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6D" w:rsidRDefault="0009196D" w:rsidP="00091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9196D" w:rsidRDefault="0009196D" w:rsidP="00091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предложений </w:t>
      </w:r>
    </w:p>
    <w:p w:rsidR="0009196D" w:rsidRDefault="0009196D" w:rsidP="00091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Дубровского района </w:t>
      </w:r>
    </w:p>
    <w:p w:rsidR="00FC2352" w:rsidRDefault="0009196D" w:rsidP="00091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результатам контрольного мероприятия </w:t>
      </w:r>
      <w:r w:rsidR="002D0FD0" w:rsidRPr="002D0FD0">
        <w:rPr>
          <w:rFonts w:ascii="Times New Roman" w:hAnsi="Times New Roman" w:cs="Times New Roman"/>
          <w:b/>
          <w:sz w:val="28"/>
          <w:szCs w:val="28"/>
        </w:rPr>
        <w:t>«Проверка соблюдения порядка определения размера и предоставления субсидий из бюджета Дубровского муниципального района Брянской области на возмещение затрат хозяйствующим субъектам, осуществляющим пассажирские перевозки по муниципальным маршрутам».</w:t>
      </w:r>
    </w:p>
    <w:p w:rsidR="005B73BA" w:rsidRDefault="005B73BA" w:rsidP="0046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D1E" w:rsidRPr="008A2D55" w:rsidRDefault="00E60D1E" w:rsidP="00E60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55">
        <w:rPr>
          <w:rFonts w:ascii="Times New Roman" w:hAnsi="Times New Roman" w:cs="Times New Roman"/>
          <w:sz w:val="28"/>
          <w:szCs w:val="28"/>
        </w:rPr>
        <w:t xml:space="preserve">Информация о  реализации  предложений Контрольно-счетной палаты </w:t>
      </w:r>
    </w:p>
    <w:p w:rsidR="00E60D1E" w:rsidRDefault="0026313C" w:rsidP="00E6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E60D1E" w:rsidRPr="008A2D55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E60D1E">
        <w:rPr>
          <w:rFonts w:ascii="Times New Roman" w:hAnsi="Times New Roman" w:cs="Times New Roman"/>
          <w:sz w:val="28"/>
          <w:szCs w:val="28"/>
        </w:rPr>
        <w:t>ы</w:t>
      </w:r>
      <w:r w:rsidR="00E60D1E" w:rsidRPr="008A2D55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E60D1E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района. </w:t>
      </w:r>
    </w:p>
    <w:p w:rsidR="00E60D1E" w:rsidRPr="00FE7D17" w:rsidRDefault="00E60D1E" w:rsidP="00FE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026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итогов мероприятия и предложений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60D1E">
        <w:rPr>
          <w:rFonts w:ascii="Times New Roman" w:hAnsi="Times New Roman" w:cs="Times New Roman"/>
          <w:sz w:val="28"/>
          <w:szCs w:val="28"/>
        </w:rPr>
        <w:t xml:space="preserve"> </w:t>
      </w:r>
      <w:r w:rsidR="00D15B11">
        <w:rPr>
          <w:rFonts w:ascii="Times New Roman" w:hAnsi="Times New Roman" w:cs="Times New Roman"/>
          <w:sz w:val="28"/>
          <w:szCs w:val="28"/>
        </w:rPr>
        <w:t>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8418B0">
        <w:rPr>
          <w:rFonts w:ascii="Times New Roman" w:hAnsi="Times New Roman" w:cs="Times New Roman"/>
          <w:sz w:val="28"/>
          <w:szCs w:val="28"/>
        </w:rPr>
        <w:t>привидении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418B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8418B0">
        <w:rPr>
          <w:rFonts w:ascii="Times New Roman" w:hAnsi="Times New Roman" w:cs="Times New Roman"/>
          <w:sz w:val="28"/>
          <w:szCs w:val="28"/>
        </w:rPr>
        <w:t xml:space="preserve">ов Дубровского района, также проработаны и учтены замечания, касающиеся Федерального закона №44-ФЗ </w:t>
      </w:r>
      <w:r w:rsidR="00FE7D17" w:rsidRPr="00FE7D17">
        <w:rPr>
          <w:rFonts w:ascii="Times New Roman" w:eastAsia="Calibri" w:hAnsi="Times New Roman" w:cs="Times New Roman"/>
          <w:bCs/>
          <w:sz w:val="28"/>
          <w:szCs w:val="28"/>
        </w:rPr>
        <w:t>от 05.04.2013 № 44-ФЗ «О контрактной системе в сфере закупок товаров, работ, услуг для обеспечения государственных и муниципальных нужд»</w:t>
      </w:r>
      <w:r w:rsidR="00FE7D1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B7191" w:rsidRDefault="001B7191" w:rsidP="001B7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48">
        <w:rPr>
          <w:rFonts w:ascii="Times New Roman" w:hAnsi="Times New Roman" w:cs="Times New Roman"/>
          <w:sz w:val="28"/>
          <w:szCs w:val="28"/>
        </w:rPr>
        <w:t xml:space="preserve">За допущенные нарушения и недостатки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794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0794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администрации Дубровского района</w:t>
      </w:r>
      <w:r w:rsidRPr="00A07948">
        <w:rPr>
          <w:rFonts w:ascii="Times New Roman" w:hAnsi="Times New Roman" w:cs="Times New Roman"/>
          <w:sz w:val="28"/>
          <w:szCs w:val="28"/>
        </w:rPr>
        <w:t xml:space="preserve">  привлечен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794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(объявлен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7948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9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191" w:rsidRPr="00F92E74" w:rsidRDefault="001B7191" w:rsidP="001B7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Контрольно-счётной палаты Дубровского района «О результатах контрольного мероприятия  </w:t>
      </w:r>
      <w:r w:rsidRPr="001B7191">
        <w:rPr>
          <w:rFonts w:ascii="Times New Roman" w:hAnsi="Times New Roman" w:cs="Times New Roman"/>
          <w:sz w:val="28"/>
          <w:szCs w:val="28"/>
        </w:rPr>
        <w:t>«Проверка соблюдения порядка определения размера и предоставления субсидий из бюджета Дубровского муниципального района Брянской области на возмещение затрат хозяйствующим субъектам, осуществляющим пассажирские перевозки по муниципальным маршрутам»</w:t>
      </w:r>
      <w:r>
        <w:rPr>
          <w:rFonts w:ascii="Times New Roman" w:hAnsi="Times New Roman" w:cs="Times New Roman"/>
          <w:sz w:val="28"/>
          <w:szCs w:val="28"/>
        </w:rPr>
        <w:t xml:space="preserve"> снято с контроля.</w:t>
      </w:r>
    </w:p>
    <w:p w:rsidR="00FE7D17" w:rsidRDefault="00FE7D17" w:rsidP="0046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D17" w:rsidRDefault="00FE7D17" w:rsidP="0046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E55" w:rsidRPr="000434AC" w:rsidRDefault="000434AC" w:rsidP="000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AC">
        <w:rPr>
          <w:rFonts w:ascii="Times New Roman" w:hAnsi="Times New Roman" w:cs="Times New Roman"/>
          <w:sz w:val="28"/>
          <w:szCs w:val="28"/>
        </w:rPr>
        <w:t xml:space="preserve"> </w:t>
      </w:r>
      <w:r w:rsidR="006F21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4AC">
        <w:rPr>
          <w:rFonts w:ascii="Times New Roman" w:hAnsi="Times New Roman" w:cs="Times New Roman"/>
          <w:sz w:val="28"/>
          <w:szCs w:val="28"/>
        </w:rPr>
        <w:t>И.о председателя</w:t>
      </w:r>
      <w:r w:rsidRPr="000434AC">
        <w:rPr>
          <w:rFonts w:ascii="Times New Roman" w:hAnsi="Times New Roman" w:cs="Times New Roman"/>
          <w:sz w:val="28"/>
          <w:szCs w:val="28"/>
        </w:rPr>
        <w:tab/>
      </w:r>
      <w:r w:rsidRPr="000434AC">
        <w:rPr>
          <w:rFonts w:ascii="Times New Roman" w:hAnsi="Times New Roman" w:cs="Times New Roman"/>
          <w:sz w:val="28"/>
          <w:szCs w:val="28"/>
        </w:rPr>
        <w:tab/>
      </w:r>
      <w:r w:rsidRPr="000434AC">
        <w:rPr>
          <w:rFonts w:ascii="Times New Roman" w:hAnsi="Times New Roman" w:cs="Times New Roman"/>
          <w:sz w:val="28"/>
          <w:szCs w:val="28"/>
        </w:rPr>
        <w:tab/>
      </w:r>
      <w:r w:rsidRPr="000434AC">
        <w:rPr>
          <w:rFonts w:ascii="Times New Roman" w:hAnsi="Times New Roman" w:cs="Times New Roman"/>
          <w:sz w:val="28"/>
          <w:szCs w:val="28"/>
        </w:rPr>
        <w:tab/>
      </w:r>
      <w:r w:rsidRPr="000434AC">
        <w:rPr>
          <w:rFonts w:ascii="Times New Roman" w:hAnsi="Times New Roman" w:cs="Times New Roman"/>
          <w:sz w:val="28"/>
          <w:szCs w:val="28"/>
        </w:rPr>
        <w:tab/>
      </w:r>
      <w:r w:rsidRPr="000434AC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Pr="000434AC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DB6E55" w:rsidRPr="000434AC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C93"/>
    <w:rsid w:val="000434AC"/>
    <w:rsid w:val="0009196D"/>
    <w:rsid w:val="001B7191"/>
    <w:rsid w:val="0026313C"/>
    <w:rsid w:val="002D0FD0"/>
    <w:rsid w:val="00380C93"/>
    <w:rsid w:val="004648C4"/>
    <w:rsid w:val="004C56D2"/>
    <w:rsid w:val="005B73BA"/>
    <w:rsid w:val="00691D45"/>
    <w:rsid w:val="006969C0"/>
    <w:rsid w:val="006F21EA"/>
    <w:rsid w:val="008418B0"/>
    <w:rsid w:val="008541EC"/>
    <w:rsid w:val="008C4097"/>
    <w:rsid w:val="009B3614"/>
    <w:rsid w:val="00A135A2"/>
    <w:rsid w:val="00A22B95"/>
    <w:rsid w:val="00BA4A7F"/>
    <w:rsid w:val="00BB39B5"/>
    <w:rsid w:val="00D15B11"/>
    <w:rsid w:val="00DB6E55"/>
    <w:rsid w:val="00E60D1E"/>
    <w:rsid w:val="00F32AA0"/>
    <w:rsid w:val="00FC2352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DB6E5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Акты"/>
    <w:basedOn w:val="a"/>
    <w:qFormat/>
    <w:rsid w:val="00F32AA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2020-01-10T11:30:00Z</dcterms:created>
  <dcterms:modified xsi:type="dcterms:W3CDTF">2020-09-07T09:23:00Z</dcterms:modified>
</cp:coreProperties>
</file>