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E0" w:rsidRDefault="004B0EE0" w:rsidP="004B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0EE0" w:rsidRDefault="004B0EE0" w:rsidP="004B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4B0EE0" w:rsidRPr="005604A3" w:rsidRDefault="005604A3" w:rsidP="005604A3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5604A3">
        <w:rPr>
          <w:rFonts w:ascii="Times New Roman" w:hAnsi="Times New Roman" w:cs="Times New Roman"/>
          <w:color w:val="auto"/>
          <w:szCs w:val="28"/>
        </w:rPr>
        <w:t>«Проверка соблюдения порядка определения размера и предоставления субсидий из бюджета Дубровского муниципального района Брянской области на возмещение затрат хозяйствующим субъектам, осуществляющим пассажирские перевозки по муниципальным маршрутам»</w:t>
      </w:r>
      <w:r w:rsidRPr="005604A3">
        <w:rPr>
          <w:rFonts w:ascii="Times New Roman" w:hAnsi="Times New Roman" w:cs="Times New Roman"/>
          <w:b w:val="0"/>
          <w:color w:val="auto"/>
          <w:szCs w:val="28"/>
        </w:rPr>
        <w:t>.</w:t>
      </w:r>
    </w:p>
    <w:p w:rsidR="00BA08D1" w:rsidRDefault="00BA08D1" w:rsidP="00BA08D1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объекте: администрация Дубровского района;</w:t>
      </w:r>
    </w:p>
    <w:p w:rsidR="00BA08D1" w:rsidRPr="00850641" w:rsidRDefault="00BA08D1" w:rsidP="00BA08D1">
      <w:pPr>
        <w:pStyle w:val="a3"/>
        <w:ind w:right="-21" w:firstLine="708"/>
        <w:jc w:val="both"/>
      </w:pPr>
      <w:r w:rsidRPr="00850641">
        <w:t>Общество с ограниченной ответственностью   «Автомобильно-транспортное предприятие – Дубровка».</w:t>
      </w:r>
    </w:p>
    <w:p w:rsidR="00BA08D1" w:rsidRDefault="00BA08D1" w:rsidP="00BA08D1">
      <w:pPr>
        <w:pStyle w:val="a3"/>
        <w:ind w:right="-21" w:firstLine="708"/>
        <w:jc w:val="both"/>
      </w:pPr>
      <w:r>
        <w:t>исследуемый период: 2019 год и истекший период 2020 года.</w:t>
      </w:r>
    </w:p>
    <w:p w:rsidR="00BA08D1" w:rsidRPr="00D1076C" w:rsidRDefault="00BA08D1" w:rsidP="00BA08D1">
      <w:pPr>
        <w:pStyle w:val="a3"/>
        <w:ind w:right="-21" w:firstLine="708"/>
        <w:jc w:val="both"/>
      </w:pPr>
      <w:r>
        <w:t>с</w:t>
      </w:r>
      <w:r w:rsidRPr="00D1076C">
        <w:t xml:space="preserve">рок проведения контрольного мероприятия с 17 февраля  по 16 марта  2020 года. </w:t>
      </w:r>
    </w:p>
    <w:p w:rsidR="004B0EE0" w:rsidRDefault="004B0EE0" w:rsidP="004B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</w:t>
      </w:r>
      <w:r w:rsidR="00BA0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</w:t>
      </w:r>
      <w:r w:rsidR="007318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8324B" w:rsidRPr="0029721A" w:rsidRDefault="0098324B" w:rsidP="00983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21A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98324B" w:rsidRDefault="0098324B" w:rsidP="0098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8C4">
        <w:rPr>
          <w:rFonts w:ascii="Times New Roman" w:hAnsi="Times New Roman" w:cs="Times New Roman"/>
          <w:sz w:val="28"/>
          <w:szCs w:val="28"/>
        </w:rPr>
        <w:t>несоответствие По</w:t>
      </w:r>
      <w:r w:rsidRPr="004648C4">
        <w:rPr>
          <w:rFonts w:ascii="Times New Roman" w:hAnsi="Times New Roman" w:cs="Times New Roman"/>
          <w:spacing w:val="-4"/>
          <w:sz w:val="28"/>
          <w:szCs w:val="28"/>
        </w:rPr>
        <w:t>ложения</w:t>
      </w:r>
      <w:r w:rsidRPr="004648C4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на право осуществления перевозок по маршрутам регулярных перевозок, установленных администрацией Дубровского района, утвержденных решением Дубровского районного Совета народных депутатов от 03.12.2015.№154-6 (</w:t>
      </w:r>
      <w:proofErr w:type="spellStart"/>
      <w:r w:rsidRPr="004648C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4648C4">
        <w:rPr>
          <w:rFonts w:ascii="Times New Roman" w:hAnsi="Times New Roman" w:cs="Times New Roman"/>
          <w:sz w:val="28"/>
          <w:szCs w:val="28"/>
        </w:rPr>
        <w:t>. от 18.12.2018 №467-6) в часть 9, 10,11 Федерального закона от 29.12.2017 N 480-ФЗ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24B" w:rsidRPr="00F32AA0" w:rsidRDefault="0098324B" w:rsidP="0098324B">
      <w:pPr>
        <w:pStyle w:val="a5"/>
        <w:rPr>
          <w:rFonts w:cs="Times New Roman"/>
        </w:rPr>
      </w:pPr>
      <w:r w:rsidRPr="00F32AA0">
        <w:rPr>
          <w:rFonts w:cs="Times New Roman"/>
        </w:rPr>
        <w:t xml:space="preserve">в нарушение п.8.2. раздела 8 «Правил организации транспортного обслуживания населения в Дубровском районе» утвержденных решением Дубровского районного Совета народных депутатов от 03.12.2015 №154, «порядок осуществления контроля» не разработан и не утвержден администрацией Дубровского района. </w:t>
      </w:r>
    </w:p>
    <w:p w:rsidR="0098324B" w:rsidRPr="00F32AA0" w:rsidRDefault="0098324B" w:rsidP="0098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AA0">
        <w:rPr>
          <w:rFonts w:ascii="Times New Roman" w:hAnsi="Times New Roman" w:cs="Times New Roman"/>
          <w:sz w:val="28"/>
          <w:szCs w:val="28"/>
        </w:rPr>
        <w:t>Проверка расчёта общего пробега и количества рейсов за первое полугодие 2020 года  соответствует данным отраженным в муниципальном контракте на 2020 год №0127300020619000035 от 30.12.2019 года.</w:t>
      </w:r>
    </w:p>
    <w:p w:rsidR="0098324B" w:rsidRDefault="0098324B" w:rsidP="0098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и январь 2020 года, администрацией Дубровского района в полном объеме произведена оплата по </w:t>
      </w:r>
      <w:r w:rsidRPr="000D78DB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 контрактам №0127300020618000046-0160855-01 от 25.12.2018,  №0127300020619000024 от 31.05.2019 «На выполнение работ по перевозке пассажиров автомобильным транспортом общего пользования по муниципальным маршрутам регулярных перевозок по регулируемым тарифам на территории Дубровского района Брянской области».</w:t>
      </w:r>
    </w:p>
    <w:p w:rsidR="003B0F29" w:rsidRDefault="003B0F29" w:rsidP="003B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и представление направлены главе администрации Дубровского района для устранения нарушений и недостатков.</w:t>
      </w:r>
    </w:p>
    <w:p w:rsidR="006F470E" w:rsidRDefault="006F470E" w:rsidP="006F4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4443F3">
        <w:rPr>
          <w:rFonts w:ascii="Times New Roman" w:hAnsi="Times New Roman" w:cs="Times New Roman"/>
          <w:sz w:val="28"/>
          <w:szCs w:val="28"/>
        </w:rPr>
        <w:t xml:space="preserve"> о  результатах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направлена главе муниципального образования «Дубровский район».</w:t>
      </w:r>
    </w:p>
    <w:p w:rsidR="00C37FBB" w:rsidRDefault="00C37FBB" w:rsidP="00C3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сотрудничестве и взаимодействии </w:t>
      </w:r>
      <w:r w:rsidRPr="00C37FBB">
        <w:rPr>
          <w:rFonts w:ascii="Times New Roman" w:hAnsi="Times New Roman" w:cs="Times New Roman"/>
          <w:sz w:val="28"/>
          <w:szCs w:val="28"/>
        </w:rPr>
        <w:t xml:space="preserve">между прокуратурой </w:t>
      </w:r>
      <w:r>
        <w:rPr>
          <w:rFonts w:ascii="Times New Roman" w:hAnsi="Times New Roman" w:cs="Times New Roman"/>
          <w:sz w:val="28"/>
          <w:szCs w:val="28"/>
        </w:rPr>
        <w:t>Дубровского района и</w:t>
      </w:r>
      <w:r w:rsidRPr="00C37FBB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BB">
        <w:rPr>
          <w:rFonts w:ascii="Times New Roman" w:hAnsi="Times New Roman" w:cs="Times New Roman"/>
          <w:sz w:val="28"/>
          <w:szCs w:val="28"/>
        </w:rPr>
        <w:lastRenderedPageBreak/>
        <w:t>борьбе с коррупцией, в сфере контроля за использованием средств бюджета муниципального образования «Дубровский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Контрольно-счётной палатой направлена информация  о  результатах контрольного мероприятия. </w:t>
      </w:r>
    </w:p>
    <w:p w:rsidR="003B0F29" w:rsidRDefault="003B0F29" w:rsidP="003B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29" w:rsidRDefault="003B0F29" w:rsidP="003B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29" w:rsidRDefault="003B0F29" w:rsidP="003B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29" w:rsidRDefault="003B0F29" w:rsidP="0098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4B" w:rsidRPr="000434AC" w:rsidRDefault="0098324B" w:rsidP="009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4AC">
        <w:rPr>
          <w:rFonts w:ascii="Times New Roman" w:hAnsi="Times New Roman" w:cs="Times New Roman"/>
          <w:sz w:val="28"/>
          <w:szCs w:val="28"/>
        </w:rPr>
        <w:t>И.о председателя</w:t>
      </w:r>
      <w:r w:rsidRPr="000434AC">
        <w:rPr>
          <w:rFonts w:ascii="Times New Roman" w:hAnsi="Times New Roman" w:cs="Times New Roman"/>
          <w:sz w:val="28"/>
          <w:szCs w:val="28"/>
        </w:rPr>
        <w:tab/>
      </w:r>
      <w:r w:rsidRPr="000434AC">
        <w:rPr>
          <w:rFonts w:ascii="Times New Roman" w:hAnsi="Times New Roman" w:cs="Times New Roman"/>
          <w:sz w:val="28"/>
          <w:szCs w:val="28"/>
        </w:rPr>
        <w:tab/>
      </w:r>
      <w:r w:rsidRPr="000434AC">
        <w:rPr>
          <w:rFonts w:ascii="Times New Roman" w:hAnsi="Times New Roman" w:cs="Times New Roman"/>
          <w:sz w:val="28"/>
          <w:szCs w:val="28"/>
        </w:rPr>
        <w:tab/>
      </w:r>
      <w:r w:rsidRPr="000434AC">
        <w:rPr>
          <w:rFonts w:ascii="Times New Roman" w:hAnsi="Times New Roman" w:cs="Times New Roman"/>
          <w:sz w:val="28"/>
          <w:szCs w:val="28"/>
        </w:rPr>
        <w:tab/>
      </w:r>
      <w:r w:rsidRPr="000434AC">
        <w:rPr>
          <w:rFonts w:ascii="Times New Roman" w:hAnsi="Times New Roman" w:cs="Times New Roman"/>
          <w:sz w:val="28"/>
          <w:szCs w:val="28"/>
        </w:rPr>
        <w:tab/>
      </w:r>
      <w:r w:rsidRPr="000434AC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0434AC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0EE0"/>
    <w:rsid w:val="001A2DD9"/>
    <w:rsid w:val="001C2F5E"/>
    <w:rsid w:val="00216F04"/>
    <w:rsid w:val="00321AEB"/>
    <w:rsid w:val="00333BAB"/>
    <w:rsid w:val="003B0F29"/>
    <w:rsid w:val="004B03ED"/>
    <w:rsid w:val="004B0EE0"/>
    <w:rsid w:val="005604A3"/>
    <w:rsid w:val="006F470E"/>
    <w:rsid w:val="00731888"/>
    <w:rsid w:val="008051EE"/>
    <w:rsid w:val="0098324B"/>
    <w:rsid w:val="00A0794F"/>
    <w:rsid w:val="00BA08D1"/>
    <w:rsid w:val="00BB1D5E"/>
    <w:rsid w:val="00BF0249"/>
    <w:rsid w:val="00C37FBB"/>
    <w:rsid w:val="00E46B12"/>
    <w:rsid w:val="00E61463"/>
    <w:rsid w:val="00FC2352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E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EE0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0EE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a3">
    <w:name w:val="подпись"/>
    <w:basedOn w:val="a"/>
    <w:rsid w:val="004B0EE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A08D1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customStyle="1" w:styleId="a5">
    <w:name w:val="Акты"/>
    <w:basedOn w:val="a"/>
    <w:qFormat/>
    <w:rsid w:val="0098324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2020-01-10T11:25:00Z</dcterms:created>
  <dcterms:modified xsi:type="dcterms:W3CDTF">2020-04-17T07:33:00Z</dcterms:modified>
</cp:coreProperties>
</file>