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2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625"/>
      </w:tblGrid>
      <w:tr w:rsidR="00303926" w:rsidTr="00303926">
        <w:tc>
          <w:tcPr>
            <w:tcW w:w="14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3926" w:rsidRDefault="00303926">
            <w:pPr>
              <w:spacing w:line="276" w:lineRule="auto"/>
              <w:jc w:val="center"/>
              <w:rPr>
                <w:b/>
              </w:rPr>
            </w:pPr>
          </w:p>
          <w:p w:rsidR="00303926" w:rsidRDefault="0030392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Сведения </w:t>
            </w:r>
          </w:p>
          <w:p w:rsidR="00303926" w:rsidRDefault="0030392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об имущественном положении и доходах  и</w:t>
            </w:r>
            <w:proofErr w:type="gramStart"/>
            <w:r>
              <w:rPr>
                <w:b/>
              </w:rPr>
              <w:t>.о</w:t>
            </w:r>
            <w:proofErr w:type="gramEnd"/>
            <w:r>
              <w:rPr>
                <w:b/>
              </w:rPr>
              <w:t xml:space="preserve"> председателя </w:t>
            </w:r>
          </w:p>
          <w:p w:rsidR="00303926" w:rsidRDefault="0030392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Контрольно-счётной палаты Дубровского района</w:t>
            </w:r>
          </w:p>
          <w:p w:rsidR="00303926" w:rsidRDefault="0030392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за период с 01.01.20</w:t>
            </w:r>
            <w:r w:rsidR="000464E8">
              <w:rPr>
                <w:b/>
              </w:rPr>
              <w:t>20</w:t>
            </w:r>
            <w:r>
              <w:rPr>
                <w:b/>
              </w:rPr>
              <w:t xml:space="preserve"> года по 31.12.20</w:t>
            </w:r>
            <w:r w:rsidR="000464E8">
              <w:rPr>
                <w:b/>
              </w:rPr>
              <w:t>20</w:t>
            </w:r>
            <w:r>
              <w:rPr>
                <w:b/>
              </w:rPr>
              <w:t xml:space="preserve"> года </w:t>
            </w:r>
          </w:p>
          <w:p w:rsidR="00303926" w:rsidRDefault="00303926">
            <w:pPr>
              <w:spacing w:line="276" w:lineRule="auto"/>
              <w:jc w:val="center"/>
              <w:rPr>
                <w:b/>
              </w:rPr>
            </w:pPr>
          </w:p>
          <w:tbl>
            <w:tblPr>
              <w:tblW w:w="147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900"/>
              <w:gridCol w:w="1160"/>
              <w:gridCol w:w="1620"/>
              <w:gridCol w:w="1080"/>
              <w:gridCol w:w="900"/>
              <w:gridCol w:w="1440"/>
              <w:gridCol w:w="1620"/>
              <w:gridCol w:w="1080"/>
              <w:gridCol w:w="1260"/>
              <w:gridCol w:w="2419"/>
              <w:gridCol w:w="236"/>
            </w:tblGrid>
            <w:tr w:rsidR="00303926">
              <w:trPr>
                <w:trHeight w:val="520"/>
              </w:trPr>
              <w:tc>
                <w:tcPr>
                  <w:tcW w:w="190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3926" w:rsidRDefault="00303926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ФИО</w:t>
                  </w:r>
                </w:p>
              </w:tc>
              <w:tc>
                <w:tcPr>
                  <w:tcW w:w="116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3926" w:rsidRDefault="00303926" w:rsidP="000464E8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Доход за 20</w:t>
                  </w:r>
                  <w:r w:rsidR="000464E8">
                    <w:rPr>
                      <w:sz w:val="20"/>
                      <w:szCs w:val="20"/>
                    </w:rPr>
                    <w:t>20</w:t>
                  </w:r>
                  <w:r>
                    <w:rPr>
                      <w:sz w:val="20"/>
                      <w:szCs w:val="20"/>
                    </w:rPr>
                    <w:t xml:space="preserve"> г. (руб.)</w:t>
                  </w:r>
                </w:p>
              </w:tc>
              <w:tc>
                <w:tcPr>
                  <w:tcW w:w="504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3926" w:rsidRDefault="00303926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Перечень объектов недвижимого имущества и транспортных средств, принадлежащих на праве собственности</w:t>
                  </w:r>
                </w:p>
              </w:tc>
              <w:tc>
                <w:tcPr>
                  <w:tcW w:w="396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3926" w:rsidRDefault="00303926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Перечень объектов недвижимого имущества, находящегося в пользовании</w:t>
                  </w:r>
                </w:p>
              </w:tc>
              <w:tc>
                <w:tcPr>
                  <w:tcW w:w="24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3926" w:rsidRDefault="00303926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18"/>
                      <w:szCs w:val="18"/>
                    </w:rPr>
                    <w:t>Сведения об источниках получения средств, за счет которых совершена сделка (вид приобретенного имущества, источники)</w:t>
                  </w:r>
                </w:p>
              </w:tc>
              <w:tc>
                <w:tcPr>
                  <w:tcW w:w="2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3926" w:rsidRDefault="00303926">
                  <w:pPr>
                    <w:spacing w:after="200" w:line="276" w:lineRule="auto"/>
                    <w:rPr>
                      <w:sz w:val="20"/>
                      <w:szCs w:val="20"/>
                    </w:rPr>
                  </w:pPr>
                </w:p>
                <w:p w:rsidR="00303926" w:rsidRDefault="00303926">
                  <w:pPr>
                    <w:spacing w:after="200" w:line="276" w:lineRule="auto"/>
                    <w:rPr>
                      <w:sz w:val="20"/>
                      <w:szCs w:val="20"/>
                    </w:rPr>
                  </w:pPr>
                </w:p>
                <w:p w:rsidR="00303926" w:rsidRDefault="00303926">
                  <w:pPr>
                    <w:spacing w:after="200" w:line="276" w:lineRule="auto"/>
                    <w:rPr>
                      <w:sz w:val="20"/>
                      <w:szCs w:val="20"/>
                    </w:rPr>
                  </w:pPr>
                </w:p>
                <w:p w:rsidR="00303926" w:rsidRDefault="00303926">
                  <w:pPr>
                    <w:spacing w:after="200" w:line="276" w:lineRule="auto"/>
                    <w:rPr>
                      <w:sz w:val="20"/>
                      <w:szCs w:val="20"/>
                    </w:rPr>
                  </w:pPr>
                </w:p>
                <w:p w:rsidR="00303926" w:rsidRDefault="00303926">
                  <w:pPr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303926">
              <w:trPr>
                <w:trHeight w:val="700"/>
              </w:trPr>
              <w:tc>
                <w:tcPr>
                  <w:tcW w:w="190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3926" w:rsidRDefault="0030392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6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3926" w:rsidRDefault="0030392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3926" w:rsidRDefault="00303926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Вид объектов недвижимости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3926" w:rsidRDefault="00303926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Площадь</w:t>
                  </w:r>
                </w:p>
                <w:p w:rsidR="00303926" w:rsidRDefault="00303926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кв. м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3926" w:rsidRDefault="00303926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Страна расположения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3926" w:rsidRDefault="00303926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Транспортное средство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3926" w:rsidRDefault="00303926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Вид объектов недвижимости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3926" w:rsidRDefault="00303926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Площадь</w:t>
                  </w:r>
                </w:p>
                <w:p w:rsidR="00303926" w:rsidRDefault="00303926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кв</w:t>
                  </w:r>
                  <w:proofErr w:type="gramStart"/>
                  <w:r>
                    <w:rPr>
                      <w:sz w:val="20"/>
                      <w:szCs w:val="20"/>
                    </w:rPr>
                    <w:t>.м</w:t>
                  </w:r>
                  <w:proofErr w:type="gramEnd"/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3926" w:rsidRDefault="00303926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Страна расположения</w:t>
                  </w:r>
                </w:p>
              </w:tc>
              <w:tc>
                <w:tcPr>
                  <w:tcW w:w="24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3926" w:rsidRDefault="0030392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3926" w:rsidRDefault="00303926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03926">
              <w:tc>
                <w:tcPr>
                  <w:tcW w:w="1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3926" w:rsidRDefault="00303926" w:rsidP="000464E8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Дороденкова</w:t>
                  </w:r>
                  <w:proofErr w:type="spellEnd"/>
                </w:p>
                <w:p w:rsidR="00303926" w:rsidRDefault="00303926" w:rsidP="000464E8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Наталья Анатольевна</w:t>
                  </w:r>
                </w:p>
              </w:tc>
              <w:tc>
                <w:tcPr>
                  <w:tcW w:w="11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3926" w:rsidRDefault="00D057ED" w:rsidP="000464E8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522321,51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3926" w:rsidRDefault="00303926" w:rsidP="000464E8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</w:p>
                <w:p w:rsidR="00303926" w:rsidRDefault="00303926" w:rsidP="000464E8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Квартира</w:t>
                  </w:r>
                </w:p>
                <w:p w:rsidR="00303926" w:rsidRDefault="00303926" w:rsidP="000464E8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3926" w:rsidRDefault="00303926" w:rsidP="000464E8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42,5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3926" w:rsidRDefault="00303926" w:rsidP="000464E8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</w:p>
                <w:p w:rsidR="00303926" w:rsidRDefault="00303926" w:rsidP="000464E8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Россия</w:t>
                  </w:r>
                </w:p>
                <w:p w:rsidR="00303926" w:rsidRDefault="00303926" w:rsidP="000464E8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3926" w:rsidRDefault="00303926" w:rsidP="000464E8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нет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3926" w:rsidRDefault="00303926" w:rsidP="000464E8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нет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3926" w:rsidRDefault="00303926" w:rsidP="000464E8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нет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3926" w:rsidRDefault="00303926" w:rsidP="000464E8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нет</w:t>
                  </w:r>
                </w:p>
              </w:tc>
              <w:tc>
                <w:tcPr>
                  <w:tcW w:w="2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3926" w:rsidRDefault="00303926" w:rsidP="000464E8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нет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3926" w:rsidRDefault="00303926">
                  <w:pPr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303926" w:rsidRDefault="00303926">
            <w:pPr>
              <w:spacing w:line="276" w:lineRule="auto"/>
              <w:jc w:val="center"/>
              <w:rPr>
                <w:b/>
              </w:rPr>
            </w:pPr>
          </w:p>
          <w:p w:rsidR="00303926" w:rsidRDefault="00303926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303926" w:rsidRDefault="00303926" w:rsidP="00303926"/>
    <w:p w:rsidR="00B907AD" w:rsidRDefault="00B907AD"/>
    <w:sectPr w:rsidR="00B907AD" w:rsidSect="0030392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03926"/>
    <w:rsid w:val="000464E8"/>
    <w:rsid w:val="00303926"/>
    <w:rsid w:val="00476198"/>
    <w:rsid w:val="00954695"/>
    <w:rsid w:val="00B907AD"/>
    <w:rsid w:val="00D05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2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614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2019-07-08T08:10:00Z</dcterms:created>
  <dcterms:modified xsi:type="dcterms:W3CDTF">2021-01-14T11:48:00Z</dcterms:modified>
</cp:coreProperties>
</file>