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D2" w:rsidRDefault="00376F1A" w:rsidP="003C04D2">
      <w:pPr>
        <w:pStyle w:val="ac"/>
        <w:ind w:left="0" w:firstLine="709"/>
        <w:jc w:val="center"/>
        <w:rPr>
          <w:rFonts w:ascii="Times New Roman" w:hAnsi="Times New Roman" w:cs="Times New Roman"/>
          <w:b/>
          <w:sz w:val="36"/>
          <w:szCs w:val="36"/>
        </w:rPr>
      </w:pPr>
      <w:r w:rsidRPr="00E30A1A">
        <w:rPr>
          <w:rFonts w:ascii="Times New Roman" w:eastAsia="Times New Roman" w:hAnsi="Times New Roman" w:cs="Times New Roman"/>
          <w:sz w:val="24"/>
          <w:lang w:eastAsia="ru-RU"/>
        </w:rPr>
        <w:object w:dxaOrig="11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4.55pt" o:ole="" fillcolor="window">
            <v:imagedata r:id="rId8" o:title="" gain="192753f" blacklevel="-3932f"/>
          </v:shape>
          <o:OLEObject Type="Embed" ProgID="Photoshop.Image.6" ShapeID="_x0000_i1025" DrawAspect="Content" ObjectID="_1508741905" r:id="rId9">
            <o:FieldCodes>\s</o:FieldCodes>
          </o:OLEObject>
        </w:object>
      </w: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r>
        <w:rPr>
          <w:rFonts w:ascii="Times New Roman" w:hAnsi="Times New Roman" w:cs="Times New Roman"/>
          <w:b/>
          <w:sz w:val="36"/>
          <w:szCs w:val="36"/>
        </w:rPr>
        <w:t>ЗАКЛЮЧЕНИЕ</w:t>
      </w: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Контрольно-счётной палаты Дубровского района </w:t>
      </w:r>
      <w:r>
        <w:rPr>
          <w:rFonts w:ascii="Times New Roman" w:hAnsi="Times New Roman" w:cs="Times New Roman"/>
          <w:b/>
          <w:sz w:val="36"/>
          <w:szCs w:val="36"/>
        </w:rPr>
        <w:br/>
        <w:t xml:space="preserve">на проект решения Дубровского районного Совета народных депутатов </w:t>
      </w:r>
      <w:r>
        <w:rPr>
          <w:rFonts w:ascii="Times New Roman" w:hAnsi="Times New Roman" w:cs="Times New Roman"/>
          <w:b/>
          <w:sz w:val="36"/>
          <w:szCs w:val="36"/>
        </w:rPr>
        <w:br/>
        <w:t>«О бюджете муниципального образования</w:t>
      </w:r>
    </w:p>
    <w:p w:rsidR="003C04D2" w:rsidRDefault="003C04D2" w:rsidP="003C04D2">
      <w:pPr>
        <w:pStyle w:val="ac"/>
        <w:ind w:left="0" w:firstLine="709"/>
        <w:jc w:val="center"/>
        <w:rPr>
          <w:rFonts w:ascii="Times New Roman" w:hAnsi="Times New Roman" w:cs="Times New Roman"/>
          <w:b/>
          <w:sz w:val="36"/>
          <w:szCs w:val="36"/>
        </w:rPr>
      </w:pPr>
      <w:r>
        <w:rPr>
          <w:rFonts w:ascii="Times New Roman" w:hAnsi="Times New Roman" w:cs="Times New Roman"/>
          <w:b/>
          <w:sz w:val="36"/>
          <w:szCs w:val="36"/>
        </w:rPr>
        <w:t>«Дубровский район» на 201</w:t>
      </w:r>
      <w:r w:rsidR="008737E9">
        <w:rPr>
          <w:rFonts w:ascii="Times New Roman" w:hAnsi="Times New Roman" w:cs="Times New Roman"/>
          <w:b/>
          <w:sz w:val="36"/>
          <w:szCs w:val="36"/>
        </w:rPr>
        <w:t>5</w:t>
      </w:r>
      <w:r>
        <w:rPr>
          <w:rFonts w:ascii="Times New Roman" w:hAnsi="Times New Roman" w:cs="Times New Roman"/>
          <w:b/>
          <w:sz w:val="36"/>
          <w:szCs w:val="36"/>
        </w:rPr>
        <w:t xml:space="preserve"> год и плановый период 201</w:t>
      </w:r>
      <w:r w:rsidR="008737E9">
        <w:rPr>
          <w:rFonts w:ascii="Times New Roman" w:hAnsi="Times New Roman" w:cs="Times New Roman"/>
          <w:b/>
          <w:sz w:val="36"/>
          <w:szCs w:val="36"/>
        </w:rPr>
        <w:t>6</w:t>
      </w:r>
      <w:r>
        <w:rPr>
          <w:rFonts w:ascii="Times New Roman" w:hAnsi="Times New Roman" w:cs="Times New Roman"/>
          <w:b/>
          <w:sz w:val="36"/>
          <w:szCs w:val="36"/>
        </w:rPr>
        <w:t xml:space="preserve"> и 201</w:t>
      </w:r>
      <w:r w:rsidR="008737E9">
        <w:rPr>
          <w:rFonts w:ascii="Times New Roman" w:hAnsi="Times New Roman" w:cs="Times New Roman"/>
          <w:b/>
          <w:sz w:val="36"/>
          <w:szCs w:val="36"/>
        </w:rPr>
        <w:t>7</w:t>
      </w:r>
      <w:r>
        <w:rPr>
          <w:rFonts w:ascii="Times New Roman" w:hAnsi="Times New Roman" w:cs="Times New Roman"/>
          <w:b/>
          <w:sz w:val="36"/>
          <w:szCs w:val="36"/>
        </w:rPr>
        <w:t xml:space="preserve"> годов»</w:t>
      </w:r>
    </w:p>
    <w:p w:rsidR="003C04D2" w:rsidRDefault="003C04D2" w:rsidP="003C04D2">
      <w:pPr>
        <w:pStyle w:val="ac"/>
        <w:ind w:left="0" w:firstLine="709"/>
        <w:jc w:val="center"/>
        <w:rPr>
          <w:rFonts w:ascii="Times New Roman" w:hAnsi="Times New Roman" w:cs="Times New Roman"/>
          <w:b/>
          <w:sz w:val="36"/>
          <w:szCs w:val="36"/>
        </w:rPr>
      </w:pPr>
    </w:p>
    <w:p w:rsidR="003C04D2" w:rsidRDefault="003C04D2" w:rsidP="003C04D2">
      <w:pPr>
        <w:pStyle w:val="ac"/>
        <w:ind w:left="0" w:firstLine="709"/>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jc w:val="center"/>
      </w:pPr>
    </w:p>
    <w:p w:rsidR="003C04D2" w:rsidRDefault="003C04D2" w:rsidP="003C04D2">
      <w:pPr>
        <w:jc w:val="center"/>
        <w:rPr>
          <w:b/>
          <w:sz w:val="28"/>
          <w:szCs w:val="28"/>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p>
    <w:p w:rsidR="00B601EB" w:rsidRDefault="00B601EB" w:rsidP="003C04D2">
      <w:pPr>
        <w:pStyle w:val="ac"/>
        <w:ind w:left="0"/>
        <w:jc w:val="center"/>
        <w:rPr>
          <w:rFonts w:ascii="Times New Roman" w:hAnsi="Times New Roman" w:cs="Times New Roman"/>
          <w:sz w:val="32"/>
          <w:szCs w:val="32"/>
        </w:rPr>
      </w:pPr>
    </w:p>
    <w:p w:rsidR="00B601EB" w:rsidRDefault="00B601EB" w:rsidP="003C04D2">
      <w:pPr>
        <w:pStyle w:val="ac"/>
        <w:ind w:left="0"/>
        <w:jc w:val="center"/>
        <w:rPr>
          <w:rFonts w:ascii="Times New Roman" w:hAnsi="Times New Roman" w:cs="Times New Roman"/>
          <w:sz w:val="32"/>
          <w:szCs w:val="32"/>
        </w:rPr>
      </w:pPr>
    </w:p>
    <w:p w:rsidR="003C04D2" w:rsidRDefault="003C04D2" w:rsidP="003C04D2">
      <w:pPr>
        <w:pStyle w:val="ac"/>
        <w:ind w:left="0"/>
        <w:jc w:val="center"/>
        <w:rPr>
          <w:rFonts w:ascii="Times New Roman" w:hAnsi="Times New Roman" w:cs="Times New Roman"/>
          <w:sz w:val="32"/>
          <w:szCs w:val="32"/>
        </w:rPr>
      </w:pPr>
      <w:r>
        <w:rPr>
          <w:rFonts w:ascii="Times New Roman" w:hAnsi="Times New Roman" w:cs="Times New Roman"/>
          <w:sz w:val="32"/>
          <w:szCs w:val="32"/>
        </w:rPr>
        <w:t>п. Дубровка</w:t>
      </w:r>
    </w:p>
    <w:p w:rsidR="003C04D2" w:rsidRDefault="003C04D2" w:rsidP="003C04D2">
      <w:pPr>
        <w:pStyle w:val="ac"/>
        <w:ind w:left="0"/>
        <w:jc w:val="center"/>
        <w:rPr>
          <w:sz w:val="32"/>
          <w:szCs w:val="32"/>
        </w:rPr>
      </w:pPr>
      <w:r>
        <w:rPr>
          <w:rFonts w:ascii="Times New Roman" w:hAnsi="Times New Roman" w:cs="Times New Roman"/>
        </w:rPr>
        <w:t>2014</w:t>
      </w:r>
    </w:p>
    <w:p w:rsidR="003C04D2" w:rsidRDefault="003C04D2" w:rsidP="003C04D2">
      <w:pPr>
        <w:pStyle w:val="ac"/>
        <w:ind w:left="0" w:firstLine="708"/>
        <w:jc w:val="center"/>
        <w:rPr>
          <w:rFonts w:ascii="Times New Roman" w:hAnsi="Times New Roman" w:cs="Times New Roman"/>
          <w:b/>
          <w:szCs w:val="28"/>
        </w:rPr>
      </w:pPr>
    </w:p>
    <w:p w:rsidR="003C04D2" w:rsidRDefault="003C04D2" w:rsidP="003C04D2">
      <w:pPr>
        <w:pStyle w:val="ac"/>
        <w:ind w:left="0" w:firstLine="708"/>
        <w:rPr>
          <w:rFonts w:ascii="Times New Roman" w:hAnsi="Times New Roman" w:cs="Times New Roman"/>
          <w:b/>
          <w:szCs w:val="28"/>
        </w:rPr>
      </w:pPr>
      <w:r>
        <w:rPr>
          <w:rFonts w:ascii="Times New Roman" w:hAnsi="Times New Roman" w:cs="Times New Roman"/>
          <w:b/>
          <w:szCs w:val="28"/>
        </w:rPr>
        <w:lastRenderedPageBreak/>
        <w:t>1.</w:t>
      </w:r>
      <w:r>
        <w:rPr>
          <w:rFonts w:ascii="Times New Roman" w:hAnsi="Times New Roman" w:cs="Times New Roman"/>
          <w:szCs w:val="28"/>
        </w:rPr>
        <w:t xml:space="preserve"> </w:t>
      </w:r>
      <w:r>
        <w:rPr>
          <w:rFonts w:ascii="Times New Roman" w:hAnsi="Times New Roman" w:cs="Times New Roman"/>
          <w:b/>
          <w:szCs w:val="28"/>
        </w:rPr>
        <w:t>Общие положения</w:t>
      </w:r>
    </w:p>
    <w:p w:rsidR="003C04D2" w:rsidRDefault="003C04D2" w:rsidP="003C04D2">
      <w:pPr>
        <w:pStyle w:val="ac"/>
        <w:ind w:left="0" w:firstLine="720"/>
        <w:jc w:val="both"/>
        <w:rPr>
          <w:rFonts w:ascii="Times New Roman" w:hAnsi="Times New Roman" w:cs="Times New Roman"/>
        </w:rPr>
      </w:pPr>
    </w:p>
    <w:p w:rsidR="003C04D2" w:rsidRDefault="003C04D2" w:rsidP="003C04D2">
      <w:pPr>
        <w:pStyle w:val="ac"/>
        <w:ind w:left="0" w:firstLine="720"/>
        <w:jc w:val="both"/>
        <w:rPr>
          <w:rFonts w:ascii="Times New Roman" w:hAnsi="Times New Roman" w:cs="Times New Roman"/>
        </w:rPr>
      </w:pPr>
      <w:r>
        <w:rPr>
          <w:rFonts w:ascii="Times New Roman" w:hAnsi="Times New Roman" w:cs="Times New Roman"/>
        </w:rPr>
        <w:t>Заключение Контрольно-счётной палаты Дубровского района на проект решения Дубровского районного Совета народных депутатов «О бюджете муниципального образования «Дубровский район» на 2015 год и на плановый период 2016 и 2017 годов» (далее - Заключение) подготовлено в соответствии с Бюджетным кодексом Российской Федерации, Положением «О Контрольно-счётной палате Дубровского района» и иными нормативными актами.</w:t>
      </w:r>
    </w:p>
    <w:p w:rsidR="004808CE" w:rsidRDefault="003C04D2" w:rsidP="003C04D2">
      <w:pPr>
        <w:autoSpaceDE w:val="0"/>
        <w:autoSpaceDN w:val="0"/>
        <w:adjustRightInd w:val="0"/>
        <w:ind w:firstLine="540"/>
        <w:jc w:val="both"/>
        <w:rPr>
          <w:sz w:val="28"/>
          <w:szCs w:val="28"/>
        </w:rPr>
      </w:pPr>
      <w:r w:rsidRPr="0096208F">
        <w:rPr>
          <w:sz w:val="28"/>
          <w:szCs w:val="28"/>
        </w:rPr>
        <w:t>При</w:t>
      </w:r>
      <w:r>
        <w:rPr>
          <w:sz w:val="28"/>
          <w:szCs w:val="28"/>
        </w:rPr>
        <w:t xml:space="preserve"> подготовке заключения  Контрольно-счётная палата Дубровского района (далее – Контрольно-счётная палата) учитывала необходимость реализации положений, сформулированных в Бюджетном послании Президента Российской Федерации Федеральному Собранию Российской Федерации </w:t>
      </w:r>
      <w:r w:rsidR="00CA2E5E">
        <w:rPr>
          <w:sz w:val="28"/>
          <w:szCs w:val="28"/>
        </w:rPr>
        <w:t xml:space="preserve"> </w:t>
      </w:r>
      <w:r>
        <w:rPr>
          <w:sz w:val="28"/>
          <w:szCs w:val="28"/>
        </w:rPr>
        <w:t>(далее – Бюджетное послание), указ</w:t>
      </w:r>
      <w:r w:rsidR="00CA2E5E">
        <w:rPr>
          <w:sz w:val="28"/>
          <w:szCs w:val="28"/>
        </w:rPr>
        <w:t>ов</w:t>
      </w:r>
      <w:r>
        <w:rPr>
          <w:sz w:val="28"/>
          <w:szCs w:val="28"/>
        </w:rPr>
        <w:t xml:space="preserve"> Президента Российской Федерации от 7 мая 2012 года</w:t>
      </w:r>
      <w:r w:rsidR="004808CE">
        <w:rPr>
          <w:sz w:val="28"/>
          <w:szCs w:val="28"/>
        </w:rPr>
        <w:t>.</w:t>
      </w:r>
      <w:r w:rsidR="00CA2E5E">
        <w:rPr>
          <w:sz w:val="28"/>
          <w:szCs w:val="28"/>
        </w:rPr>
        <w:t xml:space="preserve"> </w:t>
      </w:r>
    </w:p>
    <w:p w:rsidR="003C04D2" w:rsidRDefault="003C04D2" w:rsidP="003C04D2">
      <w:pPr>
        <w:autoSpaceDE w:val="0"/>
        <w:autoSpaceDN w:val="0"/>
        <w:adjustRightInd w:val="0"/>
        <w:ind w:firstLine="540"/>
        <w:jc w:val="both"/>
        <w:rPr>
          <w:iCs/>
          <w:sz w:val="28"/>
          <w:szCs w:val="28"/>
        </w:rPr>
      </w:pPr>
      <w:r>
        <w:rPr>
          <w:iCs/>
          <w:sz w:val="28"/>
          <w:szCs w:val="28"/>
        </w:rPr>
        <w:t xml:space="preserve">Постановлением администрации Дубровского района от </w:t>
      </w:r>
      <w:r w:rsidR="00D971E4">
        <w:rPr>
          <w:iCs/>
          <w:sz w:val="28"/>
          <w:szCs w:val="28"/>
        </w:rPr>
        <w:t>12.08.2014 №472</w:t>
      </w:r>
      <w:r>
        <w:rPr>
          <w:iCs/>
          <w:sz w:val="28"/>
          <w:szCs w:val="28"/>
        </w:rPr>
        <w:t xml:space="preserve"> «Об утверждении перечня муниципальных программ муниципального образования  Дубровский район</w:t>
      </w:r>
      <w:r w:rsidR="003A16CB">
        <w:rPr>
          <w:iCs/>
          <w:sz w:val="28"/>
          <w:szCs w:val="28"/>
        </w:rPr>
        <w:t xml:space="preserve"> на 2015-2017 годы</w:t>
      </w:r>
      <w:r>
        <w:rPr>
          <w:iCs/>
          <w:sz w:val="28"/>
          <w:szCs w:val="28"/>
        </w:rPr>
        <w:t>», в соответствии   с постановлением администрации Дубровского района от 20.09.2013 года №478 «Об утверждении порядка разработки, реализации и оценки эффективности муниципальных программ муниципального образования «Дубровский район», утвержден перечень муниципальных программ:</w:t>
      </w:r>
    </w:p>
    <w:p w:rsidR="003C04D2" w:rsidRDefault="003C04D2" w:rsidP="003C04D2">
      <w:pPr>
        <w:autoSpaceDE w:val="0"/>
        <w:autoSpaceDN w:val="0"/>
        <w:adjustRightInd w:val="0"/>
        <w:ind w:firstLine="540"/>
        <w:jc w:val="both"/>
        <w:rPr>
          <w:iCs/>
          <w:sz w:val="28"/>
          <w:szCs w:val="28"/>
        </w:rPr>
      </w:pPr>
      <w:r>
        <w:rPr>
          <w:iCs/>
          <w:sz w:val="28"/>
          <w:szCs w:val="28"/>
        </w:rPr>
        <w:t>* «Реализация отдельных полномочий муниципального образования «Дубровский район» на 201</w:t>
      </w:r>
      <w:r w:rsidR="00A46C5A">
        <w:rPr>
          <w:iCs/>
          <w:sz w:val="28"/>
          <w:szCs w:val="28"/>
        </w:rPr>
        <w:t>5</w:t>
      </w:r>
      <w:r>
        <w:rPr>
          <w:iCs/>
          <w:sz w:val="28"/>
          <w:szCs w:val="28"/>
        </w:rPr>
        <w:t>-201</w:t>
      </w:r>
      <w:r w:rsidR="00A46C5A">
        <w:rPr>
          <w:iCs/>
          <w:sz w:val="28"/>
          <w:szCs w:val="28"/>
        </w:rPr>
        <w:t>7</w:t>
      </w:r>
      <w:r>
        <w:rPr>
          <w:iCs/>
          <w:sz w:val="28"/>
          <w:szCs w:val="28"/>
        </w:rPr>
        <w:t xml:space="preserve"> годы;</w:t>
      </w:r>
    </w:p>
    <w:p w:rsidR="003C04D2" w:rsidRDefault="003C04D2" w:rsidP="003C04D2">
      <w:pPr>
        <w:autoSpaceDE w:val="0"/>
        <w:autoSpaceDN w:val="0"/>
        <w:adjustRightInd w:val="0"/>
        <w:ind w:firstLine="540"/>
        <w:jc w:val="both"/>
        <w:rPr>
          <w:iCs/>
          <w:sz w:val="28"/>
          <w:szCs w:val="28"/>
        </w:rPr>
      </w:pPr>
      <w:r>
        <w:rPr>
          <w:iCs/>
          <w:sz w:val="28"/>
          <w:szCs w:val="28"/>
        </w:rPr>
        <w:t>*  «Развитие образования Дубровского района на 201</w:t>
      </w:r>
      <w:r w:rsidR="00A46C5A">
        <w:rPr>
          <w:iCs/>
          <w:sz w:val="28"/>
          <w:szCs w:val="28"/>
        </w:rPr>
        <w:t>5</w:t>
      </w:r>
      <w:r>
        <w:rPr>
          <w:iCs/>
          <w:sz w:val="28"/>
          <w:szCs w:val="28"/>
        </w:rPr>
        <w:t>-201</w:t>
      </w:r>
      <w:r w:rsidR="00A46C5A">
        <w:rPr>
          <w:iCs/>
          <w:sz w:val="28"/>
          <w:szCs w:val="28"/>
        </w:rPr>
        <w:t>7</w:t>
      </w:r>
      <w:r>
        <w:rPr>
          <w:iCs/>
          <w:sz w:val="28"/>
          <w:szCs w:val="28"/>
        </w:rPr>
        <w:t xml:space="preserve"> годы»;</w:t>
      </w:r>
    </w:p>
    <w:p w:rsidR="003C04D2" w:rsidRDefault="003C04D2" w:rsidP="003C04D2">
      <w:pPr>
        <w:autoSpaceDE w:val="0"/>
        <w:autoSpaceDN w:val="0"/>
        <w:adjustRightInd w:val="0"/>
        <w:ind w:firstLine="540"/>
        <w:jc w:val="both"/>
        <w:rPr>
          <w:iCs/>
          <w:sz w:val="28"/>
          <w:szCs w:val="28"/>
        </w:rPr>
      </w:pPr>
      <w:r>
        <w:rPr>
          <w:iCs/>
          <w:sz w:val="28"/>
          <w:szCs w:val="28"/>
        </w:rPr>
        <w:t>*  «Развитие культуры и сохранение культурного наследия Дубровского района» (201</w:t>
      </w:r>
      <w:r w:rsidR="00A46C5A">
        <w:rPr>
          <w:iCs/>
          <w:sz w:val="28"/>
          <w:szCs w:val="28"/>
        </w:rPr>
        <w:t>5</w:t>
      </w:r>
      <w:r>
        <w:rPr>
          <w:iCs/>
          <w:sz w:val="28"/>
          <w:szCs w:val="28"/>
        </w:rPr>
        <w:t>-201</w:t>
      </w:r>
      <w:r w:rsidR="00A46C5A">
        <w:rPr>
          <w:iCs/>
          <w:sz w:val="28"/>
          <w:szCs w:val="28"/>
        </w:rPr>
        <w:t>7</w:t>
      </w:r>
      <w:r>
        <w:rPr>
          <w:iCs/>
          <w:sz w:val="28"/>
          <w:szCs w:val="28"/>
        </w:rPr>
        <w:t xml:space="preserve"> годы). </w:t>
      </w:r>
    </w:p>
    <w:p w:rsidR="001007AC" w:rsidRPr="003764A9" w:rsidRDefault="001007AC" w:rsidP="001007AC">
      <w:pPr>
        <w:spacing w:line="252" w:lineRule="auto"/>
        <w:ind w:firstLine="709"/>
        <w:jc w:val="both"/>
        <w:rPr>
          <w:sz w:val="28"/>
          <w:szCs w:val="28"/>
        </w:rPr>
      </w:pPr>
      <w:r w:rsidRPr="006E1A9F">
        <w:rPr>
          <w:sz w:val="28"/>
          <w:szCs w:val="28"/>
        </w:rPr>
        <w:t xml:space="preserve">В составе документов и материалов, внесенных одновременно с проектом </w:t>
      </w:r>
      <w:r>
        <w:rPr>
          <w:sz w:val="28"/>
          <w:szCs w:val="28"/>
        </w:rPr>
        <w:t>решения</w:t>
      </w:r>
      <w:r w:rsidRPr="006E1A9F">
        <w:rPr>
          <w:sz w:val="28"/>
          <w:szCs w:val="28"/>
        </w:rPr>
        <w:t xml:space="preserve"> «О бюджете</w:t>
      </w:r>
      <w:r w:rsidR="00822172">
        <w:rPr>
          <w:sz w:val="28"/>
          <w:szCs w:val="28"/>
        </w:rPr>
        <w:t xml:space="preserve"> муниципального образования «Дубровский район» </w:t>
      </w:r>
      <w:r w:rsidRPr="006E1A9F">
        <w:rPr>
          <w:sz w:val="28"/>
          <w:szCs w:val="28"/>
        </w:rPr>
        <w:t>на 201</w:t>
      </w:r>
      <w:r w:rsidR="00822172">
        <w:rPr>
          <w:sz w:val="28"/>
          <w:szCs w:val="28"/>
        </w:rPr>
        <w:t>5</w:t>
      </w:r>
      <w:r w:rsidRPr="006E1A9F">
        <w:rPr>
          <w:sz w:val="28"/>
          <w:szCs w:val="28"/>
        </w:rPr>
        <w:t xml:space="preserve"> год и на плановый период</w:t>
      </w:r>
      <w:r w:rsidR="00822172">
        <w:rPr>
          <w:sz w:val="28"/>
          <w:szCs w:val="28"/>
        </w:rPr>
        <w:t xml:space="preserve"> </w:t>
      </w:r>
      <w:r w:rsidRPr="006E1A9F">
        <w:rPr>
          <w:sz w:val="28"/>
          <w:szCs w:val="28"/>
        </w:rPr>
        <w:t>201</w:t>
      </w:r>
      <w:r w:rsidR="00822172">
        <w:rPr>
          <w:sz w:val="28"/>
          <w:szCs w:val="28"/>
        </w:rPr>
        <w:t xml:space="preserve">6 </w:t>
      </w:r>
      <w:r w:rsidRPr="006E1A9F">
        <w:rPr>
          <w:sz w:val="28"/>
          <w:szCs w:val="28"/>
        </w:rPr>
        <w:t xml:space="preserve"> и 201</w:t>
      </w:r>
      <w:r w:rsidR="00822172">
        <w:rPr>
          <w:sz w:val="28"/>
          <w:szCs w:val="28"/>
        </w:rPr>
        <w:t>7</w:t>
      </w:r>
      <w:r w:rsidRPr="006E1A9F">
        <w:rPr>
          <w:sz w:val="28"/>
          <w:szCs w:val="28"/>
        </w:rPr>
        <w:t xml:space="preserve"> годов», представлены </w:t>
      </w:r>
      <w:r w:rsidRPr="00634FFF">
        <w:rPr>
          <w:sz w:val="28"/>
          <w:szCs w:val="28"/>
        </w:rPr>
        <w:t>проекты</w:t>
      </w:r>
      <w:r w:rsidR="00D54918">
        <w:rPr>
          <w:sz w:val="28"/>
          <w:szCs w:val="28"/>
        </w:rPr>
        <w:t xml:space="preserve"> паспортов</w:t>
      </w:r>
      <w:r w:rsidRPr="006E1A9F">
        <w:rPr>
          <w:sz w:val="28"/>
          <w:szCs w:val="28"/>
        </w:rPr>
        <w:t xml:space="preserve"> </w:t>
      </w:r>
      <w:r w:rsidR="00822172">
        <w:rPr>
          <w:sz w:val="28"/>
          <w:szCs w:val="28"/>
        </w:rPr>
        <w:t xml:space="preserve">трёх муниципальных </w:t>
      </w:r>
      <w:r w:rsidRPr="006E1A9F">
        <w:rPr>
          <w:sz w:val="28"/>
          <w:szCs w:val="28"/>
        </w:rPr>
        <w:t xml:space="preserve"> программ. </w:t>
      </w:r>
    </w:p>
    <w:p w:rsidR="001007AC" w:rsidRPr="003764A9" w:rsidRDefault="001007AC" w:rsidP="001007AC">
      <w:pPr>
        <w:autoSpaceDE w:val="0"/>
        <w:autoSpaceDN w:val="0"/>
        <w:adjustRightInd w:val="0"/>
        <w:ind w:firstLine="709"/>
        <w:jc w:val="both"/>
        <w:rPr>
          <w:sz w:val="28"/>
          <w:szCs w:val="28"/>
        </w:rPr>
      </w:pPr>
      <w:r w:rsidRPr="003764A9">
        <w:rPr>
          <w:sz w:val="28"/>
          <w:szCs w:val="28"/>
        </w:rPr>
        <w:t xml:space="preserve">Согласно </w:t>
      </w:r>
      <w:r w:rsidR="007D5D9D">
        <w:rPr>
          <w:sz w:val="28"/>
          <w:szCs w:val="28"/>
        </w:rPr>
        <w:t>П</w:t>
      </w:r>
      <w:r w:rsidRPr="003764A9">
        <w:rPr>
          <w:sz w:val="28"/>
          <w:szCs w:val="28"/>
        </w:rPr>
        <w:t>орядк</w:t>
      </w:r>
      <w:r w:rsidR="007D5D9D">
        <w:rPr>
          <w:sz w:val="28"/>
          <w:szCs w:val="28"/>
        </w:rPr>
        <w:t>а,  утвержденного постановлением администрации Дубровского района от 29.09.2013 года №478,</w:t>
      </w:r>
      <w:r w:rsidRPr="003764A9">
        <w:rPr>
          <w:sz w:val="28"/>
          <w:szCs w:val="28"/>
        </w:rPr>
        <w:t xml:space="preserve"> </w:t>
      </w:r>
      <w:r w:rsidR="00F16208">
        <w:rPr>
          <w:sz w:val="28"/>
          <w:szCs w:val="28"/>
        </w:rPr>
        <w:t>муниципальны</w:t>
      </w:r>
      <w:r w:rsidR="007D5D9D">
        <w:rPr>
          <w:sz w:val="28"/>
          <w:szCs w:val="28"/>
        </w:rPr>
        <w:t>е</w:t>
      </w:r>
      <w:r w:rsidRPr="003764A9">
        <w:rPr>
          <w:sz w:val="28"/>
          <w:szCs w:val="28"/>
        </w:rPr>
        <w:t xml:space="preserve"> </w:t>
      </w:r>
      <w:proofErr w:type="gramStart"/>
      <w:r w:rsidRPr="003764A9">
        <w:rPr>
          <w:sz w:val="28"/>
          <w:szCs w:val="28"/>
        </w:rPr>
        <w:t>программ</w:t>
      </w:r>
      <w:r w:rsidR="007D5D9D">
        <w:rPr>
          <w:sz w:val="28"/>
          <w:szCs w:val="28"/>
        </w:rPr>
        <w:t>ы</w:t>
      </w:r>
      <w:proofErr w:type="gramEnd"/>
      <w:r w:rsidRPr="003764A9">
        <w:rPr>
          <w:sz w:val="28"/>
          <w:szCs w:val="28"/>
        </w:rPr>
        <w:t xml:space="preserve"> предлагаемые к реализации начиная с очередного финансового года, подлежат утверждению </w:t>
      </w:r>
      <w:r w:rsidRPr="00691AA3">
        <w:rPr>
          <w:sz w:val="28"/>
          <w:szCs w:val="28"/>
        </w:rPr>
        <w:t>не позднее 31 декабря</w:t>
      </w:r>
      <w:r w:rsidRPr="003764A9">
        <w:rPr>
          <w:sz w:val="28"/>
          <w:szCs w:val="28"/>
        </w:rPr>
        <w:t xml:space="preserve"> текущего финансового года. </w:t>
      </w:r>
    </w:p>
    <w:p w:rsidR="003C04D2" w:rsidRDefault="003C04D2" w:rsidP="003C04D2">
      <w:pPr>
        <w:autoSpaceDE w:val="0"/>
        <w:autoSpaceDN w:val="0"/>
        <w:adjustRightInd w:val="0"/>
        <w:ind w:firstLine="540"/>
        <w:jc w:val="both"/>
        <w:rPr>
          <w:sz w:val="28"/>
          <w:szCs w:val="28"/>
        </w:rPr>
      </w:pPr>
      <w:proofErr w:type="gramStart"/>
      <w:r>
        <w:rPr>
          <w:sz w:val="28"/>
          <w:szCs w:val="28"/>
        </w:rPr>
        <w:t>Проект решения Дубровского районного Совета народных депутатов «О бюджете муниципального образования «Дубровский район» на 201</w:t>
      </w:r>
      <w:r w:rsidR="00A46C5A">
        <w:rPr>
          <w:sz w:val="28"/>
          <w:szCs w:val="28"/>
        </w:rPr>
        <w:t>5</w:t>
      </w:r>
      <w:r>
        <w:rPr>
          <w:sz w:val="28"/>
          <w:szCs w:val="28"/>
        </w:rPr>
        <w:t xml:space="preserve"> год и на плановый период 201</w:t>
      </w:r>
      <w:r w:rsidR="00A46C5A">
        <w:rPr>
          <w:sz w:val="28"/>
          <w:szCs w:val="28"/>
        </w:rPr>
        <w:t>6</w:t>
      </w:r>
      <w:r>
        <w:rPr>
          <w:sz w:val="28"/>
          <w:szCs w:val="28"/>
        </w:rPr>
        <w:t xml:space="preserve"> и 201</w:t>
      </w:r>
      <w:r w:rsidR="00A46C5A">
        <w:rPr>
          <w:sz w:val="28"/>
          <w:szCs w:val="28"/>
        </w:rPr>
        <w:t>7</w:t>
      </w:r>
      <w:r>
        <w:rPr>
          <w:sz w:val="28"/>
          <w:szCs w:val="28"/>
        </w:rPr>
        <w:t xml:space="preserve"> годов» внесен администрацией Дубровского района  на рассмотрение в Дубровский районный Совет народных депутатов в срок, установленный </w:t>
      </w:r>
      <w:r w:rsidR="00C13F82" w:rsidRPr="003764A9">
        <w:rPr>
          <w:sz w:val="28"/>
          <w:szCs w:val="28"/>
        </w:rPr>
        <w:t xml:space="preserve">статьей </w:t>
      </w:r>
      <w:r w:rsidR="00C13F82">
        <w:rPr>
          <w:sz w:val="28"/>
          <w:szCs w:val="28"/>
        </w:rPr>
        <w:t xml:space="preserve">9 </w:t>
      </w:r>
      <w:r>
        <w:rPr>
          <w:sz w:val="28"/>
          <w:szCs w:val="28"/>
        </w:rPr>
        <w:t xml:space="preserve">пунктом 7   </w:t>
      </w:r>
      <w:r w:rsidR="00A46C5A">
        <w:rPr>
          <w:sz w:val="28"/>
          <w:szCs w:val="28"/>
        </w:rPr>
        <w:t xml:space="preserve">Постановления </w:t>
      </w:r>
      <w:r>
        <w:rPr>
          <w:iCs/>
          <w:sz w:val="28"/>
          <w:szCs w:val="28"/>
        </w:rPr>
        <w:t xml:space="preserve">администрации Дубровского района № </w:t>
      </w:r>
      <w:r w:rsidR="00B172E1">
        <w:rPr>
          <w:iCs/>
          <w:sz w:val="28"/>
          <w:szCs w:val="28"/>
        </w:rPr>
        <w:t>421а</w:t>
      </w:r>
      <w:r>
        <w:rPr>
          <w:iCs/>
          <w:sz w:val="28"/>
          <w:szCs w:val="28"/>
        </w:rPr>
        <w:t xml:space="preserve"> от </w:t>
      </w:r>
      <w:r w:rsidR="00B172E1">
        <w:rPr>
          <w:iCs/>
          <w:sz w:val="28"/>
          <w:szCs w:val="28"/>
        </w:rPr>
        <w:t>11</w:t>
      </w:r>
      <w:r>
        <w:rPr>
          <w:iCs/>
          <w:sz w:val="28"/>
          <w:szCs w:val="28"/>
        </w:rPr>
        <w:t>.07.201</w:t>
      </w:r>
      <w:r w:rsidR="00B172E1">
        <w:rPr>
          <w:iCs/>
          <w:sz w:val="28"/>
          <w:szCs w:val="28"/>
        </w:rPr>
        <w:t>4</w:t>
      </w:r>
      <w:r>
        <w:rPr>
          <w:iCs/>
          <w:sz w:val="28"/>
          <w:szCs w:val="28"/>
        </w:rPr>
        <w:t xml:space="preserve"> года «Об утверждении порядка работы по формированию проекта бюджета муниципального</w:t>
      </w:r>
      <w:proofErr w:type="gramEnd"/>
      <w:r>
        <w:rPr>
          <w:iCs/>
          <w:sz w:val="28"/>
          <w:szCs w:val="28"/>
        </w:rPr>
        <w:t xml:space="preserve"> образования «Дубровский район» </w:t>
      </w:r>
      <w:r>
        <w:rPr>
          <w:sz w:val="28"/>
          <w:szCs w:val="28"/>
        </w:rPr>
        <w:t>на 201</w:t>
      </w:r>
      <w:r w:rsidR="00A46C5A">
        <w:rPr>
          <w:sz w:val="28"/>
          <w:szCs w:val="28"/>
        </w:rPr>
        <w:t>5</w:t>
      </w:r>
      <w:r>
        <w:rPr>
          <w:sz w:val="28"/>
          <w:szCs w:val="28"/>
        </w:rPr>
        <w:t xml:space="preserve"> год и на плановый период 201</w:t>
      </w:r>
      <w:r w:rsidR="00A46C5A">
        <w:rPr>
          <w:sz w:val="28"/>
          <w:szCs w:val="28"/>
        </w:rPr>
        <w:t>6</w:t>
      </w:r>
      <w:r>
        <w:rPr>
          <w:sz w:val="28"/>
          <w:szCs w:val="28"/>
        </w:rPr>
        <w:t xml:space="preserve"> и 201</w:t>
      </w:r>
      <w:r w:rsidR="00A46C5A">
        <w:rPr>
          <w:sz w:val="28"/>
          <w:szCs w:val="28"/>
        </w:rPr>
        <w:t>7</w:t>
      </w:r>
      <w:r>
        <w:rPr>
          <w:sz w:val="28"/>
          <w:szCs w:val="28"/>
        </w:rPr>
        <w:t xml:space="preserve"> годов» - не позднее 15 ноября 201</w:t>
      </w:r>
      <w:r w:rsidR="008409C9">
        <w:rPr>
          <w:sz w:val="28"/>
          <w:szCs w:val="28"/>
        </w:rPr>
        <w:t>4</w:t>
      </w:r>
      <w:r>
        <w:rPr>
          <w:sz w:val="28"/>
          <w:szCs w:val="28"/>
        </w:rPr>
        <w:t xml:space="preserve"> года.</w:t>
      </w:r>
    </w:p>
    <w:p w:rsidR="003C04D2" w:rsidRDefault="003C04D2" w:rsidP="00691AA3">
      <w:pPr>
        <w:pStyle w:val="ac"/>
        <w:ind w:left="0"/>
        <w:jc w:val="both"/>
        <w:rPr>
          <w:rFonts w:ascii="Times New Roman" w:hAnsi="Times New Roman" w:cs="Times New Roman"/>
          <w:b/>
        </w:rPr>
      </w:pPr>
      <w:r>
        <w:lastRenderedPageBreak/>
        <w:tab/>
      </w:r>
    </w:p>
    <w:p w:rsidR="003C04D2" w:rsidRDefault="003C04D2" w:rsidP="003C04D2">
      <w:pPr>
        <w:pStyle w:val="ac"/>
        <w:ind w:left="0" w:firstLine="708"/>
        <w:jc w:val="both"/>
        <w:rPr>
          <w:rFonts w:ascii="Times New Roman" w:hAnsi="Times New Roman" w:cs="Times New Roman"/>
          <w:b/>
          <w:szCs w:val="28"/>
        </w:rPr>
      </w:pPr>
      <w:r>
        <w:rPr>
          <w:rFonts w:ascii="Times New Roman" w:hAnsi="Times New Roman" w:cs="Times New Roman"/>
          <w:b/>
        </w:rPr>
        <w:t xml:space="preserve">2. Параметры прогноза </w:t>
      </w:r>
      <w:r w:rsidR="000A14E7">
        <w:rPr>
          <w:rFonts w:ascii="Times New Roman" w:hAnsi="Times New Roman" w:cs="Times New Roman"/>
          <w:b/>
        </w:rPr>
        <w:t>социально-экономических</w:t>
      </w:r>
      <w:r>
        <w:rPr>
          <w:rFonts w:ascii="Times New Roman" w:hAnsi="Times New Roman" w:cs="Times New Roman"/>
          <w:b/>
        </w:rPr>
        <w:t xml:space="preserve"> показателей для составления проекта бюджета муниципального образования «Дубровский район»</w:t>
      </w:r>
    </w:p>
    <w:p w:rsidR="003C04D2" w:rsidRDefault="003C04D2" w:rsidP="003C04D2">
      <w:pPr>
        <w:ind w:firstLine="540"/>
        <w:jc w:val="both"/>
        <w:rPr>
          <w:sz w:val="28"/>
        </w:rPr>
      </w:pPr>
    </w:p>
    <w:p w:rsidR="003C04D2" w:rsidRDefault="003C04D2" w:rsidP="003C04D2">
      <w:pPr>
        <w:ind w:firstLine="540"/>
        <w:jc w:val="both"/>
        <w:rPr>
          <w:sz w:val="28"/>
          <w:szCs w:val="28"/>
        </w:rPr>
      </w:pPr>
      <w:r>
        <w:rPr>
          <w:sz w:val="28"/>
        </w:rPr>
        <w:t>Прогноз показателей  социально-экономического развития Дубровского района на 201</w:t>
      </w:r>
      <w:r w:rsidR="00181C29">
        <w:rPr>
          <w:sz w:val="28"/>
        </w:rPr>
        <w:t>5</w:t>
      </w:r>
      <w:r>
        <w:rPr>
          <w:sz w:val="28"/>
        </w:rPr>
        <w:t xml:space="preserve">  и на период до 201</w:t>
      </w:r>
      <w:r w:rsidR="00181C29">
        <w:rPr>
          <w:sz w:val="28"/>
        </w:rPr>
        <w:t>7</w:t>
      </w:r>
      <w:r>
        <w:rPr>
          <w:sz w:val="28"/>
        </w:rPr>
        <w:t xml:space="preserve"> года разработан на основе анализа развития экономики района в 201</w:t>
      </w:r>
      <w:r w:rsidR="00181C29">
        <w:rPr>
          <w:sz w:val="28"/>
        </w:rPr>
        <w:t>2</w:t>
      </w:r>
      <w:r>
        <w:rPr>
          <w:sz w:val="28"/>
        </w:rPr>
        <w:t>-201</w:t>
      </w:r>
      <w:r w:rsidR="00181C29">
        <w:rPr>
          <w:sz w:val="28"/>
        </w:rPr>
        <w:t>3</w:t>
      </w:r>
      <w:r>
        <w:rPr>
          <w:sz w:val="28"/>
        </w:rPr>
        <w:t xml:space="preserve"> годах</w:t>
      </w:r>
      <w:r>
        <w:rPr>
          <w:sz w:val="28"/>
          <w:szCs w:val="28"/>
        </w:rPr>
        <w:t xml:space="preserve">, </w:t>
      </w:r>
      <w:r>
        <w:rPr>
          <w:color w:val="000000"/>
          <w:sz w:val="28"/>
          <w:szCs w:val="28"/>
        </w:rPr>
        <w:t xml:space="preserve"> ожидаемых итогов за  201</w:t>
      </w:r>
      <w:r w:rsidR="00181C29">
        <w:rPr>
          <w:color w:val="000000"/>
          <w:sz w:val="28"/>
          <w:szCs w:val="28"/>
        </w:rPr>
        <w:t>4</w:t>
      </w:r>
      <w:r>
        <w:rPr>
          <w:color w:val="000000"/>
          <w:sz w:val="28"/>
          <w:szCs w:val="28"/>
        </w:rPr>
        <w:t xml:space="preserve"> год, а также с учетом сценарных условий социально-экономического развития Российской Федерации на 201</w:t>
      </w:r>
      <w:r w:rsidR="00181C29">
        <w:rPr>
          <w:color w:val="000000"/>
          <w:sz w:val="28"/>
          <w:szCs w:val="28"/>
        </w:rPr>
        <w:t>5</w:t>
      </w:r>
      <w:r>
        <w:rPr>
          <w:color w:val="000000"/>
          <w:sz w:val="28"/>
          <w:szCs w:val="28"/>
        </w:rPr>
        <w:t>-201</w:t>
      </w:r>
      <w:r w:rsidR="00181C29">
        <w:rPr>
          <w:color w:val="000000"/>
          <w:sz w:val="28"/>
          <w:szCs w:val="28"/>
        </w:rPr>
        <w:t>7</w:t>
      </w:r>
      <w:r>
        <w:rPr>
          <w:color w:val="000000"/>
          <w:sz w:val="28"/>
          <w:szCs w:val="28"/>
        </w:rPr>
        <w:t xml:space="preserve"> годы. </w:t>
      </w:r>
    </w:p>
    <w:p w:rsidR="003C04D2" w:rsidRDefault="003C04D2" w:rsidP="003C04D2">
      <w:pPr>
        <w:pStyle w:val="a9"/>
        <w:spacing w:after="0"/>
        <w:ind w:firstLine="540"/>
        <w:jc w:val="both"/>
        <w:rPr>
          <w:sz w:val="28"/>
          <w:szCs w:val="28"/>
        </w:rPr>
      </w:pPr>
      <w:r>
        <w:rPr>
          <w:color w:val="000000"/>
          <w:sz w:val="28"/>
          <w:szCs w:val="28"/>
        </w:rPr>
        <w:t xml:space="preserve">Разработка </w:t>
      </w:r>
      <w:r>
        <w:rPr>
          <w:bCs/>
          <w:sz w:val="28"/>
          <w:szCs w:val="28"/>
        </w:rPr>
        <w:t>прогноза социально-экономического развития и параметров прогноза на период до 201</w:t>
      </w:r>
      <w:r w:rsidR="00444F05">
        <w:rPr>
          <w:bCs/>
          <w:sz w:val="28"/>
          <w:szCs w:val="28"/>
        </w:rPr>
        <w:t>7</w:t>
      </w:r>
      <w:r>
        <w:rPr>
          <w:bCs/>
          <w:sz w:val="28"/>
          <w:szCs w:val="28"/>
        </w:rPr>
        <w:t xml:space="preserve"> года</w:t>
      </w:r>
      <w:r>
        <w:rPr>
          <w:color w:val="000000"/>
          <w:sz w:val="28"/>
          <w:szCs w:val="28"/>
        </w:rPr>
        <w:t xml:space="preserve">  осуществлялась по </w:t>
      </w:r>
      <w:r>
        <w:rPr>
          <w:bCs/>
          <w:sz w:val="28"/>
          <w:szCs w:val="28"/>
        </w:rPr>
        <w:t>двум вариантам, базовым является первый вариант прогноза</w:t>
      </w:r>
      <w:r w:rsidR="000A14E7">
        <w:rPr>
          <w:bCs/>
          <w:sz w:val="28"/>
          <w:szCs w:val="28"/>
        </w:rPr>
        <w:t>, который предполагает сохранение существующих позиций в экономике района, более консервативную инвестиционную и бюджетную политику, выполнение мероприятий, направленных  на сокращение неэффективных расходов в бюджетном секторе.</w:t>
      </w:r>
    </w:p>
    <w:p w:rsidR="00E35580" w:rsidRDefault="00E35580" w:rsidP="003C04D2">
      <w:pPr>
        <w:jc w:val="both"/>
        <w:rPr>
          <w:sz w:val="28"/>
          <w:szCs w:val="28"/>
        </w:rPr>
      </w:pPr>
      <w:r>
        <w:rPr>
          <w:sz w:val="28"/>
          <w:szCs w:val="28"/>
        </w:rPr>
        <w:tab/>
        <w:t xml:space="preserve">Основные показатели прогноза социально-экономического развития промышленного производства на 2015 год и на плановый период до 2017 года разработаны с учетом работы промышленных предприятий за 9 месяцев 2014 года и индексов-дефляторов на промышленную продукцию. </w:t>
      </w:r>
    </w:p>
    <w:p w:rsidR="003C04D2" w:rsidRDefault="003C04D2" w:rsidP="003C04D2">
      <w:pPr>
        <w:jc w:val="both"/>
        <w:rPr>
          <w:sz w:val="28"/>
          <w:szCs w:val="28"/>
        </w:rPr>
      </w:pPr>
      <w:r>
        <w:rPr>
          <w:sz w:val="28"/>
          <w:szCs w:val="28"/>
        </w:rPr>
        <w:tab/>
        <w:t>В целях увеличения производства сельскохозяйственной продукции в 201</w:t>
      </w:r>
      <w:r w:rsidR="00E35580">
        <w:rPr>
          <w:sz w:val="28"/>
          <w:szCs w:val="28"/>
        </w:rPr>
        <w:t>5</w:t>
      </w:r>
      <w:r>
        <w:rPr>
          <w:sz w:val="28"/>
          <w:szCs w:val="28"/>
        </w:rPr>
        <w:t>-201</w:t>
      </w:r>
      <w:r w:rsidR="00E35580">
        <w:rPr>
          <w:sz w:val="28"/>
          <w:szCs w:val="28"/>
        </w:rPr>
        <w:t>7</w:t>
      </w:r>
      <w:r>
        <w:rPr>
          <w:sz w:val="28"/>
          <w:szCs w:val="28"/>
        </w:rPr>
        <w:t xml:space="preserve"> годах будет продолжена финансовая поддержка сельхозпроизводителей всех категорий (</w:t>
      </w:r>
      <w:r w:rsidR="00CC419C">
        <w:rPr>
          <w:sz w:val="28"/>
          <w:szCs w:val="28"/>
        </w:rPr>
        <w:t xml:space="preserve">приобретение </w:t>
      </w:r>
      <w:r>
        <w:rPr>
          <w:sz w:val="28"/>
          <w:szCs w:val="28"/>
        </w:rPr>
        <w:t xml:space="preserve">племенного скота, </w:t>
      </w:r>
      <w:r w:rsidR="00CC419C">
        <w:rPr>
          <w:sz w:val="28"/>
          <w:szCs w:val="28"/>
        </w:rPr>
        <w:t>развитие мясного скотоводства, оказание не связанной поддержки в области  растениеводства, развитие льняного комплекса, кадровое обеспечение на селе</w:t>
      </w:r>
      <w:r>
        <w:rPr>
          <w:sz w:val="28"/>
          <w:szCs w:val="28"/>
        </w:rPr>
        <w:t>).</w:t>
      </w:r>
    </w:p>
    <w:p w:rsidR="003C04D2" w:rsidRDefault="003C04D2" w:rsidP="003C04D2">
      <w:pPr>
        <w:jc w:val="both"/>
        <w:rPr>
          <w:sz w:val="28"/>
          <w:szCs w:val="28"/>
        </w:rPr>
      </w:pPr>
      <w:r>
        <w:rPr>
          <w:sz w:val="28"/>
          <w:szCs w:val="28"/>
        </w:rPr>
        <w:tab/>
        <w:t>Объем инвестиций (в основной капитал) за счет всех источников финансирования ожидается в 201</w:t>
      </w:r>
      <w:r w:rsidR="003E20CB">
        <w:rPr>
          <w:sz w:val="28"/>
          <w:szCs w:val="28"/>
        </w:rPr>
        <w:t>5</w:t>
      </w:r>
      <w:r>
        <w:rPr>
          <w:sz w:val="28"/>
          <w:szCs w:val="28"/>
        </w:rPr>
        <w:t xml:space="preserve"> году в действующих ценах </w:t>
      </w:r>
      <w:r w:rsidR="00CC419C">
        <w:rPr>
          <w:sz w:val="28"/>
          <w:szCs w:val="28"/>
        </w:rPr>
        <w:t>47,9</w:t>
      </w:r>
      <w:r>
        <w:rPr>
          <w:sz w:val="28"/>
          <w:szCs w:val="28"/>
        </w:rPr>
        <w:t xml:space="preserve"> млн. рублей или в сопоставимой оценке</w:t>
      </w:r>
      <w:r w:rsidR="00CC419C">
        <w:rPr>
          <w:sz w:val="28"/>
          <w:szCs w:val="28"/>
        </w:rPr>
        <w:t xml:space="preserve"> к</w:t>
      </w:r>
      <w:r>
        <w:rPr>
          <w:sz w:val="28"/>
          <w:szCs w:val="28"/>
        </w:rPr>
        <w:t xml:space="preserve"> 201</w:t>
      </w:r>
      <w:r w:rsidR="00941423">
        <w:rPr>
          <w:sz w:val="28"/>
          <w:szCs w:val="28"/>
        </w:rPr>
        <w:t>4</w:t>
      </w:r>
      <w:r>
        <w:rPr>
          <w:sz w:val="28"/>
          <w:szCs w:val="28"/>
        </w:rPr>
        <w:t xml:space="preserve"> год</w:t>
      </w:r>
      <w:r w:rsidR="00CC419C">
        <w:rPr>
          <w:sz w:val="28"/>
          <w:szCs w:val="28"/>
        </w:rPr>
        <w:t>у</w:t>
      </w:r>
      <w:r>
        <w:rPr>
          <w:sz w:val="28"/>
          <w:szCs w:val="28"/>
        </w:rPr>
        <w:t xml:space="preserve"> 1</w:t>
      </w:r>
      <w:r w:rsidR="00CC419C">
        <w:rPr>
          <w:sz w:val="28"/>
          <w:szCs w:val="28"/>
        </w:rPr>
        <w:t xml:space="preserve">02 </w:t>
      </w:r>
      <w:r>
        <w:rPr>
          <w:sz w:val="28"/>
          <w:szCs w:val="28"/>
        </w:rPr>
        <w:t>процент</w:t>
      </w:r>
      <w:r w:rsidR="00CC419C">
        <w:rPr>
          <w:sz w:val="28"/>
          <w:szCs w:val="28"/>
        </w:rPr>
        <w:t>а</w:t>
      </w:r>
      <w:r>
        <w:rPr>
          <w:sz w:val="28"/>
          <w:szCs w:val="28"/>
        </w:rPr>
        <w:t>. В 201</w:t>
      </w:r>
      <w:r w:rsidR="00956D6D">
        <w:rPr>
          <w:sz w:val="28"/>
          <w:szCs w:val="28"/>
        </w:rPr>
        <w:t>5</w:t>
      </w:r>
      <w:r>
        <w:rPr>
          <w:sz w:val="28"/>
          <w:szCs w:val="28"/>
        </w:rPr>
        <w:t>-201</w:t>
      </w:r>
      <w:r w:rsidR="00956D6D">
        <w:rPr>
          <w:sz w:val="28"/>
          <w:szCs w:val="28"/>
        </w:rPr>
        <w:t>7</w:t>
      </w:r>
      <w:r>
        <w:rPr>
          <w:sz w:val="28"/>
          <w:szCs w:val="28"/>
        </w:rPr>
        <w:t xml:space="preserve"> годах  объем  инвестиций в основной капитал планируется в размере 10</w:t>
      </w:r>
      <w:r w:rsidR="00CC419C">
        <w:rPr>
          <w:sz w:val="28"/>
          <w:szCs w:val="28"/>
        </w:rPr>
        <w:t>3</w:t>
      </w:r>
      <w:r>
        <w:rPr>
          <w:sz w:val="28"/>
          <w:szCs w:val="28"/>
        </w:rPr>
        <w:t>-1</w:t>
      </w:r>
      <w:r w:rsidR="00CC419C">
        <w:rPr>
          <w:sz w:val="28"/>
          <w:szCs w:val="28"/>
        </w:rPr>
        <w:t>05</w:t>
      </w:r>
      <w:r>
        <w:rPr>
          <w:sz w:val="28"/>
          <w:szCs w:val="28"/>
        </w:rPr>
        <w:t xml:space="preserve"> процентов.</w:t>
      </w:r>
      <w:r w:rsidR="00956D6D">
        <w:rPr>
          <w:sz w:val="28"/>
          <w:szCs w:val="28"/>
        </w:rPr>
        <w:t xml:space="preserve"> На 2015 год планируется строительство газопровода высокого давления </w:t>
      </w:r>
      <w:proofErr w:type="spellStart"/>
      <w:r w:rsidR="00956D6D">
        <w:rPr>
          <w:sz w:val="28"/>
          <w:szCs w:val="28"/>
        </w:rPr>
        <w:t>Рековичи-Голубея-Вязовск</w:t>
      </w:r>
      <w:proofErr w:type="spellEnd"/>
      <w:r w:rsidR="00956D6D">
        <w:rPr>
          <w:sz w:val="28"/>
          <w:szCs w:val="28"/>
        </w:rPr>
        <w:t xml:space="preserve"> стоимостью 5,4 мил</w:t>
      </w:r>
      <w:proofErr w:type="gramStart"/>
      <w:r w:rsidR="00956D6D">
        <w:rPr>
          <w:sz w:val="28"/>
          <w:szCs w:val="28"/>
        </w:rPr>
        <w:t>.</w:t>
      </w:r>
      <w:proofErr w:type="gramEnd"/>
      <w:r w:rsidR="00956D6D">
        <w:rPr>
          <w:sz w:val="28"/>
          <w:szCs w:val="28"/>
        </w:rPr>
        <w:t xml:space="preserve"> </w:t>
      </w:r>
      <w:proofErr w:type="gramStart"/>
      <w:r w:rsidR="00B1217D">
        <w:rPr>
          <w:sz w:val="28"/>
          <w:szCs w:val="28"/>
        </w:rPr>
        <w:t>р</w:t>
      </w:r>
      <w:proofErr w:type="gramEnd"/>
      <w:r w:rsidR="00956D6D">
        <w:rPr>
          <w:sz w:val="28"/>
          <w:szCs w:val="28"/>
        </w:rPr>
        <w:t>ублей.</w:t>
      </w:r>
      <w:r w:rsidR="00B1217D">
        <w:rPr>
          <w:sz w:val="28"/>
          <w:szCs w:val="28"/>
        </w:rPr>
        <w:t xml:space="preserve"> В п. Сеща планируется построить восьми квартирный жилой дом по программе переселения граждан из ветхого и аварийного жилья при поддержке Фонда реформирования ЖКХ. В 2015 году планируется продолжить капитальный ремон</w:t>
      </w:r>
      <w:r w:rsidR="00A35ECC">
        <w:rPr>
          <w:sz w:val="28"/>
          <w:szCs w:val="28"/>
        </w:rPr>
        <w:t>т</w:t>
      </w:r>
      <w:r w:rsidR="00B1217D">
        <w:rPr>
          <w:sz w:val="28"/>
          <w:szCs w:val="28"/>
        </w:rPr>
        <w:t xml:space="preserve"> улицы Ленина</w:t>
      </w:r>
      <w:r w:rsidR="00A35ECC">
        <w:rPr>
          <w:sz w:val="28"/>
          <w:szCs w:val="28"/>
        </w:rPr>
        <w:t xml:space="preserve"> и завершить строительство автодороги </w:t>
      </w:r>
      <w:proofErr w:type="spellStart"/>
      <w:r w:rsidR="00A35ECC">
        <w:rPr>
          <w:sz w:val="28"/>
          <w:szCs w:val="28"/>
        </w:rPr>
        <w:t>Брянск-Смоленск-Дубровка-Федоровка</w:t>
      </w:r>
      <w:proofErr w:type="spellEnd"/>
      <w:r w:rsidR="00B1217D">
        <w:rPr>
          <w:sz w:val="28"/>
          <w:szCs w:val="28"/>
        </w:rPr>
        <w:t>.</w:t>
      </w:r>
      <w:r w:rsidR="00A35ECC">
        <w:rPr>
          <w:sz w:val="28"/>
          <w:szCs w:val="28"/>
        </w:rPr>
        <w:t xml:space="preserve"> Запланировано строительство многофункционального центра сметной стоимостью в 10,9 мил</w:t>
      </w:r>
      <w:proofErr w:type="gramStart"/>
      <w:r w:rsidR="00A35ECC">
        <w:rPr>
          <w:sz w:val="28"/>
          <w:szCs w:val="28"/>
        </w:rPr>
        <w:t>.</w:t>
      </w:r>
      <w:proofErr w:type="gramEnd"/>
      <w:r w:rsidR="00A35ECC">
        <w:rPr>
          <w:sz w:val="28"/>
          <w:szCs w:val="28"/>
        </w:rPr>
        <w:t xml:space="preserve"> </w:t>
      </w:r>
      <w:proofErr w:type="gramStart"/>
      <w:r w:rsidR="00A35ECC">
        <w:rPr>
          <w:sz w:val="28"/>
          <w:szCs w:val="28"/>
        </w:rPr>
        <w:t>р</w:t>
      </w:r>
      <w:proofErr w:type="gramEnd"/>
      <w:r w:rsidR="00A35ECC">
        <w:rPr>
          <w:sz w:val="28"/>
          <w:szCs w:val="28"/>
        </w:rPr>
        <w:t>ублей.</w:t>
      </w:r>
    </w:p>
    <w:p w:rsidR="003C04D2" w:rsidRDefault="00956D6D" w:rsidP="003C04D2">
      <w:pPr>
        <w:jc w:val="both"/>
        <w:rPr>
          <w:sz w:val="28"/>
          <w:szCs w:val="28"/>
        </w:rPr>
      </w:pPr>
      <w:r>
        <w:rPr>
          <w:sz w:val="28"/>
          <w:szCs w:val="28"/>
        </w:rPr>
        <w:tab/>
      </w:r>
      <w:r w:rsidR="003C04D2">
        <w:rPr>
          <w:sz w:val="28"/>
          <w:szCs w:val="28"/>
        </w:rPr>
        <w:t>В 201</w:t>
      </w:r>
      <w:r w:rsidR="00A35ECC">
        <w:rPr>
          <w:sz w:val="28"/>
          <w:szCs w:val="28"/>
        </w:rPr>
        <w:t>4</w:t>
      </w:r>
      <w:r w:rsidR="003C04D2">
        <w:rPr>
          <w:sz w:val="28"/>
          <w:szCs w:val="28"/>
        </w:rPr>
        <w:t xml:space="preserve"> году на территории района зарегистрировано </w:t>
      </w:r>
      <w:r w:rsidR="00A35ECC">
        <w:rPr>
          <w:sz w:val="28"/>
          <w:szCs w:val="28"/>
        </w:rPr>
        <w:t>87</w:t>
      </w:r>
      <w:r w:rsidR="003C04D2">
        <w:rPr>
          <w:sz w:val="28"/>
          <w:szCs w:val="28"/>
        </w:rPr>
        <w:t xml:space="preserve"> малых предприятия, занятость в них составляет 1</w:t>
      </w:r>
      <w:r w:rsidR="00A35ECC">
        <w:rPr>
          <w:sz w:val="28"/>
          <w:szCs w:val="28"/>
        </w:rPr>
        <w:t>482</w:t>
      </w:r>
      <w:r w:rsidR="003C04D2">
        <w:rPr>
          <w:sz w:val="28"/>
          <w:szCs w:val="28"/>
        </w:rPr>
        <w:t xml:space="preserve"> человек, сфера деятельности – сельское хозяйство, промышленность, ЖКХ, строительство, торговля, общественное питание.</w:t>
      </w:r>
    </w:p>
    <w:p w:rsidR="003C04D2" w:rsidRDefault="003C04D2" w:rsidP="003C04D2">
      <w:pPr>
        <w:jc w:val="both"/>
        <w:rPr>
          <w:sz w:val="28"/>
          <w:szCs w:val="28"/>
        </w:rPr>
      </w:pPr>
      <w:r>
        <w:rPr>
          <w:sz w:val="28"/>
          <w:szCs w:val="28"/>
        </w:rPr>
        <w:lastRenderedPageBreak/>
        <w:tab/>
        <w:t xml:space="preserve">К субъектам малого предпринимательства  относятся и индивидуальные предприниматели без образования юридического лица –  </w:t>
      </w:r>
      <w:r w:rsidR="00FA37F3">
        <w:rPr>
          <w:sz w:val="28"/>
          <w:szCs w:val="28"/>
        </w:rPr>
        <w:t>4</w:t>
      </w:r>
      <w:r>
        <w:rPr>
          <w:sz w:val="28"/>
          <w:szCs w:val="28"/>
        </w:rPr>
        <w:t>00 человек. Основной сферой деятельности является торговля и оказание бытовых услуг, услуги автосервиса.</w:t>
      </w:r>
    </w:p>
    <w:p w:rsidR="00A26529" w:rsidRDefault="003C04D2" w:rsidP="003C04D2">
      <w:pPr>
        <w:jc w:val="both"/>
        <w:rPr>
          <w:sz w:val="28"/>
          <w:szCs w:val="28"/>
        </w:rPr>
      </w:pPr>
      <w:r>
        <w:rPr>
          <w:sz w:val="28"/>
          <w:szCs w:val="28"/>
        </w:rPr>
        <w:tab/>
        <w:t>На 1 января 201</w:t>
      </w:r>
      <w:r w:rsidR="00FA37F3">
        <w:rPr>
          <w:sz w:val="28"/>
          <w:szCs w:val="28"/>
        </w:rPr>
        <w:t>4</w:t>
      </w:r>
      <w:r>
        <w:rPr>
          <w:sz w:val="28"/>
          <w:szCs w:val="28"/>
        </w:rPr>
        <w:t xml:space="preserve"> года население района составляет </w:t>
      </w:r>
      <w:r w:rsidR="00FA37F3">
        <w:rPr>
          <w:sz w:val="28"/>
          <w:szCs w:val="28"/>
        </w:rPr>
        <w:t>18 619</w:t>
      </w:r>
      <w:r>
        <w:rPr>
          <w:sz w:val="28"/>
          <w:szCs w:val="28"/>
        </w:rPr>
        <w:t xml:space="preserve"> человека, к уровню прошлого года уменьшение составило </w:t>
      </w:r>
      <w:r w:rsidR="00FA37F3">
        <w:rPr>
          <w:sz w:val="28"/>
          <w:szCs w:val="28"/>
        </w:rPr>
        <w:t>545</w:t>
      </w:r>
      <w:r>
        <w:rPr>
          <w:sz w:val="28"/>
          <w:szCs w:val="28"/>
        </w:rPr>
        <w:t xml:space="preserve"> человек. Основная причина уменьшения – миграционные процессы</w:t>
      </w:r>
      <w:r w:rsidR="00FA37F3">
        <w:rPr>
          <w:sz w:val="28"/>
          <w:szCs w:val="28"/>
        </w:rPr>
        <w:t xml:space="preserve"> (373 человека), естественная убыль 172 человека. </w:t>
      </w:r>
    </w:p>
    <w:p w:rsidR="00A26529" w:rsidRDefault="00FA37F3" w:rsidP="00A26529">
      <w:pPr>
        <w:ind w:firstLine="708"/>
        <w:jc w:val="both"/>
        <w:rPr>
          <w:sz w:val="28"/>
          <w:szCs w:val="28"/>
        </w:rPr>
      </w:pPr>
      <w:r>
        <w:rPr>
          <w:sz w:val="28"/>
          <w:szCs w:val="28"/>
        </w:rPr>
        <w:t xml:space="preserve">Численность безработных зарегистрированных в службе занятости на 1 ноября 2014 года составляет 90 человек. </w:t>
      </w:r>
    </w:p>
    <w:p w:rsidR="003C04D2" w:rsidRDefault="00FA37F3" w:rsidP="00A26529">
      <w:pPr>
        <w:ind w:firstLine="708"/>
        <w:jc w:val="both"/>
        <w:rPr>
          <w:sz w:val="28"/>
          <w:szCs w:val="28"/>
        </w:rPr>
      </w:pPr>
      <w:r>
        <w:rPr>
          <w:sz w:val="28"/>
          <w:szCs w:val="28"/>
        </w:rPr>
        <w:t xml:space="preserve">Уровень официально регистрируемой безработицы  по состоянию на 1.01.2015 года ожидается </w:t>
      </w:r>
      <w:r w:rsidR="004808CE">
        <w:rPr>
          <w:sz w:val="28"/>
          <w:szCs w:val="28"/>
        </w:rPr>
        <w:t>-</w:t>
      </w:r>
      <w:r>
        <w:rPr>
          <w:sz w:val="28"/>
          <w:szCs w:val="28"/>
        </w:rPr>
        <w:t xml:space="preserve"> 1,0 процента.</w:t>
      </w:r>
    </w:p>
    <w:p w:rsidR="00FA37F3" w:rsidRDefault="00FA37F3" w:rsidP="003C04D2">
      <w:pPr>
        <w:jc w:val="both"/>
        <w:rPr>
          <w:sz w:val="28"/>
          <w:szCs w:val="28"/>
        </w:rPr>
      </w:pPr>
      <w:r>
        <w:rPr>
          <w:sz w:val="28"/>
          <w:szCs w:val="28"/>
        </w:rPr>
        <w:t>на 01.01.2010 года – 2,4%;</w:t>
      </w:r>
    </w:p>
    <w:p w:rsidR="00FA37F3" w:rsidRDefault="00FA37F3" w:rsidP="00FA37F3">
      <w:pPr>
        <w:jc w:val="both"/>
        <w:rPr>
          <w:sz w:val="28"/>
          <w:szCs w:val="28"/>
        </w:rPr>
      </w:pPr>
      <w:r>
        <w:rPr>
          <w:sz w:val="28"/>
          <w:szCs w:val="28"/>
        </w:rPr>
        <w:t>на 01.01.2011 года – 1,8%;</w:t>
      </w:r>
    </w:p>
    <w:p w:rsidR="00FA37F3" w:rsidRDefault="00FA37F3" w:rsidP="00FA37F3">
      <w:pPr>
        <w:jc w:val="both"/>
        <w:rPr>
          <w:sz w:val="28"/>
          <w:szCs w:val="28"/>
        </w:rPr>
      </w:pPr>
      <w:r>
        <w:rPr>
          <w:sz w:val="28"/>
          <w:szCs w:val="28"/>
        </w:rPr>
        <w:t>на 01.01.2012 года – 1,7%;</w:t>
      </w:r>
    </w:p>
    <w:p w:rsidR="00FA37F3" w:rsidRDefault="00FA37F3" w:rsidP="00FA37F3">
      <w:pPr>
        <w:jc w:val="both"/>
        <w:rPr>
          <w:sz w:val="28"/>
          <w:szCs w:val="28"/>
        </w:rPr>
      </w:pPr>
      <w:r>
        <w:rPr>
          <w:sz w:val="28"/>
          <w:szCs w:val="28"/>
        </w:rPr>
        <w:t>на 01.01.2013 года – 1,3%;</w:t>
      </w:r>
    </w:p>
    <w:p w:rsidR="00FA37F3" w:rsidRDefault="00FA37F3" w:rsidP="00FA37F3">
      <w:pPr>
        <w:jc w:val="both"/>
        <w:rPr>
          <w:sz w:val="28"/>
          <w:szCs w:val="28"/>
        </w:rPr>
      </w:pPr>
      <w:r>
        <w:rPr>
          <w:sz w:val="28"/>
          <w:szCs w:val="28"/>
        </w:rPr>
        <w:t>на 01.01.2014 года – 1,3%;</w:t>
      </w:r>
    </w:p>
    <w:p w:rsidR="003C04D2" w:rsidRDefault="003C04D2" w:rsidP="003C04D2">
      <w:pPr>
        <w:jc w:val="both"/>
        <w:rPr>
          <w:sz w:val="28"/>
          <w:szCs w:val="28"/>
        </w:rPr>
      </w:pPr>
      <w:r>
        <w:rPr>
          <w:sz w:val="28"/>
          <w:szCs w:val="28"/>
        </w:rPr>
        <w:tab/>
        <w:t>Оборот розничной торговли в действующих ценах в прогнозируемом 201</w:t>
      </w:r>
      <w:r w:rsidR="00FA37F3">
        <w:rPr>
          <w:sz w:val="28"/>
          <w:szCs w:val="28"/>
        </w:rPr>
        <w:t>5</w:t>
      </w:r>
      <w:r>
        <w:rPr>
          <w:sz w:val="28"/>
          <w:szCs w:val="28"/>
        </w:rPr>
        <w:t xml:space="preserve"> году составляет </w:t>
      </w:r>
      <w:r w:rsidR="00FA37F3">
        <w:rPr>
          <w:sz w:val="28"/>
          <w:szCs w:val="28"/>
        </w:rPr>
        <w:t>644,</w:t>
      </w:r>
      <w:r>
        <w:rPr>
          <w:sz w:val="28"/>
          <w:szCs w:val="28"/>
        </w:rPr>
        <w:t>9 млн. рублей или на 6,</w:t>
      </w:r>
      <w:r w:rsidR="00FA37F3">
        <w:rPr>
          <w:sz w:val="28"/>
          <w:szCs w:val="28"/>
        </w:rPr>
        <w:t>6</w:t>
      </w:r>
      <w:r>
        <w:rPr>
          <w:sz w:val="28"/>
          <w:szCs w:val="28"/>
        </w:rPr>
        <w:t xml:space="preserve"> процентов больше к ожидаемому показателю. </w:t>
      </w:r>
    </w:p>
    <w:p w:rsidR="003C04D2" w:rsidRDefault="003C04D2" w:rsidP="003C04D2">
      <w:pPr>
        <w:jc w:val="both"/>
        <w:rPr>
          <w:sz w:val="28"/>
          <w:szCs w:val="28"/>
        </w:rPr>
      </w:pPr>
      <w:r>
        <w:rPr>
          <w:sz w:val="28"/>
          <w:szCs w:val="28"/>
        </w:rPr>
        <w:tab/>
        <w:t>Развитие отраслей социальной сферы на 201</w:t>
      </w:r>
      <w:r w:rsidR="005F5EBA">
        <w:rPr>
          <w:sz w:val="28"/>
          <w:szCs w:val="28"/>
        </w:rPr>
        <w:t>5</w:t>
      </w:r>
      <w:r>
        <w:rPr>
          <w:sz w:val="28"/>
          <w:szCs w:val="28"/>
        </w:rPr>
        <w:t>-201</w:t>
      </w:r>
      <w:r w:rsidR="005F5EBA">
        <w:rPr>
          <w:sz w:val="28"/>
          <w:szCs w:val="28"/>
        </w:rPr>
        <w:t>7</w:t>
      </w:r>
      <w:r>
        <w:rPr>
          <w:sz w:val="28"/>
          <w:szCs w:val="28"/>
        </w:rPr>
        <w:t xml:space="preserve"> годы ориентировано на создание необходимых условий для удовлетворения минимальных потребностей всех групп населения в социальных условиях.</w:t>
      </w:r>
    </w:p>
    <w:p w:rsidR="003C04D2" w:rsidRDefault="003C04D2" w:rsidP="00A81B85">
      <w:pPr>
        <w:autoSpaceDE w:val="0"/>
        <w:autoSpaceDN w:val="0"/>
        <w:adjustRightInd w:val="0"/>
        <w:ind w:firstLine="720"/>
        <w:jc w:val="both"/>
        <w:rPr>
          <w:sz w:val="28"/>
          <w:szCs w:val="28"/>
        </w:rPr>
      </w:pPr>
      <w:r>
        <w:rPr>
          <w:sz w:val="28"/>
          <w:szCs w:val="28"/>
        </w:rPr>
        <w:t>В соответствии с Законом Брянской области от 09.03.2005 №3-З</w:t>
      </w:r>
      <w:r>
        <w:rPr>
          <w:sz w:val="28"/>
          <w:szCs w:val="28"/>
        </w:rPr>
        <w:br/>
        <w:t xml:space="preserve">«О наделении муниципальных образований статусом городского округа, муниципального района, городского поселения, сельского поселения и установления границ муниципальных образований в Брянской области» муниципальное образование “Дубровский район” наделено статусом муниципального района. Административным центром  является п. Дубровка. Согласно ст. 3 Закона Брянской области №3-З в состав территории муниципального образования входит 1 </w:t>
      </w:r>
      <w:proofErr w:type="gramStart"/>
      <w:r>
        <w:rPr>
          <w:sz w:val="28"/>
          <w:szCs w:val="28"/>
        </w:rPr>
        <w:t>городское</w:t>
      </w:r>
      <w:proofErr w:type="gramEnd"/>
      <w:r>
        <w:rPr>
          <w:sz w:val="28"/>
          <w:szCs w:val="28"/>
        </w:rPr>
        <w:t xml:space="preserve"> и 6 сельских поселений, а именно: </w:t>
      </w:r>
      <w:proofErr w:type="spellStart"/>
      <w:r>
        <w:rPr>
          <w:sz w:val="28"/>
          <w:szCs w:val="28"/>
        </w:rPr>
        <w:t>Дубровское</w:t>
      </w:r>
      <w:proofErr w:type="spellEnd"/>
      <w:r>
        <w:rPr>
          <w:sz w:val="28"/>
          <w:szCs w:val="28"/>
        </w:rPr>
        <w:t xml:space="preserve"> городское поселение</w:t>
      </w:r>
      <w:r w:rsidR="00691AA3">
        <w:rPr>
          <w:sz w:val="28"/>
          <w:szCs w:val="28"/>
        </w:rPr>
        <w:t xml:space="preserve">, </w:t>
      </w:r>
      <w:r>
        <w:rPr>
          <w:sz w:val="28"/>
          <w:szCs w:val="28"/>
        </w:rPr>
        <w:t xml:space="preserve"> </w:t>
      </w:r>
      <w:proofErr w:type="spellStart"/>
      <w:r>
        <w:rPr>
          <w:sz w:val="28"/>
          <w:szCs w:val="28"/>
        </w:rPr>
        <w:t>Рековичское</w:t>
      </w:r>
      <w:proofErr w:type="spellEnd"/>
      <w:r>
        <w:rPr>
          <w:sz w:val="28"/>
          <w:szCs w:val="28"/>
        </w:rPr>
        <w:t xml:space="preserve"> сельское поселение</w:t>
      </w:r>
      <w:r w:rsidR="00691AA3">
        <w:rPr>
          <w:sz w:val="28"/>
          <w:szCs w:val="28"/>
        </w:rPr>
        <w:t xml:space="preserve">, </w:t>
      </w:r>
      <w:proofErr w:type="spellStart"/>
      <w:r>
        <w:rPr>
          <w:sz w:val="28"/>
          <w:szCs w:val="28"/>
        </w:rPr>
        <w:t>Пеклинское</w:t>
      </w:r>
      <w:proofErr w:type="spellEnd"/>
      <w:r>
        <w:rPr>
          <w:sz w:val="28"/>
          <w:szCs w:val="28"/>
        </w:rPr>
        <w:t xml:space="preserve"> сельское поселение</w:t>
      </w:r>
      <w:r w:rsidR="00691AA3">
        <w:rPr>
          <w:sz w:val="28"/>
          <w:szCs w:val="28"/>
        </w:rPr>
        <w:t>,</w:t>
      </w:r>
      <w:r>
        <w:rPr>
          <w:sz w:val="28"/>
          <w:szCs w:val="28"/>
        </w:rPr>
        <w:t xml:space="preserve"> </w:t>
      </w:r>
      <w:proofErr w:type="spellStart"/>
      <w:r>
        <w:rPr>
          <w:sz w:val="28"/>
          <w:szCs w:val="28"/>
        </w:rPr>
        <w:t>Алешинское</w:t>
      </w:r>
      <w:proofErr w:type="spellEnd"/>
      <w:r>
        <w:rPr>
          <w:sz w:val="28"/>
          <w:szCs w:val="28"/>
        </w:rPr>
        <w:t xml:space="preserve"> сельское поселение</w:t>
      </w:r>
      <w:r w:rsidR="00691AA3">
        <w:rPr>
          <w:sz w:val="28"/>
          <w:szCs w:val="28"/>
        </w:rPr>
        <w:t>,</w:t>
      </w:r>
      <w:r>
        <w:rPr>
          <w:sz w:val="28"/>
          <w:szCs w:val="28"/>
        </w:rPr>
        <w:t xml:space="preserve"> </w:t>
      </w:r>
      <w:proofErr w:type="spellStart"/>
      <w:r>
        <w:rPr>
          <w:sz w:val="28"/>
          <w:szCs w:val="28"/>
        </w:rPr>
        <w:t>Сергеевское</w:t>
      </w:r>
      <w:proofErr w:type="spellEnd"/>
      <w:r>
        <w:rPr>
          <w:sz w:val="28"/>
          <w:szCs w:val="28"/>
        </w:rPr>
        <w:t xml:space="preserve"> сельское поселение</w:t>
      </w:r>
      <w:r w:rsidR="00691AA3">
        <w:rPr>
          <w:sz w:val="28"/>
          <w:szCs w:val="28"/>
        </w:rPr>
        <w:t>,</w:t>
      </w:r>
      <w:r w:rsidR="00C13F82">
        <w:rPr>
          <w:sz w:val="28"/>
          <w:szCs w:val="28"/>
        </w:rPr>
        <w:t xml:space="preserve"> </w:t>
      </w:r>
      <w:proofErr w:type="spellStart"/>
      <w:r w:rsidR="00C13F82">
        <w:rPr>
          <w:sz w:val="28"/>
          <w:szCs w:val="28"/>
        </w:rPr>
        <w:t>Рябчинское</w:t>
      </w:r>
      <w:proofErr w:type="spellEnd"/>
      <w:r w:rsidR="00C13F82">
        <w:rPr>
          <w:sz w:val="28"/>
          <w:szCs w:val="28"/>
        </w:rPr>
        <w:t xml:space="preserve"> сельское поселение</w:t>
      </w:r>
      <w:r w:rsidR="00691AA3">
        <w:rPr>
          <w:sz w:val="28"/>
          <w:szCs w:val="28"/>
        </w:rPr>
        <w:t>,</w:t>
      </w:r>
      <w:r>
        <w:rPr>
          <w:sz w:val="28"/>
          <w:szCs w:val="28"/>
        </w:rPr>
        <w:t xml:space="preserve"> </w:t>
      </w:r>
      <w:proofErr w:type="spellStart"/>
      <w:r>
        <w:rPr>
          <w:sz w:val="28"/>
          <w:szCs w:val="28"/>
        </w:rPr>
        <w:t>Сещинское</w:t>
      </w:r>
      <w:proofErr w:type="spellEnd"/>
      <w:r>
        <w:rPr>
          <w:sz w:val="28"/>
          <w:szCs w:val="28"/>
        </w:rPr>
        <w:t xml:space="preserve">  сельское поселение</w:t>
      </w:r>
      <w:r w:rsidR="00C13F82">
        <w:rPr>
          <w:sz w:val="28"/>
          <w:szCs w:val="28"/>
        </w:rPr>
        <w:t>.</w:t>
      </w:r>
      <w:r>
        <w:rPr>
          <w:sz w:val="28"/>
          <w:szCs w:val="28"/>
        </w:rPr>
        <w:t xml:space="preserve"> </w:t>
      </w:r>
    </w:p>
    <w:p w:rsidR="003C04D2" w:rsidRDefault="003C04D2" w:rsidP="003C04D2">
      <w:pPr>
        <w:jc w:val="both"/>
        <w:rPr>
          <w:sz w:val="28"/>
          <w:szCs w:val="28"/>
        </w:rPr>
      </w:pPr>
      <w:r>
        <w:rPr>
          <w:sz w:val="28"/>
          <w:szCs w:val="28"/>
        </w:rPr>
        <w:tab/>
        <w:t>На территории района зарегистрировано 20</w:t>
      </w:r>
      <w:r w:rsidR="005F5EBA">
        <w:rPr>
          <w:sz w:val="28"/>
          <w:szCs w:val="28"/>
        </w:rPr>
        <w:t>4</w:t>
      </w:r>
      <w:r>
        <w:rPr>
          <w:sz w:val="28"/>
          <w:szCs w:val="28"/>
        </w:rPr>
        <w:t xml:space="preserve"> организаций, из них 7</w:t>
      </w:r>
      <w:r w:rsidR="005F5EBA">
        <w:rPr>
          <w:sz w:val="28"/>
          <w:szCs w:val="28"/>
        </w:rPr>
        <w:t>2</w:t>
      </w:r>
      <w:r>
        <w:rPr>
          <w:sz w:val="28"/>
          <w:szCs w:val="28"/>
        </w:rPr>
        <w:t xml:space="preserve"> организации муниципальной формы собственности.</w:t>
      </w:r>
    </w:p>
    <w:p w:rsidR="003C04D2" w:rsidRDefault="003C04D2" w:rsidP="003C04D2">
      <w:pPr>
        <w:jc w:val="both"/>
        <w:rPr>
          <w:sz w:val="28"/>
          <w:szCs w:val="28"/>
        </w:rPr>
      </w:pPr>
      <w:r>
        <w:rPr>
          <w:sz w:val="28"/>
          <w:szCs w:val="28"/>
        </w:rPr>
        <w:tab/>
        <w:t>Основную долю в расходах консолидированного бюджета на прогнозируемый период 201</w:t>
      </w:r>
      <w:r w:rsidR="005F5EBA">
        <w:rPr>
          <w:sz w:val="28"/>
          <w:szCs w:val="28"/>
        </w:rPr>
        <w:t>5</w:t>
      </w:r>
      <w:r>
        <w:rPr>
          <w:sz w:val="28"/>
          <w:szCs w:val="28"/>
        </w:rPr>
        <w:t>-201</w:t>
      </w:r>
      <w:r w:rsidR="005F5EBA">
        <w:rPr>
          <w:sz w:val="28"/>
          <w:szCs w:val="28"/>
        </w:rPr>
        <w:t>7</w:t>
      </w:r>
      <w:r>
        <w:rPr>
          <w:sz w:val="28"/>
          <w:szCs w:val="28"/>
        </w:rPr>
        <w:t xml:space="preserve"> года занимают расходы на образование. Их доля составляет 6</w:t>
      </w:r>
      <w:r w:rsidR="005F5EBA">
        <w:rPr>
          <w:sz w:val="28"/>
          <w:szCs w:val="28"/>
        </w:rPr>
        <w:t>7</w:t>
      </w:r>
      <w:r>
        <w:rPr>
          <w:sz w:val="28"/>
          <w:szCs w:val="28"/>
        </w:rPr>
        <w:t>,0% - 6</w:t>
      </w:r>
      <w:r w:rsidR="005F5EBA">
        <w:rPr>
          <w:sz w:val="28"/>
          <w:szCs w:val="28"/>
        </w:rPr>
        <w:t>8</w:t>
      </w:r>
      <w:r>
        <w:rPr>
          <w:sz w:val="28"/>
          <w:szCs w:val="28"/>
        </w:rPr>
        <w:t>,0%  соответственно.</w:t>
      </w:r>
    </w:p>
    <w:p w:rsidR="00BF7384" w:rsidRDefault="00BF7384" w:rsidP="003C04D2">
      <w:pPr>
        <w:ind w:firstLine="708"/>
        <w:jc w:val="both"/>
        <w:rPr>
          <w:b/>
          <w:snapToGrid w:val="0"/>
          <w:sz w:val="28"/>
          <w:szCs w:val="28"/>
        </w:rPr>
      </w:pPr>
    </w:p>
    <w:p w:rsidR="004808CE" w:rsidRDefault="004808CE" w:rsidP="003C04D2">
      <w:pPr>
        <w:ind w:firstLine="708"/>
        <w:jc w:val="both"/>
        <w:rPr>
          <w:b/>
          <w:snapToGrid w:val="0"/>
          <w:sz w:val="28"/>
          <w:szCs w:val="28"/>
        </w:rPr>
      </w:pPr>
    </w:p>
    <w:p w:rsidR="004808CE" w:rsidRDefault="004808CE" w:rsidP="003C04D2">
      <w:pPr>
        <w:ind w:firstLine="708"/>
        <w:jc w:val="both"/>
        <w:rPr>
          <w:b/>
          <w:snapToGrid w:val="0"/>
          <w:sz w:val="28"/>
          <w:szCs w:val="28"/>
        </w:rPr>
      </w:pPr>
    </w:p>
    <w:p w:rsidR="003C04D2" w:rsidRDefault="003C04D2" w:rsidP="003C04D2">
      <w:pPr>
        <w:ind w:firstLine="708"/>
        <w:jc w:val="both"/>
        <w:rPr>
          <w:b/>
          <w:sz w:val="28"/>
          <w:szCs w:val="28"/>
        </w:rPr>
      </w:pPr>
      <w:r>
        <w:rPr>
          <w:b/>
          <w:snapToGrid w:val="0"/>
          <w:sz w:val="28"/>
          <w:szCs w:val="28"/>
        </w:rPr>
        <w:lastRenderedPageBreak/>
        <w:t xml:space="preserve">3. Основные параметры консолидированного бюджета </w:t>
      </w:r>
      <w:r>
        <w:rPr>
          <w:b/>
          <w:sz w:val="28"/>
          <w:szCs w:val="28"/>
        </w:rPr>
        <w:t>Дубровского района на 201</w:t>
      </w:r>
      <w:r w:rsidR="00C13F82">
        <w:rPr>
          <w:b/>
          <w:sz w:val="28"/>
          <w:szCs w:val="28"/>
        </w:rPr>
        <w:t>5</w:t>
      </w:r>
      <w:r>
        <w:rPr>
          <w:b/>
          <w:sz w:val="28"/>
          <w:szCs w:val="28"/>
        </w:rPr>
        <w:t xml:space="preserve"> и плановый период 201</w:t>
      </w:r>
      <w:r w:rsidR="00C13F82">
        <w:rPr>
          <w:b/>
          <w:sz w:val="28"/>
          <w:szCs w:val="28"/>
        </w:rPr>
        <w:t>6</w:t>
      </w:r>
      <w:r>
        <w:rPr>
          <w:b/>
          <w:sz w:val="28"/>
          <w:szCs w:val="28"/>
        </w:rPr>
        <w:t xml:space="preserve"> и 201</w:t>
      </w:r>
      <w:r w:rsidR="00C13F82">
        <w:rPr>
          <w:b/>
          <w:sz w:val="28"/>
          <w:szCs w:val="28"/>
        </w:rPr>
        <w:t>7</w:t>
      </w:r>
      <w:r>
        <w:rPr>
          <w:b/>
          <w:sz w:val="28"/>
          <w:szCs w:val="28"/>
        </w:rPr>
        <w:t xml:space="preserve"> годов </w:t>
      </w:r>
    </w:p>
    <w:p w:rsidR="003C04D2" w:rsidRDefault="00C13F82" w:rsidP="003C04D2">
      <w:pPr>
        <w:pStyle w:val="23"/>
        <w:widowControl w:val="0"/>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w:t>
      </w:r>
      <w:r w:rsidR="003C04D2">
        <w:rPr>
          <w:rFonts w:ascii="Times New Roman" w:hAnsi="Times New Roman" w:cs="Times New Roman"/>
          <w:sz w:val="28"/>
          <w:szCs w:val="28"/>
        </w:rPr>
        <w:t>ыс</w:t>
      </w:r>
      <w:proofErr w:type="gramStart"/>
      <w:r w:rsidR="003C04D2">
        <w:rPr>
          <w:rFonts w:ascii="Times New Roman" w:hAnsi="Times New Roman" w:cs="Times New Roman"/>
          <w:sz w:val="28"/>
          <w:szCs w:val="28"/>
        </w:rPr>
        <w:t>.р</w:t>
      </w:r>
      <w:proofErr w:type="gramEnd"/>
      <w:r w:rsidR="003C04D2">
        <w:rPr>
          <w:rFonts w:ascii="Times New Roman" w:hAnsi="Times New Roman" w:cs="Times New Roman"/>
          <w:sz w:val="28"/>
          <w:szCs w:val="28"/>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800"/>
        <w:gridCol w:w="2040"/>
        <w:gridCol w:w="1920"/>
      </w:tblGrid>
      <w:tr w:rsidR="003C04D2" w:rsidTr="003C04D2">
        <w:trPr>
          <w:trHeight w:val="255"/>
        </w:trPr>
        <w:tc>
          <w:tcPr>
            <w:tcW w:w="3708" w:type="dxa"/>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rPr>
              <w:t>Показатели</w:t>
            </w:r>
          </w:p>
        </w:tc>
        <w:tc>
          <w:tcPr>
            <w:tcW w:w="1800" w:type="dxa"/>
            <w:tcBorders>
              <w:top w:val="single" w:sz="4" w:space="0" w:color="auto"/>
              <w:left w:val="single" w:sz="4" w:space="0" w:color="auto"/>
              <w:bottom w:val="single" w:sz="4" w:space="0" w:color="auto"/>
              <w:right w:val="single" w:sz="4" w:space="0" w:color="auto"/>
            </w:tcBorders>
            <w:hideMark/>
          </w:tcPr>
          <w:p w:rsidR="003C04D2" w:rsidRDefault="003C04D2" w:rsidP="005F5EBA">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sz w:val="22"/>
                <w:szCs w:val="22"/>
              </w:rPr>
              <w:t>201</w:t>
            </w:r>
            <w:r w:rsidR="005F5EBA">
              <w:rPr>
                <w:rFonts w:ascii="Times New Roman" w:hAnsi="Times New Roman" w:cs="Times New Roman"/>
                <w:b/>
                <w:sz w:val="22"/>
                <w:szCs w:val="22"/>
              </w:rPr>
              <w:t>5</w:t>
            </w:r>
            <w:r>
              <w:rPr>
                <w:rFonts w:ascii="Times New Roman" w:hAnsi="Times New Roman" w:cs="Times New Roman"/>
                <w:b/>
                <w:sz w:val="22"/>
                <w:szCs w:val="22"/>
              </w:rPr>
              <w:t xml:space="preserve"> год</w:t>
            </w:r>
          </w:p>
        </w:tc>
        <w:tc>
          <w:tcPr>
            <w:tcW w:w="2040" w:type="dxa"/>
            <w:tcBorders>
              <w:top w:val="single" w:sz="4" w:space="0" w:color="auto"/>
              <w:left w:val="single" w:sz="4" w:space="0" w:color="auto"/>
              <w:bottom w:val="single" w:sz="4" w:space="0" w:color="auto"/>
              <w:right w:val="single" w:sz="4" w:space="0" w:color="auto"/>
            </w:tcBorders>
            <w:hideMark/>
          </w:tcPr>
          <w:p w:rsidR="003C04D2" w:rsidRDefault="003C04D2" w:rsidP="005F5EBA">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sz w:val="22"/>
                <w:szCs w:val="22"/>
              </w:rPr>
              <w:t>201</w:t>
            </w:r>
            <w:r w:rsidR="005F5EBA">
              <w:rPr>
                <w:rFonts w:ascii="Times New Roman" w:hAnsi="Times New Roman" w:cs="Times New Roman"/>
                <w:b/>
                <w:sz w:val="22"/>
                <w:szCs w:val="22"/>
              </w:rPr>
              <w:t>6</w:t>
            </w:r>
            <w:r>
              <w:rPr>
                <w:rFonts w:ascii="Times New Roman" w:hAnsi="Times New Roman" w:cs="Times New Roman"/>
                <w:b/>
                <w:sz w:val="22"/>
                <w:szCs w:val="22"/>
              </w:rPr>
              <w:t xml:space="preserve"> год</w:t>
            </w:r>
          </w:p>
        </w:tc>
        <w:tc>
          <w:tcPr>
            <w:tcW w:w="1920" w:type="dxa"/>
            <w:tcBorders>
              <w:top w:val="single" w:sz="4" w:space="0" w:color="auto"/>
              <w:left w:val="single" w:sz="4" w:space="0" w:color="auto"/>
              <w:bottom w:val="single" w:sz="4" w:space="0" w:color="auto"/>
              <w:right w:val="single" w:sz="4" w:space="0" w:color="auto"/>
            </w:tcBorders>
            <w:hideMark/>
          </w:tcPr>
          <w:p w:rsidR="003C04D2" w:rsidRDefault="003C04D2" w:rsidP="005F5EBA">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sz w:val="22"/>
                <w:szCs w:val="22"/>
              </w:rPr>
              <w:t>201</w:t>
            </w:r>
            <w:r w:rsidR="005F5EBA">
              <w:rPr>
                <w:rFonts w:ascii="Times New Roman" w:hAnsi="Times New Roman" w:cs="Times New Roman"/>
                <w:b/>
                <w:sz w:val="22"/>
                <w:szCs w:val="22"/>
              </w:rPr>
              <w:t>7</w:t>
            </w:r>
            <w:r>
              <w:rPr>
                <w:rFonts w:ascii="Times New Roman" w:hAnsi="Times New Roman" w:cs="Times New Roman"/>
                <w:b/>
                <w:sz w:val="22"/>
                <w:szCs w:val="22"/>
              </w:rPr>
              <w:t xml:space="preserve"> год</w:t>
            </w:r>
          </w:p>
        </w:tc>
      </w:tr>
      <w:tr w:rsidR="003C04D2" w:rsidTr="003C04D2">
        <w:trPr>
          <w:trHeight w:val="255"/>
        </w:trPr>
        <w:tc>
          <w:tcPr>
            <w:tcW w:w="3708"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rFonts w:eastAsiaTheme="minorHAnsi"/>
                <w:b/>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3C04D2" w:rsidRDefault="003C04D2">
            <w:pPr>
              <w:pStyle w:val="23"/>
              <w:widowControl w:val="0"/>
              <w:spacing w:after="0" w:line="240" w:lineRule="auto"/>
              <w:ind w:left="0"/>
              <w:jc w:val="both"/>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vAlign w:val="center"/>
          </w:tcPr>
          <w:p w:rsidR="003C04D2" w:rsidRDefault="003C04D2">
            <w:pPr>
              <w:pStyle w:val="23"/>
              <w:widowControl w:val="0"/>
              <w:spacing w:after="0" w:line="240" w:lineRule="auto"/>
              <w:ind w:left="0"/>
              <w:jc w:val="center"/>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vAlign w:val="center"/>
          </w:tcPr>
          <w:p w:rsidR="003C04D2" w:rsidRDefault="003C04D2">
            <w:pPr>
              <w:pStyle w:val="23"/>
              <w:widowControl w:val="0"/>
              <w:spacing w:after="0" w:line="240" w:lineRule="auto"/>
              <w:ind w:left="0"/>
              <w:jc w:val="center"/>
              <w:rPr>
                <w:rFonts w:ascii="Times New Roman" w:hAnsi="Times New Roman" w:cs="Times New Roman"/>
              </w:rPr>
            </w:pPr>
          </w:p>
        </w:tc>
      </w:tr>
      <w:tr w:rsidR="003C04D2" w:rsidTr="003C04D2">
        <w:tc>
          <w:tcPr>
            <w:tcW w:w="3708" w:type="dxa"/>
            <w:tcBorders>
              <w:top w:val="single" w:sz="4" w:space="0" w:color="auto"/>
              <w:left w:val="single" w:sz="4" w:space="0" w:color="auto"/>
              <w:bottom w:val="single" w:sz="4" w:space="0" w:color="auto"/>
              <w:right w:val="single" w:sz="4" w:space="0" w:color="auto"/>
            </w:tcBorders>
            <w:hideMark/>
          </w:tcPr>
          <w:p w:rsidR="003C04D2" w:rsidRDefault="003C04D2">
            <w:pPr>
              <w:pStyle w:val="23"/>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2"/>
                <w:szCs w:val="22"/>
              </w:rPr>
              <w:t>Доходы консолидированного бюджета Дубровского района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3C04D2" w:rsidRDefault="005F5EBA">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261 217,0</w:t>
            </w:r>
          </w:p>
        </w:tc>
        <w:tc>
          <w:tcPr>
            <w:tcW w:w="2040" w:type="dxa"/>
            <w:tcBorders>
              <w:top w:val="single" w:sz="4" w:space="0" w:color="auto"/>
              <w:left w:val="single" w:sz="4" w:space="0" w:color="auto"/>
              <w:bottom w:val="single" w:sz="4" w:space="0" w:color="auto"/>
              <w:right w:val="single" w:sz="4" w:space="0" w:color="auto"/>
            </w:tcBorders>
            <w:vAlign w:val="bottom"/>
            <w:hideMark/>
          </w:tcPr>
          <w:p w:rsidR="003C04D2" w:rsidRDefault="005F5EBA">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258 251,0</w:t>
            </w:r>
          </w:p>
        </w:tc>
        <w:tc>
          <w:tcPr>
            <w:tcW w:w="1920" w:type="dxa"/>
            <w:tcBorders>
              <w:top w:val="single" w:sz="4" w:space="0" w:color="auto"/>
              <w:left w:val="single" w:sz="4" w:space="0" w:color="auto"/>
              <w:bottom w:val="single" w:sz="4" w:space="0" w:color="auto"/>
              <w:right w:val="single" w:sz="4" w:space="0" w:color="auto"/>
            </w:tcBorders>
            <w:vAlign w:val="bottom"/>
            <w:hideMark/>
          </w:tcPr>
          <w:p w:rsidR="003C04D2" w:rsidRDefault="005F5EBA">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259 258,0</w:t>
            </w:r>
          </w:p>
        </w:tc>
      </w:tr>
      <w:tr w:rsidR="003C04D2" w:rsidTr="003C04D2">
        <w:tc>
          <w:tcPr>
            <w:tcW w:w="3708" w:type="dxa"/>
            <w:tcBorders>
              <w:top w:val="single" w:sz="4" w:space="0" w:color="auto"/>
              <w:left w:val="single" w:sz="4" w:space="0" w:color="auto"/>
              <w:bottom w:val="single" w:sz="4" w:space="0" w:color="auto"/>
              <w:right w:val="single" w:sz="4" w:space="0" w:color="auto"/>
            </w:tcBorders>
            <w:vAlign w:val="bottom"/>
            <w:hideMark/>
          </w:tcPr>
          <w:p w:rsidR="003C04D2" w:rsidRDefault="003C04D2">
            <w:pPr>
              <w:pStyle w:val="23"/>
              <w:widowControl w:val="0"/>
              <w:spacing w:after="0" w:line="240" w:lineRule="auto"/>
              <w:ind w:left="0"/>
              <w:jc w:val="both"/>
              <w:rPr>
                <w:rFonts w:ascii="Times New Roman" w:hAnsi="Times New Roman" w:cs="Times New Roman"/>
              </w:rPr>
            </w:pPr>
            <w:r>
              <w:rPr>
                <w:rFonts w:ascii="Times New Roman" w:hAnsi="Times New Roman" w:cs="Times New Roman"/>
                <w:sz w:val="22"/>
                <w:szCs w:val="22"/>
              </w:rPr>
              <w:t xml:space="preserve">Расходы консолидированного бюджета </w:t>
            </w:r>
          </w:p>
        </w:tc>
        <w:tc>
          <w:tcPr>
            <w:tcW w:w="1800" w:type="dxa"/>
            <w:tcBorders>
              <w:top w:val="single" w:sz="4" w:space="0" w:color="auto"/>
              <w:left w:val="single" w:sz="4" w:space="0" w:color="auto"/>
              <w:bottom w:val="single" w:sz="4" w:space="0" w:color="auto"/>
              <w:right w:val="single" w:sz="4" w:space="0" w:color="auto"/>
            </w:tcBorders>
            <w:vAlign w:val="bottom"/>
            <w:hideMark/>
          </w:tcPr>
          <w:p w:rsidR="003C04D2" w:rsidRDefault="005F5EBA">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262 367,0</w:t>
            </w:r>
          </w:p>
        </w:tc>
        <w:tc>
          <w:tcPr>
            <w:tcW w:w="2040" w:type="dxa"/>
            <w:tcBorders>
              <w:top w:val="single" w:sz="4" w:space="0" w:color="auto"/>
              <w:left w:val="single" w:sz="4" w:space="0" w:color="auto"/>
              <w:bottom w:val="single" w:sz="4" w:space="0" w:color="auto"/>
              <w:right w:val="single" w:sz="4" w:space="0" w:color="auto"/>
            </w:tcBorders>
            <w:vAlign w:val="bottom"/>
            <w:hideMark/>
          </w:tcPr>
          <w:p w:rsidR="003C04D2" w:rsidRDefault="005F5EBA">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258 251,0</w:t>
            </w:r>
          </w:p>
        </w:tc>
        <w:tc>
          <w:tcPr>
            <w:tcW w:w="1920" w:type="dxa"/>
            <w:tcBorders>
              <w:top w:val="single" w:sz="4" w:space="0" w:color="auto"/>
              <w:left w:val="single" w:sz="4" w:space="0" w:color="auto"/>
              <w:bottom w:val="single" w:sz="4" w:space="0" w:color="auto"/>
              <w:right w:val="single" w:sz="4" w:space="0" w:color="auto"/>
            </w:tcBorders>
            <w:vAlign w:val="bottom"/>
            <w:hideMark/>
          </w:tcPr>
          <w:p w:rsidR="003C04D2" w:rsidRDefault="005F5EBA">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259 258,0</w:t>
            </w:r>
          </w:p>
        </w:tc>
      </w:tr>
      <w:tr w:rsidR="003C04D2" w:rsidTr="003C04D2">
        <w:tc>
          <w:tcPr>
            <w:tcW w:w="3708" w:type="dxa"/>
            <w:tcBorders>
              <w:top w:val="single" w:sz="4" w:space="0" w:color="auto"/>
              <w:left w:val="single" w:sz="4" w:space="0" w:color="auto"/>
              <w:bottom w:val="single" w:sz="4" w:space="0" w:color="auto"/>
              <w:right w:val="single" w:sz="4" w:space="0" w:color="auto"/>
            </w:tcBorders>
            <w:vAlign w:val="bottom"/>
            <w:hideMark/>
          </w:tcPr>
          <w:p w:rsidR="003C04D2" w:rsidRDefault="003C04D2">
            <w:pPr>
              <w:pStyle w:val="23"/>
              <w:widowControl w:val="0"/>
              <w:spacing w:after="0" w:line="240" w:lineRule="auto"/>
              <w:ind w:left="0"/>
              <w:rPr>
                <w:rFonts w:ascii="Times New Roman" w:hAnsi="Times New Roman" w:cs="Times New Roman"/>
              </w:rPr>
            </w:pPr>
            <w:r>
              <w:rPr>
                <w:rFonts w:ascii="Times New Roman" w:hAnsi="Times New Roman" w:cs="Times New Roman"/>
                <w:sz w:val="22"/>
                <w:szCs w:val="22"/>
              </w:rPr>
              <w:t>Дефицит</w:t>
            </w:r>
            <w:proofErr w:type="gramStart"/>
            <w:r>
              <w:rPr>
                <w:rFonts w:ascii="Times New Roman" w:hAnsi="Times New Roman" w:cs="Times New Roman"/>
                <w:sz w:val="22"/>
                <w:szCs w:val="22"/>
              </w:rPr>
              <w:t xml:space="preserve"> (-),  </w:t>
            </w:r>
            <w:proofErr w:type="spellStart"/>
            <w:proofErr w:type="gramEnd"/>
            <w:r>
              <w:rPr>
                <w:rFonts w:ascii="Times New Roman" w:hAnsi="Times New Roman" w:cs="Times New Roman"/>
                <w:sz w:val="22"/>
                <w:szCs w:val="22"/>
              </w:rPr>
              <w:t>профицит</w:t>
            </w:r>
            <w:proofErr w:type="spellEnd"/>
            <w:r>
              <w:rPr>
                <w:rFonts w:ascii="Times New Roman" w:hAnsi="Times New Roman" w:cs="Times New Roman"/>
                <w:sz w:val="22"/>
                <w:szCs w:val="22"/>
              </w:rPr>
              <w:t xml:space="preserve">  консолидированного бюджета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3C04D2" w:rsidRDefault="003C04D2">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 1 150,0</w:t>
            </w:r>
          </w:p>
        </w:tc>
        <w:tc>
          <w:tcPr>
            <w:tcW w:w="2040" w:type="dxa"/>
            <w:tcBorders>
              <w:top w:val="single" w:sz="4" w:space="0" w:color="auto"/>
              <w:left w:val="single" w:sz="4" w:space="0" w:color="auto"/>
              <w:bottom w:val="single" w:sz="4" w:space="0" w:color="auto"/>
              <w:right w:val="single" w:sz="4" w:space="0" w:color="auto"/>
            </w:tcBorders>
            <w:vAlign w:val="bottom"/>
            <w:hideMark/>
          </w:tcPr>
          <w:p w:rsidR="003C04D2" w:rsidRDefault="003C04D2">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c>
          <w:tcPr>
            <w:tcW w:w="1920" w:type="dxa"/>
            <w:tcBorders>
              <w:top w:val="single" w:sz="4" w:space="0" w:color="auto"/>
              <w:left w:val="single" w:sz="4" w:space="0" w:color="auto"/>
              <w:bottom w:val="single" w:sz="4" w:space="0" w:color="auto"/>
              <w:right w:val="single" w:sz="4" w:space="0" w:color="auto"/>
            </w:tcBorders>
            <w:vAlign w:val="bottom"/>
            <w:hideMark/>
          </w:tcPr>
          <w:p w:rsidR="003C04D2" w:rsidRDefault="003C04D2">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r>
    </w:tbl>
    <w:p w:rsidR="003C04D2" w:rsidRDefault="003C04D2" w:rsidP="003C04D2">
      <w:pPr>
        <w:pStyle w:val="23"/>
        <w:widowControl w:val="0"/>
        <w:spacing w:after="0" w:line="240" w:lineRule="auto"/>
        <w:ind w:left="0" w:firstLine="709"/>
        <w:jc w:val="both"/>
        <w:rPr>
          <w:sz w:val="16"/>
          <w:szCs w:val="16"/>
        </w:rPr>
      </w:pPr>
    </w:p>
    <w:p w:rsidR="003C04D2" w:rsidRDefault="003C04D2" w:rsidP="003C04D2">
      <w:pPr>
        <w:pStyle w:val="rvps698610"/>
        <w:widowControl w:val="0"/>
        <w:tabs>
          <w:tab w:val="left" w:pos="9355"/>
        </w:tabs>
        <w:spacing w:after="0"/>
        <w:ind w:right="0" w:firstLine="709"/>
        <w:jc w:val="both"/>
        <w:rPr>
          <w:spacing w:val="-2"/>
          <w:sz w:val="28"/>
          <w:szCs w:val="28"/>
        </w:rPr>
      </w:pPr>
      <w:r w:rsidRPr="0050266E">
        <w:rPr>
          <w:spacing w:val="-2"/>
          <w:sz w:val="28"/>
          <w:szCs w:val="28"/>
        </w:rPr>
        <w:t>По сравнению</w:t>
      </w:r>
      <w:r>
        <w:rPr>
          <w:spacing w:val="-2"/>
          <w:sz w:val="28"/>
          <w:szCs w:val="28"/>
        </w:rPr>
        <w:t xml:space="preserve"> с 201</w:t>
      </w:r>
      <w:r w:rsidR="00EA498D">
        <w:rPr>
          <w:spacing w:val="-2"/>
          <w:sz w:val="28"/>
          <w:szCs w:val="28"/>
        </w:rPr>
        <w:t>5</w:t>
      </w:r>
      <w:r>
        <w:rPr>
          <w:spacing w:val="-2"/>
          <w:sz w:val="28"/>
          <w:szCs w:val="28"/>
        </w:rPr>
        <w:t xml:space="preserve"> годом в 201</w:t>
      </w:r>
      <w:r w:rsidR="00EA498D">
        <w:rPr>
          <w:spacing w:val="-2"/>
          <w:sz w:val="28"/>
          <w:szCs w:val="28"/>
        </w:rPr>
        <w:t>6-2017</w:t>
      </w:r>
      <w:r>
        <w:rPr>
          <w:spacing w:val="-2"/>
          <w:sz w:val="28"/>
          <w:szCs w:val="28"/>
        </w:rPr>
        <w:t xml:space="preserve"> год</w:t>
      </w:r>
      <w:r w:rsidR="00EA498D">
        <w:rPr>
          <w:spacing w:val="-2"/>
          <w:sz w:val="28"/>
          <w:szCs w:val="28"/>
        </w:rPr>
        <w:t>ах</w:t>
      </w:r>
      <w:r>
        <w:rPr>
          <w:spacing w:val="-2"/>
          <w:sz w:val="28"/>
          <w:szCs w:val="28"/>
        </w:rPr>
        <w:t xml:space="preserve"> доходы и расходы  консолидированного бюджета Дубровского района снижаются на </w:t>
      </w:r>
      <w:r w:rsidR="00EA498D">
        <w:rPr>
          <w:spacing w:val="-2"/>
          <w:sz w:val="28"/>
          <w:szCs w:val="28"/>
        </w:rPr>
        <w:t>1</w:t>
      </w:r>
      <w:r>
        <w:rPr>
          <w:spacing w:val="-2"/>
          <w:sz w:val="28"/>
          <w:szCs w:val="28"/>
        </w:rPr>
        <w:t xml:space="preserve">,1 и  </w:t>
      </w:r>
      <w:r w:rsidR="00EA498D">
        <w:rPr>
          <w:spacing w:val="-2"/>
          <w:sz w:val="28"/>
          <w:szCs w:val="28"/>
        </w:rPr>
        <w:t>0,7</w:t>
      </w:r>
      <w:r>
        <w:rPr>
          <w:spacing w:val="-2"/>
          <w:sz w:val="28"/>
          <w:szCs w:val="28"/>
        </w:rPr>
        <w:t xml:space="preserve"> процентного пункта соответственно</w:t>
      </w:r>
      <w:r w:rsidR="00EA498D">
        <w:rPr>
          <w:spacing w:val="-2"/>
          <w:sz w:val="28"/>
          <w:szCs w:val="28"/>
        </w:rPr>
        <w:t>.</w:t>
      </w:r>
      <w:r>
        <w:rPr>
          <w:spacing w:val="-2"/>
          <w:sz w:val="28"/>
          <w:szCs w:val="28"/>
        </w:rPr>
        <w:t xml:space="preserve"> </w:t>
      </w:r>
    </w:p>
    <w:p w:rsidR="003C04D2" w:rsidRDefault="003C04D2" w:rsidP="003C04D2">
      <w:pPr>
        <w:pStyle w:val="rvps698610"/>
        <w:widowControl w:val="0"/>
        <w:tabs>
          <w:tab w:val="left" w:pos="9355"/>
        </w:tabs>
        <w:spacing w:after="120"/>
        <w:ind w:right="0" w:firstLine="709"/>
        <w:jc w:val="both"/>
        <w:rPr>
          <w:spacing w:val="-2"/>
          <w:sz w:val="28"/>
          <w:szCs w:val="28"/>
        </w:rPr>
      </w:pPr>
      <w:r>
        <w:rPr>
          <w:spacing w:val="-2"/>
          <w:sz w:val="28"/>
          <w:szCs w:val="28"/>
        </w:rPr>
        <w:t>Динамика консолидированного бюджета Дубровского района за 201</w:t>
      </w:r>
      <w:r w:rsidR="00E344B0">
        <w:rPr>
          <w:spacing w:val="-2"/>
          <w:sz w:val="28"/>
          <w:szCs w:val="28"/>
        </w:rPr>
        <w:t>3</w:t>
      </w:r>
      <w:r>
        <w:rPr>
          <w:spacing w:val="-2"/>
          <w:sz w:val="28"/>
          <w:szCs w:val="28"/>
        </w:rPr>
        <w:t xml:space="preserve"> -201</w:t>
      </w:r>
      <w:r w:rsidR="00E344B0">
        <w:rPr>
          <w:spacing w:val="-2"/>
          <w:sz w:val="28"/>
          <w:szCs w:val="28"/>
        </w:rPr>
        <w:t>7</w:t>
      </w:r>
      <w:r>
        <w:rPr>
          <w:spacing w:val="-2"/>
          <w:sz w:val="28"/>
          <w:szCs w:val="28"/>
        </w:rPr>
        <w:t xml:space="preserve"> годы представлена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825"/>
        <w:gridCol w:w="943"/>
        <w:gridCol w:w="676"/>
        <w:gridCol w:w="929"/>
        <w:gridCol w:w="666"/>
        <w:gridCol w:w="929"/>
        <w:gridCol w:w="666"/>
        <w:gridCol w:w="929"/>
        <w:gridCol w:w="666"/>
      </w:tblGrid>
      <w:tr w:rsidR="003C04D2" w:rsidTr="003C04D2">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b/>
                <w:lang w:eastAsia="en-US"/>
              </w:rPr>
            </w:pPr>
            <w:r>
              <w:rPr>
                <w:b/>
                <w:sz w:val="22"/>
                <w:szCs w:val="22"/>
                <w:lang w:eastAsia="en-US"/>
              </w:rPr>
              <w:t>Показатели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b/>
                <w:lang w:eastAsia="en-US"/>
              </w:rPr>
            </w:pPr>
            <w:r>
              <w:rPr>
                <w:b/>
                <w:sz w:val="22"/>
                <w:szCs w:val="22"/>
                <w:lang w:eastAsia="en-US"/>
              </w:rPr>
              <w:t>Отчет</w:t>
            </w:r>
          </w:p>
          <w:p w:rsidR="003C04D2" w:rsidRDefault="003C04D2" w:rsidP="00C13F82">
            <w:pPr>
              <w:spacing w:line="276" w:lineRule="auto"/>
              <w:jc w:val="center"/>
              <w:rPr>
                <w:b/>
                <w:lang w:eastAsia="en-US"/>
              </w:rPr>
            </w:pPr>
            <w:r>
              <w:rPr>
                <w:b/>
                <w:sz w:val="22"/>
                <w:szCs w:val="22"/>
                <w:lang w:eastAsia="en-US"/>
              </w:rPr>
              <w:t>201</w:t>
            </w:r>
            <w:r w:rsidR="00C13F82">
              <w:rPr>
                <w:b/>
                <w:sz w:val="22"/>
                <w:szCs w:val="22"/>
                <w:lang w:eastAsia="en-US"/>
              </w:rPr>
              <w:t>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C04D2" w:rsidRDefault="003C04D2" w:rsidP="00C13F82">
            <w:pPr>
              <w:spacing w:line="276" w:lineRule="auto"/>
              <w:jc w:val="center"/>
              <w:rPr>
                <w:lang w:eastAsia="en-US"/>
              </w:rPr>
            </w:pPr>
            <w:r>
              <w:rPr>
                <w:b/>
                <w:sz w:val="22"/>
                <w:szCs w:val="22"/>
                <w:lang w:eastAsia="en-US"/>
              </w:rPr>
              <w:t>201</w:t>
            </w:r>
            <w:r w:rsidR="00C13F82">
              <w:rPr>
                <w:b/>
                <w:sz w:val="22"/>
                <w:szCs w:val="22"/>
                <w:lang w:eastAsia="en-US"/>
              </w:rPr>
              <w:t>4</w:t>
            </w:r>
            <w:r>
              <w:rPr>
                <w:b/>
                <w:sz w:val="22"/>
                <w:szCs w:val="22"/>
                <w:lang w:eastAsia="en-US"/>
              </w:rPr>
              <w:t>год</w:t>
            </w:r>
            <w:r>
              <w:rPr>
                <w:sz w:val="22"/>
                <w:szCs w:val="22"/>
                <w:lang w:eastAsia="en-US"/>
              </w:rPr>
              <w:t xml:space="preserve"> </w:t>
            </w:r>
            <w:r>
              <w:rPr>
                <w:spacing w:val="-18"/>
                <w:sz w:val="22"/>
                <w:szCs w:val="22"/>
                <w:lang w:eastAsia="en-US"/>
              </w:rPr>
              <w:t>(оценка)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C04D2" w:rsidRDefault="003C04D2" w:rsidP="00C13F82">
            <w:pPr>
              <w:spacing w:line="276" w:lineRule="auto"/>
              <w:jc w:val="center"/>
              <w:rPr>
                <w:b/>
                <w:lang w:eastAsia="en-US"/>
              </w:rPr>
            </w:pPr>
            <w:r>
              <w:rPr>
                <w:b/>
                <w:sz w:val="22"/>
                <w:szCs w:val="22"/>
                <w:lang w:eastAsia="en-US"/>
              </w:rPr>
              <w:t>201</w:t>
            </w:r>
            <w:r w:rsidR="00C13F82">
              <w:rPr>
                <w:b/>
                <w:sz w:val="22"/>
                <w:szCs w:val="22"/>
                <w:lang w:eastAsia="en-US"/>
              </w:rPr>
              <w:t>5</w:t>
            </w:r>
            <w:r>
              <w:rPr>
                <w:b/>
                <w:sz w:val="22"/>
                <w:szCs w:val="22"/>
                <w:lang w:eastAsia="en-US"/>
              </w:rPr>
              <w:t xml:space="preserve"> год</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C04D2" w:rsidRDefault="003C04D2" w:rsidP="00C13F82">
            <w:pPr>
              <w:spacing w:line="276" w:lineRule="auto"/>
              <w:jc w:val="center"/>
              <w:rPr>
                <w:b/>
                <w:lang w:eastAsia="en-US"/>
              </w:rPr>
            </w:pPr>
            <w:r>
              <w:rPr>
                <w:b/>
                <w:sz w:val="22"/>
                <w:szCs w:val="22"/>
                <w:lang w:eastAsia="en-US"/>
              </w:rPr>
              <w:t>201</w:t>
            </w:r>
            <w:r w:rsidR="00C13F82">
              <w:rPr>
                <w:b/>
                <w:sz w:val="22"/>
                <w:szCs w:val="22"/>
                <w:lang w:eastAsia="en-US"/>
              </w:rPr>
              <w:t>6</w:t>
            </w:r>
            <w:r>
              <w:rPr>
                <w:b/>
                <w:sz w:val="22"/>
                <w:szCs w:val="22"/>
                <w:lang w:eastAsia="en-US"/>
              </w:rPr>
              <w:t xml:space="preserve"> год</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C04D2" w:rsidRDefault="003C04D2" w:rsidP="00C13F82">
            <w:pPr>
              <w:spacing w:line="276" w:lineRule="auto"/>
              <w:jc w:val="center"/>
              <w:rPr>
                <w:b/>
                <w:lang w:eastAsia="en-US"/>
              </w:rPr>
            </w:pPr>
            <w:r>
              <w:rPr>
                <w:b/>
                <w:sz w:val="22"/>
                <w:szCs w:val="22"/>
                <w:lang w:eastAsia="en-US"/>
              </w:rPr>
              <w:t>201</w:t>
            </w:r>
            <w:r w:rsidR="00C13F82">
              <w:rPr>
                <w:b/>
                <w:sz w:val="22"/>
                <w:szCs w:val="22"/>
                <w:lang w:eastAsia="en-US"/>
              </w:rPr>
              <w:t>7</w:t>
            </w:r>
            <w:r>
              <w:rPr>
                <w:b/>
                <w:sz w:val="22"/>
                <w:szCs w:val="22"/>
                <w:lang w:eastAsia="en-US"/>
              </w:rPr>
              <w:t xml:space="preserve"> год</w:t>
            </w:r>
          </w:p>
        </w:tc>
      </w:tr>
      <w:tr w:rsidR="00BA528B" w:rsidTr="003C04D2">
        <w:tc>
          <w:tcPr>
            <w:tcW w:w="0" w:type="auto"/>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sz w:val="20"/>
                <w:szCs w:val="20"/>
                <w:lang w:eastAsia="en-US"/>
              </w:rPr>
            </w:pPr>
            <w:r>
              <w:rPr>
                <w:sz w:val="20"/>
                <w:szCs w:val="20"/>
                <w:lang w:eastAsia="en-US"/>
              </w:rPr>
              <w:t>тыс</w:t>
            </w:r>
            <w:proofErr w:type="gramStart"/>
            <w:r>
              <w:rPr>
                <w:sz w:val="20"/>
                <w:szCs w:val="20"/>
                <w:lang w:eastAsia="en-US"/>
              </w:rPr>
              <w:t>.р</w:t>
            </w:r>
            <w:proofErr w:type="gramEnd"/>
            <w:r>
              <w:rPr>
                <w:sz w:val="20"/>
                <w:szCs w:val="20"/>
                <w:lang w:eastAsia="en-US"/>
              </w:rPr>
              <w:t>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sz w:val="20"/>
                <w:szCs w:val="20"/>
                <w:lang w:eastAsia="en-US"/>
              </w:rPr>
            </w:pPr>
            <w:r>
              <w:rPr>
                <w:sz w:val="20"/>
                <w:szCs w:val="20"/>
                <w:lang w:eastAsia="en-US"/>
              </w:rPr>
              <w:t>в %*</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sz w:val="20"/>
                <w:szCs w:val="20"/>
                <w:lang w:eastAsia="en-US"/>
              </w:rPr>
            </w:pPr>
            <w:r>
              <w:rPr>
                <w:sz w:val="20"/>
                <w:szCs w:val="20"/>
                <w:lang w:eastAsia="en-US"/>
              </w:rPr>
              <w:t>тыс</w:t>
            </w:r>
            <w:proofErr w:type="gramStart"/>
            <w:r>
              <w:rPr>
                <w:sz w:val="20"/>
                <w:szCs w:val="20"/>
                <w:lang w:eastAsia="en-US"/>
              </w:rPr>
              <w:t>.р</w:t>
            </w:r>
            <w:proofErr w:type="gramEnd"/>
            <w:r>
              <w:rPr>
                <w:sz w:val="20"/>
                <w:szCs w:val="20"/>
                <w:lang w:eastAsia="en-US"/>
              </w:rPr>
              <w:t>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sz w:val="20"/>
                <w:szCs w:val="20"/>
                <w:lang w:eastAsia="en-US"/>
              </w:rPr>
            </w:pPr>
            <w:r>
              <w:rPr>
                <w:sz w:val="20"/>
                <w:szCs w:val="20"/>
                <w:lang w:eastAsia="en-US"/>
              </w:rPr>
              <w:t>в %*</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sz w:val="20"/>
                <w:szCs w:val="20"/>
                <w:lang w:eastAsia="en-US"/>
              </w:rPr>
            </w:pPr>
            <w:r>
              <w:rPr>
                <w:sz w:val="20"/>
                <w:szCs w:val="20"/>
                <w:lang w:eastAsia="en-US"/>
              </w:rPr>
              <w:t>тыс</w:t>
            </w:r>
            <w:proofErr w:type="gramStart"/>
            <w:r>
              <w:rPr>
                <w:sz w:val="20"/>
                <w:szCs w:val="20"/>
                <w:lang w:eastAsia="en-US"/>
              </w:rPr>
              <w:t>.р</w:t>
            </w:r>
            <w:proofErr w:type="gramEnd"/>
            <w:r>
              <w:rPr>
                <w:sz w:val="20"/>
                <w:szCs w:val="20"/>
                <w:lang w:eastAsia="en-US"/>
              </w:rPr>
              <w:t>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sz w:val="20"/>
                <w:szCs w:val="20"/>
                <w:lang w:eastAsia="en-US"/>
              </w:rPr>
            </w:pPr>
            <w:r>
              <w:rPr>
                <w:sz w:val="20"/>
                <w:szCs w:val="20"/>
                <w:lang w:eastAsia="en-US"/>
              </w:rPr>
              <w:t>в %*</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sz w:val="20"/>
                <w:szCs w:val="20"/>
                <w:lang w:eastAsia="en-US"/>
              </w:rPr>
            </w:pPr>
            <w:r>
              <w:rPr>
                <w:sz w:val="20"/>
                <w:szCs w:val="20"/>
                <w:lang w:eastAsia="en-US"/>
              </w:rPr>
              <w:t>тыс</w:t>
            </w:r>
            <w:proofErr w:type="gramStart"/>
            <w:r>
              <w:rPr>
                <w:sz w:val="20"/>
                <w:szCs w:val="20"/>
                <w:lang w:eastAsia="en-US"/>
              </w:rPr>
              <w:t>.р</w:t>
            </w:r>
            <w:proofErr w:type="gramEnd"/>
            <w:r>
              <w:rPr>
                <w:sz w:val="20"/>
                <w:szCs w:val="20"/>
                <w:lang w:eastAsia="en-US"/>
              </w:rPr>
              <w:t>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sz w:val="20"/>
                <w:szCs w:val="20"/>
                <w:lang w:eastAsia="en-US"/>
              </w:rPr>
            </w:pPr>
            <w:r>
              <w:rPr>
                <w:sz w:val="20"/>
                <w:szCs w:val="20"/>
                <w:lang w:eastAsia="en-US"/>
              </w:rPr>
              <w:t>в %*</w:t>
            </w:r>
          </w:p>
        </w:tc>
      </w:tr>
      <w:tr w:rsidR="00BA528B" w:rsidTr="003C04D2">
        <w:tc>
          <w:tcPr>
            <w:tcW w:w="0" w:type="auto"/>
            <w:tcBorders>
              <w:top w:val="single" w:sz="4" w:space="0" w:color="auto"/>
              <w:left w:val="single" w:sz="4" w:space="0" w:color="auto"/>
              <w:bottom w:val="single" w:sz="4" w:space="0" w:color="auto"/>
              <w:right w:val="single" w:sz="4" w:space="0" w:color="auto"/>
            </w:tcBorders>
            <w:hideMark/>
          </w:tcPr>
          <w:p w:rsidR="003C04D2" w:rsidRDefault="003C04D2">
            <w:pPr>
              <w:spacing w:line="276" w:lineRule="auto"/>
              <w:jc w:val="center"/>
              <w:rPr>
                <w:b/>
                <w:sz w:val="20"/>
                <w:szCs w:val="20"/>
                <w:lang w:eastAsia="en-US"/>
              </w:rPr>
            </w:pPr>
            <w:r>
              <w:rPr>
                <w:b/>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b/>
                <w:sz w:val="20"/>
                <w:szCs w:val="20"/>
                <w:lang w:eastAsia="en-US"/>
              </w:rPr>
            </w:pPr>
            <w:r>
              <w:rPr>
                <w:b/>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b/>
                <w:sz w:val="20"/>
                <w:szCs w:val="20"/>
                <w:lang w:eastAsia="en-US"/>
              </w:rPr>
            </w:pPr>
            <w:r>
              <w:rPr>
                <w:b/>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b/>
                <w:sz w:val="20"/>
                <w:szCs w:val="20"/>
                <w:lang w:eastAsia="en-US"/>
              </w:rPr>
            </w:pPr>
            <w:r>
              <w:rPr>
                <w:b/>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b/>
                <w:sz w:val="20"/>
                <w:szCs w:val="20"/>
                <w:lang w:eastAsia="en-US"/>
              </w:rPr>
            </w:pPr>
            <w:r>
              <w:rPr>
                <w:b/>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b/>
                <w:sz w:val="20"/>
                <w:szCs w:val="20"/>
                <w:lang w:eastAsia="en-US"/>
              </w:rPr>
            </w:pPr>
            <w:r>
              <w:rPr>
                <w:b/>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b/>
                <w:sz w:val="20"/>
                <w:szCs w:val="20"/>
                <w:lang w:eastAsia="en-US"/>
              </w:rPr>
            </w:pPr>
            <w:r>
              <w:rPr>
                <w:b/>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b/>
                <w:sz w:val="20"/>
                <w:szCs w:val="20"/>
                <w:lang w:eastAsia="en-US"/>
              </w:rPr>
            </w:pPr>
            <w:r>
              <w:rPr>
                <w:b/>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b/>
                <w:sz w:val="20"/>
                <w:szCs w:val="20"/>
                <w:lang w:eastAsia="en-US"/>
              </w:rPr>
            </w:pPr>
            <w:r>
              <w:rPr>
                <w:b/>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jc w:val="center"/>
              <w:rPr>
                <w:b/>
                <w:sz w:val="20"/>
                <w:szCs w:val="20"/>
                <w:lang w:eastAsia="en-US"/>
              </w:rPr>
            </w:pPr>
            <w:r>
              <w:rPr>
                <w:b/>
                <w:sz w:val="20"/>
                <w:szCs w:val="20"/>
                <w:lang w:eastAsia="en-US"/>
              </w:rPr>
              <w:t>10</w:t>
            </w:r>
          </w:p>
        </w:tc>
      </w:tr>
      <w:tr w:rsidR="00BA528B" w:rsidTr="003C04D2">
        <w:tc>
          <w:tcPr>
            <w:tcW w:w="0" w:type="auto"/>
            <w:tcBorders>
              <w:top w:val="single" w:sz="4" w:space="0" w:color="auto"/>
              <w:left w:val="single" w:sz="4" w:space="0" w:color="auto"/>
              <w:bottom w:val="single" w:sz="4" w:space="0" w:color="auto"/>
              <w:right w:val="single" w:sz="4" w:space="0" w:color="auto"/>
            </w:tcBorders>
            <w:hideMark/>
          </w:tcPr>
          <w:p w:rsidR="003C04D2" w:rsidRDefault="003C04D2">
            <w:pPr>
              <w:spacing w:line="276" w:lineRule="auto"/>
              <w:rPr>
                <w:b/>
                <w:sz w:val="20"/>
                <w:szCs w:val="20"/>
                <w:lang w:eastAsia="en-US"/>
              </w:rPr>
            </w:pPr>
            <w:r>
              <w:rPr>
                <w:b/>
                <w:sz w:val="20"/>
                <w:szCs w:val="20"/>
                <w:lang w:eastAsia="en-US"/>
              </w:rPr>
              <w:t xml:space="preserve">Доходы </w:t>
            </w:r>
            <w:proofErr w:type="spellStart"/>
            <w:proofErr w:type="gramStart"/>
            <w:r>
              <w:rPr>
                <w:b/>
                <w:sz w:val="20"/>
                <w:szCs w:val="20"/>
                <w:lang w:eastAsia="en-US"/>
              </w:rPr>
              <w:t>консолиди-рованного</w:t>
            </w:r>
            <w:proofErr w:type="spellEnd"/>
            <w:proofErr w:type="gramEnd"/>
            <w:r>
              <w:rPr>
                <w:b/>
                <w:sz w:val="20"/>
                <w:szCs w:val="20"/>
                <w:lang w:eastAsia="en-US"/>
              </w:rPr>
              <w:t xml:space="preserve"> бюджета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5A43AD">
            <w:pPr>
              <w:spacing w:line="276" w:lineRule="auto"/>
              <w:jc w:val="center"/>
              <w:rPr>
                <w:b/>
                <w:sz w:val="20"/>
                <w:szCs w:val="20"/>
                <w:lang w:eastAsia="en-US"/>
              </w:rPr>
            </w:pPr>
            <w:r>
              <w:rPr>
                <w:b/>
                <w:sz w:val="20"/>
                <w:szCs w:val="20"/>
                <w:lang w:eastAsia="en-US"/>
              </w:rPr>
              <w:t>292182</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5A43AD">
            <w:pPr>
              <w:spacing w:line="276" w:lineRule="auto"/>
              <w:jc w:val="center"/>
              <w:rPr>
                <w:b/>
                <w:sz w:val="20"/>
                <w:szCs w:val="20"/>
                <w:lang w:eastAsia="en-US"/>
              </w:rPr>
            </w:pPr>
            <w:r>
              <w:rPr>
                <w:b/>
                <w:sz w:val="20"/>
                <w:szCs w:val="20"/>
                <w:lang w:eastAsia="en-US"/>
              </w:rPr>
              <w:t>295905</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A46B47">
            <w:pPr>
              <w:spacing w:line="276" w:lineRule="auto"/>
              <w:jc w:val="center"/>
              <w:rPr>
                <w:b/>
                <w:sz w:val="20"/>
                <w:szCs w:val="20"/>
                <w:lang w:eastAsia="en-US"/>
              </w:rPr>
            </w:pPr>
            <w:r>
              <w:rPr>
                <w:b/>
                <w:sz w:val="20"/>
                <w:szCs w:val="20"/>
                <w:lang w:eastAsia="en-US"/>
              </w:rPr>
              <w:t>101,3</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E344B0">
            <w:pPr>
              <w:spacing w:line="276" w:lineRule="auto"/>
              <w:jc w:val="center"/>
              <w:rPr>
                <w:b/>
                <w:sz w:val="20"/>
                <w:szCs w:val="20"/>
                <w:lang w:eastAsia="en-US"/>
              </w:rPr>
            </w:pPr>
            <w:r>
              <w:rPr>
                <w:b/>
                <w:sz w:val="20"/>
                <w:szCs w:val="20"/>
                <w:lang w:eastAsia="en-US"/>
              </w:rPr>
              <w:t>261217</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7810E5">
            <w:pPr>
              <w:spacing w:line="276" w:lineRule="auto"/>
              <w:jc w:val="center"/>
              <w:rPr>
                <w:b/>
                <w:sz w:val="20"/>
                <w:szCs w:val="20"/>
                <w:lang w:eastAsia="en-US"/>
              </w:rPr>
            </w:pPr>
            <w:r>
              <w:rPr>
                <w:b/>
                <w:sz w:val="20"/>
                <w:szCs w:val="20"/>
                <w:lang w:eastAsia="en-US"/>
              </w:rPr>
              <w:t>88,3</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E344B0">
            <w:pPr>
              <w:spacing w:line="276" w:lineRule="auto"/>
              <w:jc w:val="center"/>
              <w:rPr>
                <w:b/>
                <w:sz w:val="20"/>
                <w:szCs w:val="20"/>
                <w:lang w:eastAsia="en-US"/>
              </w:rPr>
            </w:pPr>
            <w:r>
              <w:rPr>
                <w:b/>
                <w:sz w:val="20"/>
                <w:szCs w:val="20"/>
                <w:lang w:eastAsia="en-US"/>
              </w:rPr>
              <w:t>258251</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E344B0">
            <w:pPr>
              <w:spacing w:line="276" w:lineRule="auto"/>
              <w:jc w:val="center"/>
              <w:rPr>
                <w:b/>
                <w:sz w:val="20"/>
                <w:szCs w:val="20"/>
                <w:lang w:eastAsia="en-US"/>
              </w:rPr>
            </w:pPr>
            <w:r>
              <w:rPr>
                <w:b/>
                <w:sz w:val="20"/>
                <w:szCs w:val="20"/>
                <w:lang w:eastAsia="en-US"/>
              </w:rPr>
              <w:t>98,9</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E344B0">
            <w:pPr>
              <w:spacing w:line="276" w:lineRule="auto"/>
              <w:jc w:val="center"/>
              <w:rPr>
                <w:b/>
                <w:sz w:val="20"/>
                <w:szCs w:val="20"/>
                <w:lang w:eastAsia="en-US"/>
              </w:rPr>
            </w:pPr>
            <w:r>
              <w:rPr>
                <w:b/>
                <w:sz w:val="20"/>
                <w:szCs w:val="20"/>
                <w:lang w:eastAsia="en-US"/>
              </w:rPr>
              <w:t>259589</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E344B0">
            <w:pPr>
              <w:spacing w:line="276" w:lineRule="auto"/>
              <w:jc w:val="center"/>
              <w:rPr>
                <w:b/>
                <w:sz w:val="20"/>
                <w:szCs w:val="20"/>
                <w:lang w:eastAsia="en-US"/>
              </w:rPr>
            </w:pPr>
            <w:r>
              <w:rPr>
                <w:b/>
                <w:sz w:val="20"/>
                <w:szCs w:val="20"/>
                <w:lang w:eastAsia="en-US"/>
              </w:rPr>
              <w:t>100,5</w:t>
            </w:r>
          </w:p>
        </w:tc>
      </w:tr>
      <w:tr w:rsidR="00BA528B" w:rsidTr="003C04D2">
        <w:tc>
          <w:tcPr>
            <w:tcW w:w="0" w:type="auto"/>
            <w:tcBorders>
              <w:top w:val="single" w:sz="4" w:space="0" w:color="auto"/>
              <w:left w:val="single" w:sz="4" w:space="0" w:color="auto"/>
              <w:bottom w:val="single" w:sz="4" w:space="0" w:color="auto"/>
              <w:right w:val="single" w:sz="4" w:space="0" w:color="auto"/>
            </w:tcBorders>
            <w:hideMark/>
          </w:tcPr>
          <w:p w:rsidR="003C04D2" w:rsidRDefault="003C04D2">
            <w:pPr>
              <w:spacing w:line="276" w:lineRule="auto"/>
              <w:rPr>
                <w:i/>
                <w:sz w:val="20"/>
                <w:szCs w:val="20"/>
                <w:lang w:eastAsia="en-US"/>
              </w:rPr>
            </w:pPr>
            <w:r>
              <w:rPr>
                <w:i/>
                <w:sz w:val="20"/>
                <w:szCs w:val="20"/>
                <w:lang w:eastAsia="en-US"/>
              </w:rPr>
              <w:t>в т.ч</w:t>
            </w:r>
            <w:proofErr w:type="gramStart"/>
            <w:r>
              <w:rPr>
                <w:i/>
                <w:sz w:val="20"/>
                <w:szCs w:val="20"/>
                <w:lang w:eastAsia="en-US"/>
              </w:rPr>
              <w:t>.б</w:t>
            </w:r>
            <w:proofErr w:type="gramEnd"/>
            <w:r>
              <w:rPr>
                <w:i/>
                <w:sz w:val="20"/>
                <w:szCs w:val="20"/>
                <w:lang w:eastAsia="en-US"/>
              </w:rPr>
              <w:t>езвозмездные поступления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5A43AD">
            <w:pPr>
              <w:spacing w:line="276" w:lineRule="auto"/>
              <w:jc w:val="center"/>
              <w:rPr>
                <w:sz w:val="20"/>
                <w:szCs w:val="20"/>
                <w:lang w:eastAsia="en-US"/>
              </w:rPr>
            </w:pPr>
            <w:r>
              <w:rPr>
                <w:sz w:val="20"/>
                <w:szCs w:val="20"/>
                <w:lang w:eastAsia="en-US"/>
              </w:rPr>
              <w:t>179698</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5A43AD">
            <w:pPr>
              <w:spacing w:line="276" w:lineRule="auto"/>
              <w:jc w:val="center"/>
              <w:rPr>
                <w:color w:val="000000"/>
                <w:sz w:val="20"/>
                <w:szCs w:val="20"/>
                <w:lang w:eastAsia="en-US"/>
              </w:rPr>
            </w:pPr>
            <w:r>
              <w:rPr>
                <w:color w:val="000000"/>
                <w:sz w:val="20"/>
                <w:szCs w:val="20"/>
                <w:lang w:eastAsia="en-US"/>
              </w:rPr>
              <w:t>213822</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A46B47">
            <w:pPr>
              <w:spacing w:line="276" w:lineRule="auto"/>
              <w:jc w:val="center"/>
              <w:rPr>
                <w:sz w:val="20"/>
                <w:szCs w:val="20"/>
                <w:lang w:eastAsia="en-US"/>
              </w:rPr>
            </w:pPr>
            <w:r>
              <w:rPr>
                <w:sz w:val="20"/>
                <w:szCs w:val="20"/>
                <w:lang w:eastAsia="en-US"/>
              </w:rPr>
              <w:t>129,0</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A46B47">
            <w:pPr>
              <w:spacing w:line="276" w:lineRule="auto"/>
              <w:jc w:val="center"/>
              <w:rPr>
                <w:sz w:val="20"/>
                <w:szCs w:val="20"/>
                <w:lang w:eastAsia="en-US"/>
              </w:rPr>
            </w:pPr>
            <w:r>
              <w:rPr>
                <w:sz w:val="20"/>
                <w:szCs w:val="20"/>
                <w:lang w:eastAsia="en-US"/>
              </w:rPr>
              <w:t>177110</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82,8</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A46B47">
            <w:pPr>
              <w:spacing w:line="276" w:lineRule="auto"/>
              <w:jc w:val="center"/>
              <w:rPr>
                <w:sz w:val="20"/>
                <w:szCs w:val="20"/>
                <w:lang w:eastAsia="en-US"/>
              </w:rPr>
            </w:pPr>
            <w:r>
              <w:rPr>
                <w:sz w:val="20"/>
                <w:szCs w:val="20"/>
                <w:lang w:eastAsia="en-US"/>
              </w:rPr>
              <w:t>166713</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94,1</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A46B47">
            <w:pPr>
              <w:spacing w:line="276" w:lineRule="auto"/>
              <w:jc w:val="center"/>
              <w:rPr>
                <w:sz w:val="20"/>
                <w:szCs w:val="20"/>
                <w:lang w:eastAsia="en-US"/>
              </w:rPr>
            </w:pPr>
            <w:r>
              <w:rPr>
                <w:sz w:val="20"/>
                <w:szCs w:val="20"/>
                <w:lang w:eastAsia="en-US"/>
              </w:rPr>
              <w:t>159797</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95,9</w:t>
            </w:r>
          </w:p>
        </w:tc>
      </w:tr>
      <w:tr w:rsidR="00BA528B" w:rsidTr="003C04D2">
        <w:tc>
          <w:tcPr>
            <w:tcW w:w="0" w:type="auto"/>
            <w:tcBorders>
              <w:top w:val="single" w:sz="4" w:space="0" w:color="auto"/>
              <w:left w:val="single" w:sz="4" w:space="0" w:color="auto"/>
              <w:bottom w:val="single" w:sz="4" w:space="0" w:color="auto"/>
              <w:right w:val="single" w:sz="4" w:space="0" w:color="auto"/>
            </w:tcBorders>
            <w:hideMark/>
          </w:tcPr>
          <w:p w:rsidR="003C04D2" w:rsidRDefault="003C04D2">
            <w:pPr>
              <w:spacing w:line="276" w:lineRule="auto"/>
              <w:rPr>
                <w:i/>
                <w:sz w:val="20"/>
                <w:szCs w:val="20"/>
                <w:lang w:eastAsia="en-US"/>
              </w:rPr>
            </w:pPr>
            <w:r>
              <w:rPr>
                <w:i/>
                <w:sz w:val="20"/>
                <w:szCs w:val="20"/>
                <w:lang w:eastAsia="en-US"/>
              </w:rPr>
              <w:t xml:space="preserve">Доля </w:t>
            </w:r>
            <w:proofErr w:type="spellStart"/>
            <w:r>
              <w:rPr>
                <w:i/>
                <w:sz w:val="20"/>
                <w:szCs w:val="20"/>
                <w:lang w:eastAsia="en-US"/>
              </w:rPr>
              <w:t>безв</w:t>
            </w:r>
            <w:proofErr w:type="gramStart"/>
            <w:r>
              <w:rPr>
                <w:i/>
                <w:sz w:val="20"/>
                <w:szCs w:val="20"/>
                <w:lang w:eastAsia="en-US"/>
              </w:rPr>
              <w:t>.п</w:t>
            </w:r>
            <w:proofErr w:type="gramEnd"/>
            <w:r>
              <w:rPr>
                <w:i/>
                <w:sz w:val="20"/>
                <w:szCs w:val="20"/>
                <w:lang w:eastAsia="en-US"/>
              </w:rPr>
              <w:t>оступлений</w:t>
            </w:r>
            <w:proofErr w:type="spellEnd"/>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61,5</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color w:val="000000"/>
                <w:sz w:val="20"/>
                <w:szCs w:val="20"/>
                <w:lang w:eastAsia="en-US"/>
              </w:rPr>
            </w:pPr>
            <w:r>
              <w:rPr>
                <w:color w:val="000000"/>
                <w:sz w:val="20"/>
                <w:szCs w:val="20"/>
                <w:lang w:eastAsia="en-US"/>
              </w:rPr>
              <w:t>72,3</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3C04D2">
            <w:pPr>
              <w:spacing w:line="276" w:lineRule="auto"/>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67,8</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3C04D2">
            <w:pPr>
              <w:spacing w:line="276" w:lineRule="auto"/>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64,5</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3C04D2">
            <w:pPr>
              <w:spacing w:line="276" w:lineRule="auto"/>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61,5</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3C04D2">
            <w:pPr>
              <w:spacing w:line="276" w:lineRule="auto"/>
              <w:jc w:val="center"/>
              <w:rPr>
                <w:sz w:val="20"/>
                <w:szCs w:val="20"/>
                <w:lang w:eastAsia="en-US"/>
              </w:rPr>
            </w:pPr>
          </w:p>
        </w:tc>
      </w:tr>
      <w:tr w:rsidR="00BA528B" w:rsidTr="003C04D2">
        <w:tc>
          <w:tcPr>
            <w:tcW w:w="0" w:type="auto"/>
            <w:tcBorders>
              <w:top w:val="single" w:sz="4" w:space="0" w:color="auto"/>
              <w:left w:val="single" w:sz="4" w:space="0" w:color="auto"/>
              <w:bottom w:val="single" w:sz="4" w:space="0" w:color="auto"/>
              <w:right w:val="single" w:sz="4" w:space="0" w:color="auto"/>
            </w:tcBorders>
            <w:hideMark/>
          </w:tcPr>
          <w:p w:rsidR="003C04D2" w:rsidRDefault="003C04D2">
            <w:pPr>
              <w:spacing w:line="276" w:lineRule="auto"/>
              <w:rPr>
                <w:i/>
                <w:sz w:val="20"/>
                <w:szCs w:val="20"/>
                <w:lang w:eastAsia="en-US"/>
              </w:rPr>
            </w:pPr>
            <w:r>
              <w:rPr>
                <w:i/>
                <w:sz w:val="20"/>
                <w:szCs w:val="20"/>
                <w:lang w:eastAsia="en-US"/>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5A43AD">
            <w:pPr>
              <w:spacing w:line="276" w:lineRule="auto"/>
              <w:jc w:val="center"/>
              <w:rPr>
                <w:sz w:val="20"/>
                <w:szCs w:val="20"/>
                <w:lang w:eastAsia="en-US"/>
              </w:rPr>
            </w:pPr>
            <w:r>
              <w:rPr>
                <w:sz w:val="20"/>
                <w:szCs w:val="20"/>
                <w:lang w:eastAsia="en-US"/>
              </w:rPr>
              <w:t>112484</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5A43AD">
            <w:pPr>
              <w:spacing w:line="276" w:lineRule="auto"/>
              <w:jc w:val="center"/>
              <w:rPr>
                <w:sz w:val="20"/>
                <w:szCs w:val="20"/>
                <w:lang w:eastAsia="en-US"/>
              </w:rPr>
            </w:pPr>
            <w:r>
              <w:rPr>
                <w:sz w:val="20"/>
                <w:szCs w:val="20"/>
                <w:lang w:eastAsia="en-US"/>
              </w:rPr>
              <w:t>82083</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A46B47">
            <w:pPr>
              <w:spacing w:line="276" w:lineRule="auto"/>
              <w:jc w:val="center"/>
              <w:rPr>
                <w:sz w:val="20"/>
                <w:szCs w:val="20"/>
                <w:lang w:eastAsia="en-US"/>
              </w:rPr>
            </w:pPr>
            <w:r>
              <w:rPr>
                <w:sz w:val="20"/>
                <w:szCs w:val="20"/>
                <w:lang w:eastAsia="en-US"/>
              </w:rPr>
              <w:t>73,0</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84107</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102,5</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91538</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108,8</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99792</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sz w:val="20"/>
                <w:szCs w:val="20"/>
                <w:lang w:eastAsia="en-US"/>
              </w:rPr>
            </w:pPr>
            <w:r>
              <w:rPr>
                <w:sz w:val="20"/>
                <w:szCs w:val="20"/>
                <w:lang w:eastAsia="en-US"/>
              </w:rPr>
              <w:t>109,0</w:t>
            </w:r>
          </w:p>
        </w:tc>
      </w:tr>
      <w:tr w:rsidR="00BA528B" w:rsidTr="003C04D2">
        <w:tc>
          <w:tcPr>
            <w:tcW w:w="0" w:type="auto"/>
            <w:tcBorders>
              <w:top w:val="single" w:sz="4" w:space="0" w:color="auto"/>
              <w:left w:val="single" w:sz="4" w:space="0" w:color="auto"/>
              <w:bottom w:val="single" w:sz="4" w:space="0" w:color="auto"/>
              <w:right w:val="single" w:sz="4" w:space="0" w:color="auto"/>
            </w:tcBorders>
          </w:tcPr>
          <w:p w:rsidR="003C04D2" w:rsidRDefault="003C04D2">
            <w:pPr>
              <w:spacing w:line="276" w:lineRule="auto"/>
              <w:rPr>
                <w:b/>
                <w:sz w:val="20"/>
                <w:szCs w:val="20"/>
                <w:lang w:eastAsia="en-US"/>
              </w:rPr>
            </w:pPr>
          </w:p>
          <w:p w:rsidR="003C04D2" w:rsidRDefault="003C04D2">
            <w:pPr>
              <w:spacing w:line="276" w:lineRule="auto"/>
              <w:rPr>
                <w:b/>
                <w:sz w:val="20"/>
                <w:szCs w:val="20"/>
                <w:lang w:eastAsia="en-US"/>
              </w:rPr>
            </w:pPr>
            <w:r>
              <w:rPr>
                <w:b/>
                <w:sz w:val="20"/>
                <w:szCs w:val="20"/>
                <w:lang w:eastAsia="en-US"/>
              </w:rPr>
              <w:t>Расходы - всего</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5A43AD">
            <w:pPr>
              <w:spacing w:line="276" w:lineRule="auto"/>
              <w:jc w:val="center"/>
              <w:rPr>
                <w:b/>
                <w:sz w:val="20"/>
                <w:szCs w:val="20"/>
                <w:lang w:eastAsia="en-US"/>
              </w:rPr>
            </w:pPr>
            <w:r>
              <w:rPr>
                <w:b/>
                <w:sz w:val="20"/>
                <w:szCs w:val="20"/>
                <w:lang w:eastAsia="en-US"/>
              </w:rPr>
              <w:t>284997</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A46B47">
            <w:pPr>
              <w:spacing w:line="276" w:lineRule="auto"/>
              <w:jc w:val="center"/>
              <w:rPr>
                <w:b/>
                <w:sz w:val="20"/>
                <w:szCs w:val="20"/>
                <w:lang w:eastAsia="en-US"/>
              </w:rPr>
            </w:pPr>
            <w:r>
              <w:rPr>
                <w:b/>
                <w:sz w:val="20"/>
                <w:szCs w:val="20"/>
                <w:lang w:eastAsia="en-US"/>
              </w:rPr>
              <w:t>303659</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A46B47">
            <w:pPr>
              <w:spacing w:line="276" w:lineRule="auto"/>
              <w:jc w:val="center"/>
              <w:rPr>
                <w:b/>
                <w:sz w:val="20"/>
                <w:szCs w:val="20"/>
                <w:lang w:eastAsia="en-US"/>
              </w:rPr>
            </w:pPr>
            <w:r>
              <w:rPr>
                <w:b/>
                <w:sz w:val="20"/>
                <w:szCs w:val="20"/>
                <w:lang w:eastAsia="en-US"/>
              </w:rPr>
              <w:t>106,5</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b/>
                <w:sz w:val="20"/>
                <w:szCs w:val="20"/>
                <w:lang w:eastAsia="en-US"/>
              </w:rPr>
            </w:pPr>
            <w:r>
              <w:rPr>
                <w:b/>
                <w:sz w:val="20"/>
                <w:szCs w:val="20"/>
                <w:lang w:eastAsia="en-US"/>
              </w:rPr>
              <w:t>262367</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b/>
                <w:sz w:val="20"/>
                <w:szCs w:val="20"/>
                <w:lang w:eastAsia="en-US"/>
              </w:rPr>
            </w:pPr>
            <w:r>
              <w:rPr>
                <w:b/>
                <w:sz w:val="20"/>
                <w:szCs w:val="20"/>
                <w:lang w:eastAsia="en-US"/>
              </w:rPr>
              <w:t>86,4</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b/>
                <w:sz w:val="20"/>
                <w:szCs w:val="20"/>
                <w:lang w:eastAsia="en-US"/>
              </w:rPr>
            </w:pPr>
            <w:r>
              <w:rPr>
                <w:b/>
                <w:sz w:val="20"/>
                <w:szCs w:val="20"/>
                <w:lang w:eastAsia="en-US"/>
              </w:rPr>
              <w:t>258251</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b/>
                <w:sz w:val="20"/>
                <w:szCs w:val="20"/>
                <w:lang w:eastAsia="en-US"/>
              </w:rPr>
            </w:pPr>
            <w:r>
              <w:rPr>
                <w:b/>
                <w:sz w:val="20"/>
                <w:szCs w:val="20"/>
                <w:lang w:eastAsia="en-US"/>
              </w:rPr>
              <w:t>98,4</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b/>
                <w:sz w:val="20"/>
                <w:szCs w:val="20"/>
                <w:lang w:eastAsia="en-US"/>
              </w:rPr>
            </w:pPr>
            <w:r>
              <w:rPr>
                <w:b/>
                <w:sz w:val="20"/>
                <w:szCs w:val="20"/>
                <w:lang w:eastAsia="en-US"/>
              </w:rPr>
              <w:t>259589</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b/>
                <w:sz w:val="20"/>
                <w:szCs w:val="20"/>
                <w:lang w:eastAsia="en-US"/>
              </w:rPr>
            </w:pPr>
            <w:r>
              <w:rPr>
                <w:b/>
                <w:sz w:val="20"/>
                <w:szCs w:val="20"/>
                <w:lang w:eastAsia="en-US"/>
              </w:rPr>
              <w:t>100,5</w:t>
            </w:r>
          </w:p>
        </w:tc>
      </w:tr>
      <w:tr w:rsidR="00BA528B" w:rsidTr="003C04D2">
        <w:tc>
          <w:tcPr>
            <w:tcW w:w="0" w:type="auto"/>
            <w:tcBorders>
              <w:top w:val="single" w:sz="4" w:space="0" w:color="auto"/>
              <w:left w:val="single" w:sz="4" w:space="0" w:color="auto"/>
              <w:bottom w:val="single" w:sz="4" w:space="0" w:color="auto"/>
              <w:right w:val="single" w:sz="4" w:space="0" w:color="auto"/>
            </w:tcBorders>
          </w:tcPr>
          <w:p w:rsidR="003C04D2" w:rsidRDefault="003C04D2">
            <w:pPr>
              <w:spacing w:line="276" w:lineRule="auto"/>
              <w:rPr>
                <w:b/>
                <w:sz w:val="20"/>
                <w:szCs w:val="20"/>
                <w:lang w:eastAsia="en-US"/>
              </w:rPr>
            </w:pPr>
          </w:p>
          <w:p w:rsidR="003C04D2" w:rsidRDefault="003C04D2">
            <w:pPr>
              <w:spacing w:line="276" w:lineRule="auto"/>
              <w:rPr>
                <w:b/>
                <w:sz w:val="20"/>
                <w:szCs w:val="20"/>
                <w:lang w:eastAsia="en-US"/>
              </w:rPr>
            </w:pPr>
            <w:r>
              <w:rPr>
                <w:b/>
                <w:sz w:val="20"/>
                <w:szCs w:val="20"/>
                <w:lang w:eastAsia="en-US"/>
              </w:rPr>
              <w:t>Дефицит</w:t>
            </w:r>
            <w:proofErr w:type="gramStart"/>
            <w:r>
              <w:rPr>
                <w:b/>
                <w:sz w:val="20"/>
                <w:szCs w:val="20"/>
                <w:lang w:eastAsia="en-US"/>
              </w:rPr>
              <w:t xml:space="preserve"> (-), </w:t>
            </w:r>
            <w:proofErr w:type="spellStart"/>
            <w:proofErr w:type="gramEnd"/>
            <w:r>
              <w:rPr>
                <w:b/>
                <w:sz w:val="20"/>
                <w:szCs w:val="20"/>
                <w:lang w:eastAsia="en-US"/>
              </w:rPr>
              <w:t>профицит</w:t>
            </w:r>
            <w:proofErr w:type="spellEnd"/>
            <w:r>
              <w:rPr>
                <w:b/>
                <w:sz w:val="20"/>
                <w:szCs w:val="20"/>
                <w:lang w:eastAsia="en-US"/>
              </w:rPr>
              <w:t xml:space="preserve"> (+) бюджета</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5A43AD" w:rsidP="005A43AD">
            <w:pPr>
              <w:spacing w:line="276" w:lineRule="auto"/>
              <w:jc w:val="center"/>
              <w:rPr>
                <w:b/>
                <w:sz w:val="20"/>
                <w:szCs w:val="20"/>
                <w:lang w:eastAsia="en-US"/>
              </w:rPr>
            </w:pPr>
            <w:r>
              <w:rPr>
                <w:b/>
                <w:sz w:val="20"/>
                <w:szCs w:val="20"/>
                <w:lang w:eastAsia="en-US"/>
              </w:rPr>
              <w:t>7185</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A46B47">
            <w:pPr>
              <w:spacing w:line="276" w:lineRule="auto"/>
              <w:jc w:val="center"/>
              <w:rPr>
                <w:b/>
                <w:sz w:val="20"/>
                <w:szCs w:val="20"/>
                <w:lang w:eastAsia="en-US"/>
              </w:rPr>
            </w:pPr>
            <w:r>
              <w:rPr>
                <w:b/>
                <w:sz w:val="20"/>
                <w:szCs w:val="20"/>
                <w:lang w:eastAsia="en-US"/>
              </w:rPr>
              <w:t>-7754</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3C04D2">
            <w:pPr>
              <w:spacing w:line="276" w:lineRule="auto"/>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b/>
                <w:sz w:val="20"/>
                <w:szCs w:val="20"/>
                <w:lang w:eastAsia="en-US"/>
              </w:rPr>
            </w:pPr>
            <w:r>
              <w:rPr>
                <w:b/>
                <w:sz w:val="20"/>
                <w:szCs w:val="20"/>
                <w:lang w:eastAsia="en-US"/>
              </w:rPr>
              <w:t>-1150</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3C04D2">
            <w:pPr>
              <w:spacing w:line="276" w:lineRule="auto"/>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b/>
                <w:sz w:val="20"/>
                <w:szCs w:val="20"/>
                <w:lang w:eastAsia="en-US"/>
              </w:rPr>
            </w:pPr>
            <w:r>
              <w:rPr>
                <w:b/>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3C04D2">
            <w:pPr>
              <w:spacing w:line="276" w:lineRule="auto"/>
              <w:jc w:val="center"/>
              <w:rPr>
                <w:b/>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BA528B">
            <w:pPr>
              <w:spacing w:line="276" w:lineRule="auto"/>
              <w:jc w:val="center"/>
              <w:rPr>
                <w:b/>
                <w:sz w:val="20"/>
                <w:szCs w:val="20"/>
                <w:lang w:eastAsia="en-US"/>
              </w:rPr>
            </w:pPr>
            <w:r>
              <w:rPr>
                <w:b/>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3C04D2" w:rsidRDefault="003C04D2">
            <w:pPr>
              <w:spacing w:line="276" w:lineRule="auto"/>
              <w:jc w:val="center"/>
              <w:rPr>
                <w:b/>
                <w:sz w:val="20"/>
                <w:szCs w:val="20"/>
                <w:lang w:eastAsia="en-US"/>
              </w:rPr>
            </w:pPr>
          </w:p>
        </w:tc>
      </w:tr>
    </w:tbl>
    <w:p w:rsidR="003C04D2" w:rsidRDefault="003C04D2" w:rsidP="003C04D2">
      <w:pPr>
        <w:jc w:val="both"/>
      </w:pPr>
      <w:r>
        <w:t>*в процентах к предшествующему году</w:t>
      </w:r>
    </w:p>
    <w:p w:rsidR="00A26529" w:rsidRDefault="00A26529" w:rsidP="003C04D2">
      <w:pPr>
        <w:ind w:firstLine="708"/>
        <w:jc w:val="both"/>
        <w:rPr>
          <w:sz w:val="28"/>
          <w:szCs w:val="28"/>
        </w:rPr>
      </w:pPr>
    </w:p>
    <w:p w:rsidR="003C04D2" w:rsidRDefault="003C04D2" w:rsidP="003C04D2">
      <w:pPr>
        <w:ind w:firstLine="708"/>
        <w:jc w:val="both"/>
        <w:rPr>
          <w:sz w:val="28"/>
          <w:szCs w:val="28"/>
        </w:rPr>
      </w:pPr>
      <w:r>
        <w:rPr>
          <w:sz w:val="28"/>
          <w:szCs w:val="28"/>
        </w:rPr>
        <w:t xml:space="preserve">Доходы консолидированного бюджета Дубровского района </w:t>
      </w:r>
      <w:r w:rsidR="007810E5">
        <w:rPr>
          <w:sz w:val="28"/>
          <w:szCs w:val="28"/>
        </w:rPr>
        <w:t xml:space="preserve">в 2015 году </w:t>
      </w:r>
      <w:r>
        <w:rPr>
          <w:sz w:val="28"/>
          <w:szCs w:val="28"/>
        </w:rPr>
        <w:t xml:space="preserve">характеризуются </w:t>
      </w:r>
      <w:r w:rsidR="007810E5">
        <w:rPr>
          <w:sz w:val="28"/>
          <w:szCs w:val="28"/>
        </w:rPr>
        <w:t xml:space="preserve">понижением </w:t>
      </w:r>
      <w:r>
        <w:rPr>
          <w:sz w:val="28"/>
          <w:szCs w:val="28"/>
        </w:rPr>
        <w:t>темпов роста к предшествующему году</w:t>
      </w:r>
      <w:r w:rsidR="007810E5">
        <w:rPr>
          <w:sz w:val="28"/>
          <w:szCs w:val="28"/>
        </w:rPr>
        <w:t xml:space="preserve"> -</w:t>
      </w:r>
      <w:r>
        <w:rPr>
          <w:sz w:val="28"/>
          <w:szCs w:val="28"/>
        </w:rPr>
        <w:t xml:space="preserve"> </w:t>
      </w:r>
      <w:r w:rsidR="007810E5">
        <w:rPr>
          <w:sz w:val="28"/>
          <w:szCs w:val="28"/>
        </w:rPr>
        <w:t>88,3</w:t>
      </w:r>
      <w:r>
        <w:rPr>
          <w:sz w:val="28"/>
          <w:szCs w:val="28"/>
        </w:rPr>
        <w:t xml:space="preserve"> %, </w:t>
      </w:r>
      <w:r w:rsidR="00941423">
        <w:rPr>
          <w:sz w:val="28"/>
          <w:szCs w:val="28"/>
        </w:rPr>
        <w:t xml:space="preserve">положительная динамика </w:t>
      </w:r>
      <w:r>
        <w:rPr>
          <w:sz w:val="28"/>
          <w:szCs w:val="28"/>
        </w:rPr>
        <w:t>в 201</w:t>
      </w:r>
      <w:r w:rsidR="007810E5">
        <w:rPr>
          <w:sz w:val="28"/>
          <w:szCs w:val="28"/>
        </w:rPr>
        <w:t>6 году – 98,9%</w:t>
      </w:r>
      <w:r>
        <w:rPr>
          <w:sz w:val="28"/>
          <w:szCs w:val="28"/>
        </w:rPr>
        <w:t xml:space="preserve"> и 201</w:t>
      </w:r>
      <w:r w:rsidR="00553967">
        <w:rPr>
          <w:sz w:val="28"/>
          <w:szCs w:val="28"/>
        </w:rPr>
        <w:t>7</w:t>
      </w:r>
      <w:r>
        <w:rPr>
          <w:sz w:val="28"/>
          <w:szCs w:val="28"/>
        </w:rPr>
        <w:t xml:space="preserve"> </w:t>
      </w:r>
      <w:r w:rsidR="007810E5">
        <w:rPr>
          <w:sz w:val="28"/>
          <w:szCs w:val="28"/>
        </w:rPr>
        <w:t xml:space="preserve">- </w:t>
      </w:r>
      <w:r>
        <w:rPr>
          <w:sz w:val="28"/>
          <w:szCs w:val="28"/>
        </w:rPr>
        <w:t>100,</w:t>
      </w:r>
      <w:r w:rsidR="00553967">
        <w:rPr>
          <w:sz w:val="28"/>
          <w:szCs w:val="28"/>
        </w:rPr>
        <w:t>5</w:t>
      </w:r>
      <w:r>
        <w:rPr>
          <w:sz w:val="28"/>
          <w:szCs w:val="28"/>
        </w:rPr>
        <w:t xml:space="preserve"> </w:t>
      </w:r>
      <w:r w:rsidR="007810E5">
        <w:rPr>
          <w:sz w:val="28"/>
          <w:szCs w:val="28"/>
        </w:rPr>
        <w:t>процента</w:t>
      </w:r>
      <w:r>
        <w:rPr>
          <w:sz w:val="28"/>
          <w:szCs w:val="28"/>
        </w:rPr>
        <w:t>.</w:t>
      </w:r>
    </w:p>
    <w:p w:rsidR="003C04D2" w:rsidRDefault="003C04D2" w:rsidP="003C04D2">
      <w:pPr>
        <w:ind w:firstLine="708"/>
        <w:jc w:val="both"/>
        <w:rPr>
          <w:sz w:val="28"/>
          <w:szCs w:val="28"/>
        </w:rPr>
      </w:pPr>
      <w:r>
        <w:rPr>
          <w:sz w:val="28"/>
          <w:szCs w:val="28"/>
        </w:rPr>
        <w:t>Снижение в 201</w:t>
      </w:r>
      <w:r w:rsidR="00553967">
        <w:rPr>
          <w:sz w:val="28"/>
          <w:szCs w:val="28"/>
        </w:rPr>
        <w:t>5</w:t>
      </w:r>
      <w:r>
        <w:rPr>
          <w:sz w:val="28"/>
          <w:szCs w:val="28"/>
        </w:rPr>
        <w:t xml:space="preserve"> году доходов консолидированного бюджета Дубровского района по сравнению с оценкой 201</w:t>
      </w:r>
      <w:r w:rsidR="00553967">
        <w:rPr>
          <w:sz w:val="28"/>
          <w:szCs w:val="28"/>
        </w:rPr>
        <w:t>4</w:t>
      </w:r>
      <w:r>
        <w:rPr>
          <w:sz w:val="28"/>
          <w:szCs w:val="28"/>
        </w:rPr>
        <w:t xml:space="preserve"> года связано с прогнозируемым сокращением </w:t>
      </w:r>
      <w:r w:rsidR="00553967">
        <w:rPr>
          <w:sz w:val="28"/>
          <w:szCs w:val="28"/>
        </w:rPr>
        <w:t>безвозмездных поступлений</w:t>
      </w:r>
      <w:r>
        <w:rPr>
          <w:sz w:val="28"/>
          <w:szCs w:val="28"/>
        </w:rPr>
        <w:t xml:space="preserve">. </w:t>
      </w:r>
    </w:p>
    <w:p w:rsidR="003C04D2" w:rsidRDefault="003C04D2" w:rsidP="003C04D2">
      <w:pPr>
        <w:ind w:firstLine="708"/>
        <w:jc w:val="both"/>
        <w:rPr>
          <w:sz w:val="28"/>
          <w:szCs w:val="28"/>
        </w:rPr>
      </w:pPr>
      <w:r>
        <w:rPr>
          <w:sz w:val="28"/>
          <w:szCs w:val="28"/>
        </w:rPr>
        <w:t>Объем налоговых и неналоговых доходов в 201</w:t>
      </w:r>
      <w:r w:rsidR="00553967">
        <w:rPr>
          <w:sz w:val="28"/>
          <w:szCs w:val="28"/>
        </w:rPr>
        <w:t>5</w:t>
      </w:r>
      <w:r>
        <w:rPr>
          <w:sz w:val="28"/>
          <w:szCs w:val="28"/>
        </w:rPr>
        <w:t xml:space="preserve"> году по сравнению отчетом 201</w:t>
      </w:r>
      <w:r w:rsidR="00553967">
        <w:rPr>
          <w:sz w:val="28"/>
          <w:szCs w:val="28"/>
        </w:rPr>
        <w:t>3</w:t>
      </w:r>
      <w:r>
        <w:rPr>
          <w:sz w:val="28"/>
          <w:szCs w:val="28"/>
        </w:rPr>
        <w:t xml:space="preserve"> года уменьшился на </w:t>
      </w:r>
      <w:r w:rsidR="00553967">
        <w:rPr>
          <w:sz w:val="28"/>
          <w:szCs w:val="28"/>
        </w:rPr>
        <w:t xml:space="preserve">28 377,0 </w:t>
      </w:r>
      <w:r>
        <w:rPr>
          <w:sz w:val="28"/>
          <w:szCs w:val="28"/>
        </w:rPr>
        <w:t xml:space="preserve">тыс. рублей, или на </w:t>
      </w:r>
      <w:r w:rsidR="00553967">
        <w:rPr>
          <w:sz w:val="28"/>
          <w:szCs w:val="28"/>
        </w:rPr>
        <w:t>25,2</w:t>
      </w:r>
      <w:r>
        <w:rPr>
          <w:sz w:val="28"/>
          <w:szCs w:val="28"/>
        </w:rPr>
        <w:t xml:space="preserve"> %, к оценке 201</w:t>
      </w:r>
      <w:r w:rsidR="00553967">
        <w:rPr>
          <w:sz w:val="28"/>
          <w:szCs w:val="28"/>
        </w:rPr>
        <w:t>4</w:t>
      </w:r>
      <w:r>
        <w:rPr>
          <w:sz w:val="28"/>
          <w:szCs w:val="28"/>
        </w:rPr>
        <w:t xml:space="preserve"> года у</w:t>
      </w:r>
      <w:r w:rsidR="00553967">
        <w:rPr>
          <w:sz w:val="28"/>
          <w:szCs w:val="28"/>
        </w:rPr>
        <w:t>величение</w:t>
      </w:r>
      <w:r>
        <w:rPr>
          <w:sz w:val="28"/>
          <w:szCs w:val="28"/>
        </w:rPr>
        <w:t xml:space="preserve"> составит 2</w:t>
      </w:r>
      <w:r w:rsidR="009E5DC9">
        <w:rPr>
          <w:sz w:val="28"/>
          <w:szCs w:val="28"/>
        </w:rPr>
        <w:t xml:space="preserve"> </w:t>
      </w:r>
      <w:r w:rsidR="00553967">
        <w:rPr>
          <w:sz w:val="28"/>
          <w:szCs w:val="28"/>
        </w:rPr>
        <w:t>024,0</w:t>
      </w:r>
      <w:r>
        <w:rPr>
          <w:sz w:val="28"/>
          <w:szCs w:val="28"/>
        </w:rPr>
        <w:t xml:space="preserve"> тыс. рублей, или  </w:t>
      </w:r>
      <w:r w:rsidR="00553967">
        <w:rPr>
          <w:sz w:val="28"/>
          <w:szCs w:val="28"/>
        </w:rPr>
        <w:t>2</w:t>
      </w:r>
      <w:r>
        <w:rPr>
          <w:sz w:val="28"/>
          <w:szCs w:val="28"/>
        </w:rPr>
        <w:t xml:space="preserve">,5 процента. </w:t>
      </w:r>
    </w:p>
    <w:p w:rsidR="003C04D2" w:rsidRDefault="003C04D2" w:rsidP="003C04D2">
      <w:pPr>
        <w:ind w:firstLine="708"/>
        <w:jc w:val="both"/>
        <w:rPr>
          <w:sz w:val="28"/>
          <w:szCs w:val="28"/>
        </w:rPr>
      </w:pPr>
      <w:r>
        <w:rPr>
          <w:sz w:val="28"/>
          <w:szCs w:val="28"/>
        </w:rPr>
        <w:t>Темпы роста в 201</w:t>
      </w:r>
      <w:r w:rsidR="009E5DC9">
        <w:rPr>
          <w:sz w:val="28"/>
          <w:szCs w:val="28"/>
        </w:rPr>
        <w:t>6</w:t>
      </w:r>
      <w:r>
        <w:rPr>
          <w:sz w:val="28"/>
          <w:szCs w:val="28"/>
        </w:rPr>
        <w:t xml:space="preserve"> и 201</w:t>
      </w:r>
      <w:r w:rsidR="009E5DC9">
        <w:rPr>
          <w:sz w:val="28"/>
          <w:szCs w:val="28"/>
        </w:rPr>
        <w:t>7</w:t>
      </w:r>
      <w:r>
        <w:rPr>
          <w:sz w:val="28"/>
          <w:szCs w:val="28"/>
        </w:rPr>
        <w:t xml:space="preserve"> годах к предшествующему году прогнозируются в размере 10</w:t>
      </w:r>
      <w:r w:rsidR="009E5DC9">
        <w:rPr>
          <w:sz w:val="28"/>
          <w:szCs w:val="28"/>
        </w:rPr>
        <w:t>8,8</w:t>
      </w:r>
      <w:r>
        <w:rPr>
          <w:sz w:val="28"/>
          <w:szCs w:val="28"/>
        </w:rPr>
        <w:t xml:space="preserve"> и 10</w:t>
      </w:r>
      <w:r w:rsidR="009E5DC9">
        <w:rPr>
          <w:sz w:val="28"/>
          <w:szCs w:val="28"/>
        </w:rPr>
        <w:t>9,0</w:t>
      </w:r>
      <w:r>
        <w:rPr>
          <w:sz w:val="28"/>
          <w:szCs w:val="28"/>
        </w:rPr>
        <w:t xml:space="preserve"> процента</w:t>
      </w:r>
      <w:r w:rsidR="009E5DC9">
        <w:rPr>
          <w:sz w:val="28"/>
          <w:szCs w:val="28"/>
        </w:rPr>
        <w:t xml:space="preserve"> соответственно</w:t>
      </w:r>
      <w:r>
        <w:rPr>
          <w:sz w:val="28"/>
          <w:szCs w:val="28"/>
        </w:rPr>
        <w:t>.</w:t>
      </w:r>
    </w:p>
    <w:p w:rsidR="003C04D2" w:rsidRDefault="003C04D2" w:rsidP="003C04D2">
      <w:pPr>
        <w:ind w:firstLine="708"/>
        <w:jc w:val="both"/>
        <w:rPr>
          <w:sz w:val="28"/>
          <w:szCs w:val="28"/>
        </w:rPr>
      </w:pPr>
      <w:r w:rsidRPr="009411A4">
        <w:rPr>
          <w:sz w:val="28"/>
          <w:szCs w:val="28"/>
        </w:rPr>
        <w:t>Расхо</w:t>
      </w:r>
      <w:r>
        <w:rPr>
          <w:sz w:val="28"/>
          <w:szCs w:val="28"/>
        </w:rPr>
        <w:t>ды консолидированного бюджета Дубровского района в 201</w:t>
      </w:r>
      <w:r w:rsidR="009411A4">
        <w:rPr>
          <w:sz w:val="28"/>
          <w:szCs w:val="28"/>
        </w:rPr>
        <w:t>5</w:t>
      </w:r>
      <w:r>
        <w:rPr>
          <w:sz w:val="28"/>
          <w:szCs w:val="28"/>
        </w:rPr>
        <w:t xml:space="preserve"> году по сравнению с предшествующим годом прогнозируются с </w:t>
      </w:r>
      <w:r>
        <w:rPr>
          <w:sz w:val="28"/>
          <w:szCs w:val="28"/>
        </w:rPr>
        <w:lastRenderedPageBreak/>
        <w:t xml:space="preserve">сокращением на </w:t>
      </w:r>
      <w:r w:rsidR="009411A4">
        <w:rPr>
          <w:sz w:val="28"/>
          <w:szCs w:val="28"/>
        </w:rPr>
        <w:t>41 292,0</w:t>
      </w:r>
      <w:r>
        <w:rPr>
          <w:sz w:val="28"/>
          <w:szCs w:val="28"/>
        </w:rPr>
        <w:t xml:space="preserve"> тыс. рублей, или на </w:t>
      </w:r>
      <w:r w:rsidR="009411A4">
        <w:rPr>
          <w:sz w:val="28"/>
          <w:szCs w:val="28"/>
        </w:rPr>
        <w:t>13,6</w:t>
      </w:r>
      <w:r>
        <w:rPr>
          <w:sz w:val="28"/>
          <w:szCs w:val="28"/>
        </w:rPr>
        <w:t xml:space="preserve"> процента. </w:t>
      </w:r>
      <w:r w:rsidR="009411A4">
        <w:rPr>
          <w:sz w:val="28"/>
          <w:szCs w:val="28"/>
        </w:rPr>
        <w:t>С</w:t>
      </w:r>
      <w:r>
        <w:rPr>
          <w:sz w:val="28"/>
          <w:szCs w:val="28"/>
        </w:rPr>
        <w:t xml:space="preserve">окращение расходов прогнозируется по причине снижения </w:t>
      </w:r>
      <w:r w:rsidR="009411A4">
        <w:rPr>
          <w:sz w:val="28"/>
          <w:szCs w:val="28"/>
        </w:rPr>
        <w:t>безвозмездных поступлений.</w:t>
      </w:r>
    </w:p>
    <w:p w:rsidR="003C04D2" w:rsidRDefault="003C04D2" w:rsidP="003C04D2">
      <w:pPr>
        <w:ind w:firstLine="708"/>
        <w:jc w:val="both"/>
        <w:rPr>
          <w:sz w:val="28"/>
          <w:szCs w:val="28"/>
        </w:rPr>
      </w:pPr>
      <w:r>
        <w:rPr>
          <w:sz w:val="28"/>
          <w:szCs w:val="28"/>
        </w:rPr>
        <w:t xml:space="preserve">Исполнение консолидированного бюджета Дубровского района </w:t>
      </w:r>
      <w:r>
        <w:rPr>
          <w:sz w:val="28"/>
          <w:szCs w:val="28"/>
        </w:rPr>
        <w:br/>
      </w:r>
      <w:r>
        <w:rPr>
          <w:spacing w:val="-10"/>
          <w:sz w:val="28"/>
          <w:szCs w:val="28"/>
        </w:rPr>
        <w:t>в  201</w:t>
      </w:r>
      <w:r w:rsidR="009411A4">
        <w:rPr>
          <w:spacing w:val="-10"/>
          <w:sz w:val="28"/>
          <w:szCs w:val="28"/>
        </w:rPr>
        <w:t>5</w:t>
      </w:r>
      <w:r>
        <w:rPr>
          <w:spacing w:val="-10"/>
          <w:sz w:val="28"/>
          <w:szCs w:val="28"/>
        </w:rPr>
        <w:t xml:space="preserve"> году прогнозируется </w:t>
      </w:r>
      <w:proofErr w:type="gramStart"/>
      <w:r>
        <w:rPr>
          <w:spacing w:val="-10"/>
          <w:sz w:val="28"/>
          <w:szCs w:val="28"/>
        </w:rPr>
        <w:t>дефицитным</w:t>
      </w:r>
      <w:proofErr w:type="gramEnd"/>
      <w:r>
        <w:rPr>
          <w:spacing w:val="-10"/>
          <w:sz w:val="28"/>
          <w:szCs w:val="28"/>
        </w:rPr>
        <w:t xml:space="preserve"> в сумме 1150,0 тыс. рублей, в 201</w:t>
      </w:r>
      <w:r w:rsidR="009411A4">
        <w:rPr>
          <w:spacing w:val="-10"/>
          <w:sz w:val="28"/>
          <w:szCs w:val="28"/>
        </w:rPr>
        <w:t>6</w:t>
      </w:r>
      <w:r>
        <w:rPr>
          <w:spacing w:val="-10"/>
          <w:sz w:val="28"/>
          <w:szCs w:val="28"/>
        </w:rPr>
        <w:t xml:space="preserve"> -201</w:t>
      </w:r>
      <w:r w:rsidR="009411A4">
        <w:rPr>
          <w:spacing w:val="-10"/>
          <w:sz w:val="28"/>
          <w:szCs w:val="28"/>
        </w:rPr>
        <w:t>7</w:t>
      </w:r>
      <w:r>
        <w:rPr>
          <w:spacing w:val="-10"/>
          <w:sz w:val="28"/>
          <w:szCs w:val="28"/>
        </w:rPr>
        <w:t xml:space="preserve"> годах прогнозируется сбалансированным.</w:t>
      </w:r>
      <w:r>
        <w:rPr>
          <w:sz w:val="28"/>
          <w:szCs w:val="28"/>
        </w:rPr>
        <w:t xml:space="preserve"> </w:t>
      </w:r>
    </w:p>
    <w:p w:rsidR="003C04D2" w:rsidRDefault="003C04D2" w:rsidP="003C04D2">
      <w:pPr>
        <w:ind w:firstLine="708"/>
        <w:jc w:val="both"/>
        <w:rPr>
          <w:b/>
          <w:sz w:val="28"/>
          <w:szCs w:val="28"/>
        </w:rPr>
      </w:pPr>
    </w:p>
    <w:p w:rsidR="003C04D2" w:rsidRDefault="003C04D2" w:rsidP="003C04D2">
      <w:pPr>
        <w:ind w:firstLine="708"/>
        <w:jc w:val="both"/>
        <w:rPr>
          <w:sz w:val="28"/>
          <w:szCs w:val="28"/>
        </w:rPr>
      </w:pPr>
      <w:r w:rsidRPr="001E1146">
        <w:rPr>
          <w:b/>
          <w:sz w:val="28"/>
          <w:szCs w:val="28"/>
        </w:rPr>
        <w:t>4. Анализ</w:t>
      </w:r>
      <w:r>
        <w:rPr>
          <w:b/>
          <w:sz w:val="28"/>
          <w:szCs w:val="28"/>
        </w:rPr>
        <w:t xml:space="preserve"> реализации основных задач, поставленных в Бюджетном послании</w:t>
      </w:r>
      <w:r>
        <w:rPr>
          <w:sz w:val="28"/>
          <w:szCs w:val="28"/>
        </w:rPr>
        <w:t xml:space="preserve"> </w:t>
      </w:r>
    </w:p>
    <w:p w:rsidR="003C04D2" w:rsidRDefault="003C04D2" w:rsidP="003C04D2">
      <w:pPr>
        <w:autoSpaceDE w:val="0"/>
        <w:autoSpaceDN w:val="0"/>
        <w:adjustRightInd w:val="0"/>
        <w:ind w:firstLine="708"/>
        <w:jc w:val="both"/>
        <w:rPr>
          <w:sz w:val="28"/>
          <w:szCs w:val="28"/>
        </w:rPr>
      </w:pPr>
    </w:p>
    <w:p w:rsidR="003C04D2" w:rsidRDefault="003C04D2" w:rsidP="003C04D2">
      <w:pPr>
        <w:autoSpaceDE w:val="0"/>
        <w:autoSpaceDN w:val="0"/>
        <w:adjustRightInd w:val="0"/>
        <w:ind w:firstLine="708"/>
        <w:jc w:val="both"/>
        <w:rPr>
          <w:sz w:val="28"/>
          <w:szCs w:val="28"/>
        </w:rPr>
      </w:pPr>
      <w:r>
        <w:rPr>
          <w:sz w:val="28"/>
          <w:szCs w:val="28"/>
        </w:rPr>
        <w:t xml:space="preserve">В соответствии со статьей 184.2 Бюджетного Кодекса Российской Федерации,      </w:t>
      </w:r>
      <w:r w:rsidR="00CC28F6">
        <w:rPr>
          <w:sz w:val="28"/>
          <w:szCs w:val="28"/>
        </w:rPr>
        <w:t>Постановлением</w:t>
      </w:r>
      <w:r>
        <w:rPr>
          <w:i/>
          <w:iCs/>
          <w:sz w:val="28"/>
          <w:szCs w:val="28"/>
        </w:rPr>
        <w:t xml:space="preserve"> </w:t>
      </w:r>
      <w:r>
        <w:rPr>
          <w:iCs/>
          <w:sz w:val="28"/>
          <w:szCs w:val="28"/>
        </w:rPr>
        <w:t xml:space="preserve">администрации Дубровского района № </w:t>
      </w:r>
      <w:r w:rsidR="00CC28F6">
        <w:rPr>
          <w:iCs/>
          <w:sz w:val="28"/>
          <w:szCs w:val="28"/>
        </w:rPr>
        <w:t xml:space="preserve">521 </w:t>
      </w:r>
      <w:r>
        <w:rPr>
          <w:iCs/>
          <w:sz w:val="28"/>
          <w:szCs w:val="28"/>
        </w:rPr>
        <w:t>от 2</w:t>
      </w:r>
      <w:r w:rsidR="00CC28F6">
        <w:rPr>
          <w:iCs/>
          <w:sz w:val="28"/>
          <w:szCs w:val="28"/>
        </w:rPr>
        <w:t>2</w:t>
      </w:r>
      <w:r>
        <w:rPr>
          <w:iCs/>
          <w:sz w:val="28"/>
          <w:szCs w:val="28"/>
        </w:rPr>
        <w:t>.09.201</w:t>
      </w:r>
      <w:r w:rsidR="00CC28F6">
        <w:rPr>
          <w:iCs/>
          <w:sz w:val="28"/>
          <w:szCs w:val="28"/>
        </w:rPr>
        <w:t>4</w:t>
      </w:r>
      <w:r>
        <w:rPr>
          <w:iCs/>
          <w:sz w:val="28"/>
          <w:szCs w:val="28"/>
        </w:rPr>
        <w:t xml:space="preserve"> года  утверждены основные направления бюджетной и налоговой политики муниципального образования «Дубровский район» </w:t>
      </w:r>
      <w:r>
        <w:rPr>
          <w:sz w:val="28"/>
          <w:szCs w:val="28"/>
        </w:rPr>
        <w:t>на 201</w:t>
      </w:r>
      <w:r w:rsidR="00A46C5A">
        <w:rPr>
          <w:sz w:val="28"/>
          <w:szCs w:val="28"/>
        </w:rPr>
        <w:t>5</w:t>
      </w:r>
      <w:r>
        <w:rPr>
          <w:sz w:val="28"/>
          <w:szCs w:val="28"/>
        </w:rPr>
        <w:t xml:space="preserve"> год и на плановый период 201</w:t>
      </w:r>
      <w:r w:rsidR="00A46C5A">
        <w:rPr>
          <w:sz w:val="28"/>
          <w:szCs w:val="28"/>
        </w:rPr>
        <w:t>6</w:t>
      </w:r>
      <w:r>
        <w:rPr>
          <w:sz w:val="28"/>
          <w:szCs w:val="28"/>
        </w:rPr>
        <w:t xml:space="preserve"> и 201</w:t>
      </w:r>
      <w:r w:rsidR="00A46C5A">
        <w:rPr>
          <w:sz w:val="28"/>
          <w:szCs w:val="28"/>
        </w:rPr>
        <w:t>7</w:t>
      </w:r>
      <w:r>
        <w:rPr>
          <w:sz w:val="28"/>
          <w:szCs w:val="28"/>
        </w:rPr>
        <w:t xml:space="preserve"> годов. </w:t>
      </w:r>
    </w:p>
    <w:p w:rsidR="003C04D2" w:rsidRDefault="003C04D2" w:rsidP="003C04D2">
      <w:pPr>
        <w:ind w:firstLine="709"/>
        <w:jc w:val="both"/>
        <w:rPr>
          <w:sz w:val="28"/>
          <w:szCs w:val="28"/>
        </w:rPr>
      </w:pPr>
      <w:proofErr w:type="gramStart"/>
      <w:r>
        <w:rPr>
          <w:sz w:val="28"/>
          <w:szCs w:val="28"/>
        </w:rPr>
        <w:t>В представленном документе констатировано, что бюджетная и налоговая политика муниципального образования «Дубровский район» сформирована на основе приоритетов, определенных Президентом России в Бюджетном послании о бюджетной политике в 201</w:t>
      </w:r>
      <w:r w:rsidR="00CC28F6">
        <w:rPr>
          <w:sz w:val="28"/>
          <w:szCs w:val="28"/>
        </w:rPr>
        <w:t>5</w:t>
      </w:r>
      <w:r>
        <w:rPr>
          <w:sz w:val="28"/>
          <w:szCs w:val="28"/>
        </w:rPr>
        <w:t>-201</w:t>
      </w:r>
      <w:r w:rsidR="00CC28F6">
        <w:rPr>
          <w:sz w:val="28"/>
          <w:szCs w:val="28"/>
        </w:rPr>
        <w:t>7</w:t>
      </w:r>
      <w:r>
        <w:rPr>
          <w:sz w:val="28"/>
          <w:szCs w:val="28"/>
        </w:rPr>
        <w:t xml:space="preserve"> годах, указах от 7 мая 2012 года, а также основных направлений бюджетной и налоговой политики на 201</w:t>
      </w:r>
      <w:r w:rsidR="00A81B85">
        <w:rPr>
          <w:sz w:val="28"/>
          <w:szCs w:val="28"/>
        </w:rPr>
        <w:t>5</w:t>
      </w:r>
      <w:r>
        <w:rPr>
          <w:sz w:val="28"/>
          <w:szCs w:val="28"/>
        </w:rPr>
        <w:t xml:space="preserve"> год и на плановый период 201</w:t>
      </w:r>
      <w:r w:rsidR="00A81B85">
        <w:rPr>
          <w:sz w:val="28"/>
          <w:szCs w:val="28"/>
        </w:rPr>
        <w:t>6</w:t>
      </w:r>
      <w:r>
        <w:rPr>
          <w:sz w:val="28"/>
          <w:szCs w:val="28"/>
        </w:rPr>
        <w:t xml:space="preserve"> и 201</w:t>
      </w:r>
      <w:r w:rsidR="00A81B85">
        <w:rPr>
          <w:sz w:val="28"/>
          <w:szCs w:val="28"/>
        </w:rPr>
        <w:t>7</w:t>
      </w:r>
      <w:r>
        <w:rPr>
          <w:sz w:val="28"/>
          <w:szCs w:val="28"/>
        </w:rPr>
        <w:t xml:space="preserve"> годов. </w:t>
      </w:r>
      <w:proofErr w:type="gramEnd"/>
    </w:p>
    <w:p w:rsidR="003C04D2" w:rsidRDefault="003C04D2" w:rsidP="003C04D2">
      <w:pPr>
        <w:ind w:firstLine="709"/>
        <w:jc w:val="both"/>
        <w:rPr>
          <w:sz w:val="28"/>
          <w:szCs w:val="28"/>
        </w:rPr>
      </w:pPr>
      <w:r>
        <w:rPr>
          <w:sz w:val="28"/>
          <w:szCs w:val="28"/>
        </w:rPr>
        <w:t>Планирование бюджета муниципального образования «Дубровский район» на 201</w:t>
      </w:r>
      <w:r w:rsidR="007C200E">
        <w:rPr>
          <w:sz w:val="28"/>
          <w:szCs w:val="28"/>
        </w:rPr>
        <w:t>5</w:t>
      </w:r>
      <w:r>
        <w:rPr>
          <w:sz w:val="28"/>
          <w:szCs w:val="28"/>
        </w:rPr>
        <w:t xml:space="preserve"> год и на плановый период 201</w:t>
      </w:r>
      <w:r w:rsidR="007C200E">
        <w:rPr>
          <w:sz w:val="28"/>
          <w:szCs w:val="28"/>
        </w:rPr>
        <w:t>6</w:t>
      </w:r>
      <w:r>
        <w:rPr>
          <w:sz w:val="28"/>
          <w:szCs w:val="28"/>
        </w:rPr>
        <w:t xml:space="preserve"> и 201</w:t>
      </w:r>
      <w:r w:rsidR="007C200E">
        <w:rPr>
          <w:sz w:val="28"/>
          <w:szCs w:val="28"/>
        </w:rPr>
        <w:t>7</w:t>
      </w:r>
      <w:r>
        <w:rPr>
          <w:sz w:val="28"/>
          <w:szCs w:val="28"/>
        </w:rPr>
        <w:t xml:space="preserve"> годов осуществлено с учетом ряда решений по индексации отдельных статей расходов, к которым отнесены:</w:t>
      </w:r>
    </w:p>
    <w:p w:rsidR="001E1146" w:rsidRDefault="003C04D2" w:rsidP="003C04D2">
      <w:pPr>
        <w:ind w:firstLine="709"/>
        <w:jc w:val="both"/>
        <w:rPr>
          <w:sz w:val="28"/>
          <w:szCs w:val="28"/>
        </w:rPr>
      </w:pPr>
      <w:r w:rsidRPr="00FE5429">
        <w:rPr>
          <w:sz w:val="28"/>
          <w:szCs w:val="28"/>
        </w:rPr>
        <w:t>- увеличение</w:t>
      </w:r>
      <w:r>
        <w:rPr>
          <w:sz w:val="28"/>
          <w:szCs w:val="28"/>
        </w:rPr>
        <w:t xml:space="preserve"> фонда оплаты труда работников муниципальных учреждений Дубровского района</w:t>
      </w:r>
    </w:p>
    <w:p w:rsidR="003C04D2" w:rsidRDefault="003C04D2" w:rsidP="003C04D2">
      <w:pPr>
        <w:ind w:firstLine="709"/>
        <w:jc w:val="both"/>
        <w:rPr>
          <w:sz w:val="28"/>
          <w:szCs w:val="28"/>
        </w:rPr>
      </w:pPr>
      <w:r>
        <w:rPr>
          <w:sz w:val="28"/>
          <w:szCs w:val="28"/>
        </w:rPr>
        <w:t xml:space="preserve"> с 1 октября 201</w:t>
      </w:r>
      <w:r w:rsidR="00FE5429">
        <w:rPr>
          <w:sz w:val="28"/>
          <w:szCs w:val="28"/>
        </w:rPr>
        <w:t>5</w:t>
      </w:r>
      <w:r>
        <w:rPr>
          <w:sz w:val="28"/>
          <w:szCs w:val="28"/>
        </w:rPr>
        <w:t xml:space="preserve"> года на 1,05</w:t>
      </w:r>
      <w:r w:rsidR="00FE5429">
        <w:rPr>
          <w:sz w:val="28"/>
          <w:szCs w:val="28"/>
        </w:rPr>
        <w:t>5</w:t>
      </w:r>
      <w:r>
        <w:rPr>
          <w:sz w:val="28"/>
          <w:szCs w:val="28"/>
        </w:rPr>
        <w:t>;</w:t>
      </w:r>
    </w:p>
    <w:p w:rsidR="00FE5429" w:rsidRDefault="00FE5429" w:rsidP="003C04D2">
      <w:pPr>
        <w:ind w:firstLine="709"/>
        <w:jc w:val="both"/>
        <w:rPr>
          <w:sz w:val="28"/>
          <w:szCs w:val="28"/>
        </w:rPr>
      </w:pPr>
      <w:r>
        <w:rPr>
          <w:sz w:val="28"/>
          <w:szCs w:val="28"/>
        </w:rPr>
        <w:t xml:space="preserve"> с 1 октября 2016 года на 1,045;</w:t>
      </w:r>
    </w:p>
    <w:p w:rsidR="00FE5429" w:rsidRDefault="00FE5429" w:rsidP="003C04D2">
      <w:pPr>
        <w:ind w:firstLine="709"/>
        <w:jc w:val="both"/>
        <w:rPr>
          <w:sz w:val="28"/>
          <w:szCs w:val="28"/>
        </w:rPr>
      </w:pPr>
      <w:r>
        <w:rPr>
          <w:sz w:val="28"/>
          <w:szCs w:val="28"/>
        </w:rPr>
        <w:t xml:space="preserve"> с 1 октября 2017 года на 1,040.</w:t>
      </w:r>
    </w:p>
    <w:p w:rsidR="00C67FB8" w:rsidRDefault="003C04D2" w:rsidP="003C04D2">
      <w:pPr>
        <w:ind w:firstLine="709"/>
        <w:jc w:val="both"/>
        <w:rPr>
          <w:sz w:val="28"/>
          <w:szCs w:val="28"/>
        </w:rPr>
      </w:pPr>
      <w:r w:rsidRPr="001E1146">
        <w:rPr>
          <w:sz w:val="28"/>
          <w:szCs w:val="28"/>
        </w:rPr>
        <w:t>- публичные</w:t>
      </w:r>
      <w:r>
        <w:rPr>
          <w:sz w:val="28"/>
          <w:szCs w:val="28"/>
        </w:rPr>
        <w:t xml:space="preserve"> нормативные обязательства и отдельные социальные выплаты </w:t>
      </w:r>
    </w:p>
    <w:p w:rsidR="001E1146" w:rsidRDefault="003C04D2" w:rsidP="003C04D2">
      <w:pPr>
        <w:ind w:firstLine="709"/>
        <w:jc w:val="both"/>
        <w:rPr>
          <w:sz w:val="28"/>
          <w:szCs w:val="28"/>
        </w:rPr>
      </w:pPr>
      <w:r>
        <w:rPr>
          <w:sz w:val="28"/>
          <w:szCs w:val="28"/>
        </w:rPr>
        <w:t>с 1</w:t>
      </w:r>
      <w:r w:rsidR="001E1146">
        <w:rPr>
          <w:sz w:val="28"/>
          <w:szCs w:val="28"/>
        </w:rPr>
        <w:t xml:space="preserve"> октября</w:t>
      </w:r>
      <w:r>
        <w:rPr>
          <w:sz w:val="28"/>
          <w:szCs w:val="28"/>
        </w:rPr>
        <w:t xml:space="preserve"> 201</w:t>
      </w:r>
      <w:r w:rsidR="001E1146">
        <w:rPr>
          <w:sz w:val="28"/>
          <w:szCs w:val="28"/>
        </w:rPr>
        <w:t>5</w:t>
      </w:r>
      <w:r>
        <w:rPr>
          <w:sz w:val="28"/>
          <w:szCs w:val="28"/>
        </w:rPr>
        <w:t xml:space="preserve"> года на 1,05</w:t>
      </w:r>
      <w:r w:rsidR="001E1146">
        <w:rPr>
          <w:sz w:val="28"/>
          <w:szCs w:val="28"/>
        </w:rPr>
        <w:t>5;</w:t>
      </w:r>
    </w:p>
    <w:p w:rsidR="001E1146" w:rsidRDefault="001E1146" w:rsidP="001E1146">
      <w:pPr>
        <w:ind w:firstLine="709"/>
        <w:jc w:val="both"/>
        <w:rPr>
          <w:sz w:val="28"/>
          <w:szCs w:val="28"/>
        </w:rPr>
      </w:pPr>
      <w:r>
        <w:rPr>
          <w:sz w:val="28"/>
          <w:szCs w:val="28"/>
        </w:rPr>
        <w:t>с 1 октября 2016 года на 1,045;</w:t>
      </w:r>
    </w:p>
    <w:p w:rsidR="001E1146" w:rsidRDefault="001E1146" w:rsidP="001E1146">
      <w:pPr>
        <w:ind w:firstLine="709"/>
        <w:jc w:val="both"/>
        <w:rPr>
          <w:sz w:val="28"/>
          <w:szCs w:val="28"/>
        </w:rPr>
      </w:pPr>
      <w:r>
        <w:rPr>
          <w:sz w:val="28"/>
          <w:szCs w:val="28"/>
        </w:rPr>
        <w:t>с 1 октября 2017 года на 1,040.</w:t>
      </w:r>
    </w:p>
    <w:p w:rsidR="00C67FB8" w:rsidRDefault="003C04D2" w:rsidP="003C04D2">
      <w:pPr>
        <w:ind w:firstLine="709"/>
        <w:jc w:val="both"/>
        <w:rPr>
          <w:sz w:val="28"/>
          <w:szCs w:val="28"/>
        </w:rPr>
      </w:pPr>
      <w:r>
        <w:rPr>
          <w:sz w:val="28"/>
          <w:szCs w:val="28"/>
        </w:rPr>
        <w:t>- рост расходных обязательств по оплате коммунальных услуг и сре</w:t>
      </w:r>
      <w:proofErr w:type="gramStart"/>
      <w:r>
        <w:rPr>
          <w:sz w:val="28"/>
          <w:szCs w:val="28"/>
        </w:rPr>
        <w:t>дств св</w:t>
      </w:r>
      <w:proofErr w:type="gramEnd"/>
      <w:r>
        <w:rPr>
          <w:sz w:val="28"/>
          <w:szCs w:val="28"/>
        </w:rPr>
        <w:t>язи</w:t>
      </w:r>
    </w:p>
    <w:p w:rsidR="001E1146" w:rsidRDefault="003C04D2" w:rsidP="003C04D2">
      <w:pPr>
        <w:ind w:firstLine="709"/>
        <w:jc w:val="both"/>
        <w:rPr>
          <w:sz w:val="28"/>
          <w:szCs w:val="28"/>
        </w:rPr>
      </w:pPr>
      <w:r>
        <w:rPr>
          <w:sz w:val="28"/>
          <w:szCs w:val="28"/>
        </w:rPr>
        <w:t>с 1 января 201</w:t>
      </w:r>
      <w:r w:rsidR="001E1146">
        <w:rPr>
          <w:sz w:val="28"/>
          <w:szCs w:val="28"/>
        </w:rPr>
        <w:t>5</w:t>
      </w:r>
      <w:r>
        <w:rPr>
          <w:sz w:val="28"/>
          <w:szCs w:val="28"/>
        </w:rPr>
        <w:t xml:space="preserve"> года на 1,05</w:t>
      </w:r>
      <w:r w:rsidR="001E1146">
        <w:rPr>
          <w:sz w:val="28"/>
          <w:szCs w:val="28"/>
        </w:rPr>
        <w:t>5;</w:t>
      </w:r>
    </w:p>
    <w:p w:rsidR="001E1146" w:rsidRDefault="001E1146" w:rsidP="001E1146">
      <w:pPr>
        <w:ind w:firstLine="709"/>
        <w:jc w:val="both"/>
        <w:rPr>
          <w:sz w:val="28"/>
          <w:szCs w:val="28"/>
        </w:rPr>
      </w:pPr>
      <w:r>
        <w:rPr>
          <w:sz w:val="28"/>
          <w:szCs w:val="28"/>
        </w:rPr>
        <w:t>с 1 января 2016 года на 1,045;</w:t>
      </w:r>
    </w:p>
    <w:p w:rsidR="001E1146" w:rsidRDefault="001E1146" w:rsidP="001E1146">
      <w:pPr>
        <w:ind w:firstLine="709"/>
        <w:jc w:val="both"/>
        <w:rPr>
          <w:sz w:val="28"/>
          <w:szCs w:val="28"/>
        </w:rPr>
      </w:pPr>
      <w:r>
        <w:rPr>
          <w:sz w:val="28"/>
          <w:szCs w:val="28"/>
        </w:rPr>
        <w:t>с 1 января 2017 года на 1,040.</w:t>
      </w:r>
    </w:p>
    <w:p w:rsidR="001E1146" w:rsidRDefault="001E1146" w:rsidP="003C04D2">
      <w:pPr>
        <w:ind w:firstLine="709"/>
        <w:jc w:val="both"/>
        <w:rPr>
          <w:sz w:val="28"/>
          <w:szCs w:val="28"/>
        </w:rPr>
      </w:pPr>
      <w:r>
        <w:rPr>
          <w:sz w:val="28"/>
          <w:szCs w:val="28"/>
        </w:rPr>
        <w:t xml:space="preserve">           </w:t>
      </w:r>
    </w:p>
    <w:p w:rsidR="003C04D2" w:rsidRDefault="003C04D2" w:rsidP="003C04D2">
      <w:pPr>
        <w:ind w:firstLine="709"/>
        <w:jc w:val="both"/>
        <w:rPr>
          <w:sz w:val="28"/>
          <w:szCs w:val="28"/>
        </w:rPr>
      </w:pPr>
      <w:r w:rsidRPr="00002380">
        <w:rPr>
          <w:sz w:val="28"/>
          <w:szCs w:val="28"/>
        </w:rPr>
        <w:t>В о</w:t>
      </w:r>
      <w:r>
        <w:rPr>
          <w:sz w:val="28"/>
          <w:szCs w:val="28"/>
        </w:rPr>
        <w:t>снову приоритетов бюджетной политики на 201</w:t>
      </w:r>
      <w:r w:rsidR="001E1146">
        <w:rPr>
          <w:sz w:val="28"/>
          <w:szCs w:val="28"/>
        </w:rPr>
        <w:t>5</w:t>
      </w:r>
      <w:r>
        <w:rPr>
          <w:sz w:val="28"/>
          <w:szCs w:val="28"/>
        </w:rPr>
        <w:t>-201</w:t>
      </w:r>
      <w:r w:rsidR="001E1146">
        <w:rPr>
          <w:sz w:val="28"/>
          <w:szCs w:val="28"/>
        </w:rPr>
        <w:t>7</w:t>
      </w:r>
      <w:r>
        <w:rPr>
          <w:sz w:val="28"/>
          <w:szCs w:val="28"/>
        </w:rPr>
        <w:t xml:space="preserve"> годы положен </w:t>
      </w:r>
      <w:r w:rsidRPr="001E1146">
        <w:rPr>
          <w:sz w:val="28"/>
          <w:szCs w:val="28"/>
        </w:rPr>
        <w:t>консерв</w:t>
      </w:r>
      <w:r>
        <w:rPr>
          <w:sz w:val="28"/>
          <w:szCs w:val="28"/>
        </w:rPr>
        <w:t>ативный вариант прогноза социально-экономического развития Дубровского района.</w:t>
      </w:r>
    </w:p>
    <w:p w:rsidR="003C04D2" w:rsidRDefault="00C67FB8" w:rsidP="003C04D2">
      <w:pPr>
        <w:ind w:firstLine="709"/>
        <w:jc w:val="both"/>
        <w:rPr>
          <w:sz w:val="28"/>
          <w:szCs w:val="28"/>
        </w:rPr>
      </w:pPr>
      <w:r>
        <w:rPr>
          <w:w w:val="106"/>
          <w:sz w:val="28"/>
          <w:szCs w:val="28"/>
        </w:rPr>
        <w:lastRenderedPageBreak/>
        <w:t>О</w:t>
      </w:r>
      <w:r w:rsidR="003C04D2">
        <w:rPr>
          <w:w w:val="106"/>
          <w:sz w:val="28"/>
          <w:szCs w:val="28"/>
        </w:rPr>
        <w:t xml:space="preserve">пределены основные приоритеты бюджетной политики муниципального образования «Дубровский район» в сфере налоговых и не налоговых доходов на </w:t>
      </w:r>
      <w:r w:rsidR="003C04D2">
        <w:rPr>
          <w:sz w:val="28"/>
          <w:szCs w:val="28"/>
        </w:rPr>
        <w:t xml:space="preserve"> 201</w:t>
      </w:r>
      <w:r>
        <w:rPr>
          <w:sz w:val="28"/>
          <w:szCs w:val="28"/>
        </w:rPr>
        <w:t>5</w:t>
      </w:r>
      <w:r w:rsidR="003C04D2">
        <w:rPr>
          <w:sz w:val="28"/>
          <w:szCs w:val="28"/>
        </w:rPr>
        <w:t xml:space="preserve"> год и на плановый период 201</w:t>
      </w:r>
      <w:r>
        <w:rPr>
          <w:sz w:val="28"/>
          <w:szCs w:val="28"/>
        </w:rPr>
        <w:t>6</w:t>
      </w:r>
      <w:r w:rsidR="003C04D2">
        <w:rPr>
          <w:sz w:val="28"/>
          <w:szCs w:val="28"/>
        </w:rPr>
        <w:t xml:space="preserve"> и 201</w:t>
      </w:r>
      <w:r>
        <w:rPr>
          <w:sz w:val="28"/>
          <w:szCs w:val="28"/>
        </w:rPr>
        <w:t>7</w:t>
      </w:r>
      <w:r w:rsidR="003C04D2">
        <w:rPr>
          <w:sz w:val="28"/>
          <w:szCs w:val="28"/>
        </w:rPr>
        <w:t xml:space="preserve"> годов сформированы на основе положений, определенных на федеральном уровне</w:t>
      </w:r>
      <w:r>
        <w:rPr>
          <w:sz w:val="28"/>
          <w:szCs w:val="28"/>
        </w:rPr>
        <w:t>.</w:t>
      </w:r>
      <w:r w:rsidR="003C04D2">
        <w:rPr>
          <w:sz w:val="28"/>
          <w:szCs w:val="28"/>
        </w:rPr>
        <w:t xml:space="preserve">  </w:t>
      </w:r>
      <w:r>
        <w:rPr>
          <w:sz w:val="28"/>
          <w:szCs w:val="28"/>
        </w:rPr>
        <w:t>Ц</w:t>
      </w:r>
      <w:r w:rsidR="003C04D2">
        <w:rPr>
          <w:sz w:val="28"/>
          <w:szCs w:val="28"/>
        </w:rPr>
        <w:t xml:space="preserve">ели политики в сфере налоговых и неналоговых доходов остаются следующими: </w:t>
      </w:r>
      <w:r>
        <w:rPr>
          <w:sz w:val="28"/>
          <w:szCs w:val="28"/>
        </w:rPr>
        <w:t>реализация мероприятий, направленных на сохранение и увеличение налогового потенциала</w:t>
      </w:r>
      <w:r w:rsidR="003C04D2">
        <w:rPr>
          <w:sz w:val="28"/>
          <w:szCs w:val="28"/>
        </w:rPr>
        <w:t xml:space="preserve">, создание условий </w:t>
      </w:r>
      <w:r>
        <w:rPr>
          <w:sz w:val="28"/>
          <w:szCs w:val="28"/>
        </w:rPr>
        <w:t xml:space="preserve">для повышения эффективности, </w:t>
      </w:r>
      <w:r w:rsidR="003C04D2">
        <w:rPr>
          <w:sz w:val="28"/>
          <w:szCs w:val="28"/>
        </w:rPr>
        <w:t xml:space="preserve">роста </w:t>
      </w:r>
      <w:r w:rsidR="00BB0BD1">
        <w:rPr>
          <w:sz w:val="28"/>
          <w:szCs w:val="28"/>
        </w:rPr>
        <w:t>заработной платы.</w:t>
      </w:r>
    </w:p>
    <w:p w:rsidR="00BB0BD1" w:rsidRDefault="00BB0BD1" w:rsidP="003C04D2">
      <w:pPr>
        <w:ind w:firstLine="709"/>
        <w:jc w:val="both"/>
        <w:rPr>
          <w:sz w:val="28"/>
          <w:szCs w:val="28"/>
        </w:rPr>
      </w:pPr>
      <w:r>
        <w:rPr>
          <w:sz w:val="28"/>
          <w:szCs w:val="28"/>
        </w:rPr>
        <w:t>Основные направления бюджетной политики в сфере налоговых и не налоговых доходов:</w:t>
      </w:r>
    </w:p>
    <w:p w:rsidR="00BB0BD1" w:rsidRDefault="00BB0BD1" w:rsidP="003C04D2">
      <w:pPr>
        <w:ind w:firstLine="709"/>
        <w:jc w:val="both"/>
        <w:rPr>
          <w:sz w:val="28"/>
          <w:szCs w:val="28"/>
        </w:rPr>
      </w:pPr>
      <w:r>
        <w:rPr>
          <w:sz w:val="28"/>
          <w:szCs w:val="28"/>
        </w:rPr>
        <w:t>- повышение объемов поступлений в бюджет налога на доходы физических лиц;</w:t>
      </w:r>
    </w:p>
    <w:p w:rsidR="00BB0BD1" w:rsidRDefault="00BB0BD1" w:rsidP="003C04D2">
      <w:pPr>
        <w:ind w:firstLine="709"/>
        <w:jc w:val="both"/>
        <w:rPr>
          <w:sz w:val="28"/>
          <w:szCs w:val="28"/>
        </w:rPr>
      </w:pPr>
      <w:r>
        <w:rPr>
          <w:sz w:val="28"/>
          <w:szCs w:val="28"/>
        </w:rPr>
        <w:t>- предоставление налоговых льгот отдельным категориям налогоплательщиков;</w:t>
      </w:r>
    </w:p>
    <w:p w:rsidR="00BB0BD1" w:rsidRDefault="00BB0BD1" w:rsidP="003C04D2">
      <w:pPr>
        <w:ind w:firstLine="709"/>
        <w:jc w:val="both"/>
        <w:rPr>
          <w:sz w:val="28"/>
          <w:szCs w:val="28"/>
        </w:rPr>
      </w:pPr>
      <w:r>
        <w:rPr>
          <w:sz w:val="28"/>
          <w:szCs w:val="28"/>
        </w:rPr>
        <w:t>- повышение эффективности администрирования доходов бюджета;</w:t>
      </w:r>
    </w:p>
    <w:p w:rsidR="00BB0BD1" w:rsidRDefault="00BB0BD1" w:rsidP="003C04D2">
      <w:pPr>
        <w:ind w:firstLine="709"/>
        <w:jc w:val="both"/>
        <w:rPr>
          <w:sz w:val="28"/>
          <w:szCs w:val="28"/>
        </w:rPr>
      </w:pPr>
      <w:r>
        <w:rPr>
          <w:sz w:val="28"/>
          <w:szCs w:val="28"/>
        </w:rPr>
        <w:t>- измене</w:t>
      </w:r>
      <w:r w:rsidR="00002380">
        <w:rPr>
          <w:sz w:val="28"/>
          <w:szCs w:val="28"/>
        </w:rPr>
        <w:t>н</w:t>
      </w:r>
      <w:r>
        <w:rPr>
          <w:sz w:val="28"/>
          <w:szCs w:val="28"/>
        </w:rPr>
        <w:t>ия порядка налогообложения доходов граждан от продажи имущества</w:t>
      </w:r>
      <w:r w:rsidR="00002380">
        <w:rPr>
          <w:sz w:val="28"/>
          <w:szCs w:val="28"/>
        </w:rPr>
        <w:t>;</w:t>
      </w:r>
    </w:p>
    <w:p w:rsidR="00002380" w:rsidRDefault="00002380" w:rsidP="003C04D2">
      <w:pPr>
        <w:ind w:firstLine="709"/>
        <w:jc w:val="both"/>
        <w:rPr>
          <w:sz w:val="28"/>
          <w:szCs w:val="28"/>
        </w:rPr>
      </w:pPr>
      <w:r>
        <w:rPr>
          <w:sz w:val="28"/>
          <w:szCs w:val="28"/>
        </w:rPr>
        <w:t>- изменения нормативов отчислений в местные бюджеты муниципальных районов и сельских поселений по налогу на доходы физических лиц;</w:t>
      </w:r>
    </w:p>
    <w:p w:rsidR="00002380" w:rsidRDefault="00002380" w:rsidP="003C04D2">
      <w:pPr>
        <w:ind w:firstLine="709"/>
        <w:jc w:val="both"/>
        <w:rPr>
          <w:w w:val="106"/>
          <w:sz w:val="28"/>
          <w:szCs w:val="28"/>
        </w:rPr>
      </w:pPr>
      <w:r>
        <w:rPr>
          <w:sz w:val="28"/>
          <w:szCs w:val="28"/>
        </w:rPr>
        <w:t>- установление дифференцированных нормативов отчислений в местные бюджеты муниципальных районов, городских поселений от акцизов на нефтепродукты и др.</w:t>
      </w:r>
    </w:p>
    <w:p w:rsidR="003C04D2" w:rsidRDefault="003C04D2" w:rsidP="00002380">
      <w:pPr>
        <w:tabs>
          <w:tab w:val="left" w:pos="0"/>
        </w:tabs>
        <w:ind w:left="57"/>
        <w:jc w:val="both"/>
        <w:rPr>
          <w:b/>
          <w:sz w:val="28"/>
          <w:szCs w:val="28"/>
        </w:rPr>
      </w:pPr>
      <w:r>
        <w:rPr>
          <w:sz w:val="28"/>
          <w:szCs w:val="28"/>
        </w:rPr>
        <w:tab/>
      </w:r>
    </w:p>
    <w:p w:rsidR="003C04D2" w:rsidRDefault="003C04D2" w:rsidP="003C04D2">
      <w:pPr>
        <w:ind w:firstLine="708"/>
        <w:jc w:val="both"/>
        <w:rPr>
          <w:b/>
          <w:sz w:val="28"/>
          <w:szCs w:val="28"/>
        </w:rPr>
      </w:pPr>
      <w:r>
        <w:rPr>
          <w:b/>
          <w:sz w:val="28"/>
          <w:szCs w:val="28"/>
        </w:rPr>
        <w:t>5. Доходы проекта  бюджета муниципального образования «Дубровский район»</w:t>
      </w:r>
    </w:p>
    <w:p w:rsidR="003C04D2" w:rsidRDefault="003C04D2" w:rsidP="003C04D2">
      <w:pPr>
        <w:pStyle w:val="ac"/>
        <w:widowControl w:val="0"/>
        <w:ind w:left="0" w:firstLine="720"/>
        <w:jc w:val="both"/>
        <w:rPr>
          <w:rFonts w:ascii="Times New Roman" w:hAnsi="Times New Roman" w:cs="Times New Roman"/>
          <w:szCs w:val="28"/>
        </w:rPr>
      </w:pPr>
    </w:p>
    <w:p w:rsidR="003C04D2" w:rsidRDefault="003C04D2" w:rsidP="003C04D2">
      <w:pPr>
        <w:pStyle w:val="ac"/>
        <w:widowControl w:val="0"/>
        <w:ind w:left="0" w:firstLine="720"/>
        <w:jc w:val="both"/>
        <w:rPr>
          <w:rFonts w:ascii="Times New Roman" w:hAnsi="Times New Roman" w:cs="Times New Roman"/>
          <w:szCs w:val="28"/>
        </w:rPr>
      </w:pPr>
      <w:r>
        <w:rPr>
          <w:rFonts w:ascii="Times New Roman" w:hAnsi="Times New Roman" w:cs="Times New Roman"/>
          <w:szCs w:val="28"/>
        </w:rPr>
        <w:t>Формирование доходной части  бюджета</w:t>
      </w:r>
      <w:r>
        <w:rPr>
          <w:w w:val="106"/>
          <w:szCs w:val="28"/>
        </w:rPr>
        <w:t xml:space="preserve"> </w:t>
      </w:r>
      <w:r>
        <w:rPr>
          <w:rFonts w:ascii="Times New Roman" w:hAnsi="Times New Roman" w:cs="Times New Roman"/>
          <w:w w:val="106"/>
          <w:szCs w:val="28"/>
        </w:rPr>
        <w:t>муниципального образования «Дубровский район»</w:t>
      </w:r>
      <w:r>
        <w:rPr>
          <w:rFonts w:ascii="Times New Roman" w:hAnsi="Times New Roman" w:cs="Times New Roman"/>
          <w:szCs w:val="28"/>
        </w:rPr>
        <w:t xml:space="preserve"> на 201</w:t>
      </w:r>
      <w:r w:rsidR="007C200E">
        <w:rPr>
          <w:rFonts w:ascii="Times New Roman" w:hAnsi="Times New Roman" w:cs="Times New Roman"/>
          <w:szCs w:val="28"/>
        </w:rPr>
        <w:t>5</w:t>
      </w:r>
      <w:r>
        <w:rPr>
          <w:rFonts w:ascii="Times New Roman" w:hAnsi="Times New Roman" w:cs="Times New Roman"/>
          <w:szCs w:val="28"/>
        </w:rPr>
        <w:t>-201</w:t>
      </w:r>
      <w:r w:rsidR="007C200E">
        <w:rPr>
          <w:rFonts w:ascii="Times New Roman" w:hAnsi="Times New Roman" w:cs="Times New Roman"/>
          <w:szCs w:val="28"/>
        </w:rPr>
        <w:t>7</w:t>
      </w:r>
      <w:r>
        <w:rPr>
          <w:rFonts w:ascii="Times New Roman" w:hAnsi="Times New Roman" w:cs="Times New Roman"/>
          <w:szCs w:val="28"/>
        </w:rPr>
        <w:t xml:space="preserve"> годы производилось на основе бюджетной стратегии на трехлетнюю перспективу с учетом основных направлений налоговой политики, прогноза социально-экономического развития района на трехлетний период, а также оценки поступлений доходов в местный бюджет в 201</w:t>
      </w:r>
      <w:r w:rsidR="002E6713">
        <w:rPr>
          <w:rFonts w:ascii="Times New Roman" w:hAnsi="Times New Roman" w:cs="Times New Roman"/>
          <w:szCs w:val="28"/>
        </w:rPr>
        <w:t>4</w:t>
      </w:r>
      <w:r>
        <w:rPr>
          <w:rFonts w:ascii="Times New Roman" w:hAnsi="Times New Roman" w:cs="Times New Roman"/>
          <w:szCs w:val="28"/>
        </w:rPr>
        <w:t xml:space="preserve"> году.</w:t>
      </w:r>
    </w:p>
    <w:p w:rsidR="003C04D2" w:rsidRDefault="003C04D2" w:rsidP="003C04D2">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в условиях действующего законодательства. </w:t>
      </w:r>
    </w:p>
    <w:p w:rsidR="002E6713" w:rsidRDefault="003C04D2" w:rsidP="003C04D2">
      <w:pPr>
        <w:widowControl w:val="0"/>
        <w:ind w:firstLine="709"/>
        <w:jc w:val="both"/>
        <w:rPr>
          <w:sz w:val="28"/>
          <w:szCs w:val="28"/>
        </w:rPr>
      </w:pPr>
      <w:r>
        <w:rPr>
          <w:sz w:val="28"/>
          <w:szCs w:val="28"/>
        </w:rPr>
        <w:t xml:space="preserve">Проект местного </w:t>
      </w:r>
      <w:r>
        <w:rPr>
          <w:bCs/>
          <w:sz w:val="28"/>
          <w:szCs w:val="28"/>
        </w:rPr>
        <w:t>бюджета</w:t>
      </w:r>
      <w:r>
        <w:rPr>
          <w:sz w:val="28"/>
          <w:szCs w:val="28"/>
        </w:rPr>
        <w:t xml:space="preserve"> на 201</w:t>
      </w:r>
      <w:r w:rsidR="002E6713">
        <w:rPr>
          <w:sz w:val="28"/>
          <w:szCs w:val="28"/>
        </w:rPr>
        <w:t>5</w:t>
      </w:r>
      <w:r>
        <w:rPr>
          <w:sz w:val="28"/>
          <w:szCs w:val="28"/>
        </w:rPr>
        <w:t xml:space="preserve"> год сформирован</w:t>
      </w:r>
    </w:p>
    <w:p w:rsidR="002E6713" w:rsidRDefault="003C04D2" w:rsidP="003C04D2">
      <w:pPr>
        <w:widowControl w:val="0"/>
        <w:ind w:firstLine="709"/>
        <w:jc w:val="both"/>
        <w:rPr>
          <w:sz w:val="28"/>
          <w:szCs w:val="28"/>
        </w:rPr>
      </w:pPr>
      <w:r>
        <w:rPr>
          <w:sz w:val="28"/>
          <w:szCs w:val="28"/>
        </w:rPr>
        <w:t xml:space="preserve"> по доходам в объеме </w:t>
      </w:r>
      <w:r w:rsidR="002E6713">
        <w:rPr>
          <w:sz w:val="28"/>
          <w:szCs w:val="28"/>
        </w:rPr>
        <w:t>243 500,0</w:t>
      </w:r>
      <w:r>
        <w:rPr>
          <w:sz w:val="28"/>
          <w:szCs w:val="28"/>
        </w:rPr>
        <w:t xml:space="preserve"> тыс. рублей,</w:t>
      </w:r>
    </w:p>
    <w:p w:rsidR="002E6713" w:rsidRDefault="003C04D2" w:rsidP="003C04D2">
      <w:pPr>
        <w:widowControl w:val="0"/>
        <w:ind w:firstLine="709"/>
        <w:jc w:val="both"/>
        <w:rPr>
          <w:sz w:val="28"/>
          <w:szCs w:val="28"/>
        </w:rPr>
      </w:pPr>
      <w:r>
        <w:rPr>
          <w:sz w:val="28"/>
          <w:szCs w:val="28"/>
        </w:rPr>
        <w:t xml:space="preserve"> по расходам в объеме </w:t>
      </w:r>
      <w:r w:rsidR="002E6713">
        <w:rPr>
          <w:sz w:val="28"/>
          <w:szCs w:val="28"/>
        </w:rPr>
        <w:t>244 500,0</w:t>
      </w:r>
      <w:r>
        <w:rPr>
          <w:sz w:val="28"/>
          <w:szCs w:val="28"/>
        </w:rPr>
        <w:t xml:space="preserve">  тыс. рублей, </w:t>
      </w:r>
    </w:p>
    <w:p w:rsidR="002E6713" w:rsidRDefault="003C04D2" w:rsidP="003C04D2">
      <w:pPr>
        <w:widowControl w:val="0"/>
        <w:ind w:firstLine="709"/>
        <w:jc w:val="both"/>
        <w:rPr>
          <w:sz w:val="28"/>
          <w:szCs w:val="28"/>
        </w:rPr>
      </w:pPr>
      <w:r>
        <w:rPr>
          <w:sz w:val="28"/>
          <w:szCs w:val="28"/>
        </w:rPr>
        <w:t xml:space="preserve">дефицит </w:t>
      </w:r>
      <w:r w:rsidR="002E6713">
        <w:rPr>
          <w:sz w:val="28"/>
          <w:szCs w:val="28"/>
        </w:rPr>
        <w:t>(-)</w:t>
      </w:r>
      <w:r>
        <w:rPr>
          <w:sz w:val="28"/>
          <w:szCs w:val="28"/>
        </w:rPr>
        <w:t xml:space="preserve"> 1 000,0 тыс. рублей. </w:t>
      </w:r>
    </w:p>
    <w:p w:rsidR="00A26529" w:rsidRDefault="003C04D2" w:rsidP="003C04D2">
      <w:pPr>
        <w:widowControl w:val="0"/>
        <w:ind w:firstLine="709"/>
        <w:jc w:val="both"/>
        <w:rPr>
          <w:sz w:val="28"/>
          <w:szCs w:val="28"/>
        </w:rPr>
      </w:pPr>
      <w:r>
        <w:rPr>
          <w:sz w:val="28"/>
          <w:szCs w:val="28"/>
        </w:rPr>
        <w:t>В плановом периоде бюджет прогнозируется  бездефицитный  с объемом доходов и расходов</w:t>
      </w:r>
    </w:p>
    <w:p w:rsidR="00A26529" w:rsidRDefault="003C04D2" w:rsidP="003C04D2">
      <w:pPr>
        <w:widowControl w:val="0"/>
        <w:ind w:firstLine="709"/>
        <w:jc w:val="both"/>
        <w:rPr>
          <w:sz w:val="28"/>
          <w:szCs w:val="28"/>
        </w:rPr>
      </w:pPr>
      <w:r>
        <w:rPr>
          <w:sz w:val="28"/>
          <w:szCs w:val="28"/>
        </w:rPr>
        <w:t>в 201</w:t>
      </w:r>
      <w:r w:rsidR="002E6713">
        <w:rPr>
          <w:sz w:val="28"/>
          <w:szCs w:val="28"/>
        </w:rPr>
        <w:t>6</w:t>
      </w:r>
      <w:r>
        <w:rPr>
          <w:sz w:val="28"/>
          <w:szCs w:val="28"/>
        </w:rPr>
        <w:t xml:space="preserve"> году в сумме </w:t>
      </w:r>
      <w:r w:rsidR="002E6713">
        <w:rPr>
          <w:sz w:val="28"/>
          <w:szCs w:val="28"/>
        </w:rPr>
        <w:t>239 696,2</w:t>
      </w:r>
      <w:r>
        <w:rPr>
          <w:sz w:val="28"/>
          <w:szCs w:val="28"/>
        </w:rPr>
        <w:t xml:space="preserve"> тыс. рублей, </w:t>
      </w:r>
    </w:p>
    <w:p w:rsidR="003C04D2" w:rsidRDefault="003C04D2" w:rsidP="003C04D2">
      <w:pPr>
        <w:widowControl w:val="0"/>
        <w:ind w:firstLine="709"/>
        <w:jc w:val="both"/>
        <w:rPr>
          <w:sz w:val="28"/>
          <w:szCs w:val="28"/>
        </w:rPr>
      </w:pPr>
      <w:r>
        <w:rPr>
          <w:sz w:val="28"/>
          <w:szCs w:val="28"/>
        </w:rPr>
        <w:lastRenderedPageBreak/>
        <w:t>в 201</w:t>
      </w:r>
      <w:r w:rsidR="002E6713">
        <w:rPr>
          <w:sz w:val="28"/>
          <w:szCs w:val="28"/>
        </w:rPr>
        <w:t>7</w:t>
      </w:r>
      <w:r>
        <w:rPr>
          <w:sz w:val="28"/>
          <w:szCs w:val="28"/>
        </w:rPr>
        <w:t xml:space="preserve"> году </w:t>
      </w:r>
      <w:r w:rsidR="00A26529">
        <w:rPr>
          <w:sz w:val="28"/>
          <w:szCs w:val="28"/>
        </w:rPr>
        <w:t xml:space="preserve"> в сумме</w:t>
      </w:r>
      <w:r>
        <w:rPr>
          <w:sz w:val="28"/>
          <w:szCs w:val="28"/>
        </w:rPr>
        <w:t xml:space="preserve"> </w:t>
      </w:r>
      <w:r w:rsidR="002E6713">
        <w:rPr>
          <w:sz w:val="28"/>
          <w:szCs w:val="28"/>
        </w:rPr>
        <w:t>240 071,9</w:t>
      </w:r>
      <w:r>
        <w:rPr>
          <w:sz w:val="28"/>
          <w:szCs w:val="28"/>
        </w:rPr>
        <w:t xml:space="preserve">  тыс. рублей.</w:t>
      </w:r>
    </w:p>
    <w:p w:rsidR="003C04D2" w:rsidRDefault="003C04D2" w:rsidP="003C04D2">
      <w:pPr>
        <w:widowControl w:val="0"/>
        <w:spacing w:after="120"/>
        <w:ind w:firstLine="709"/>
        <w:jc w:val="both"/>
        <w:rPr>
          <w:sz w:val="28"/>
          <w:szCs w:val="28"/>
        </w:rPr>
      </w:pPr>
      <w:r>
        <w:rPr>
          <w:sz w:val="28"/>
          <w:szCs w:val="28"/>
        </w:rPr>
        <w:t xml:space="preserve">Параметры доходов местного бюджета в динамике за </w:t>
      </w:r>
      <w:r>
        <w:rPr>
          <w:sz w:val="28"/>
          <w:szCs w:val="28"/>
        </w:rPr>
        <w:br/>
        <w:t>201</w:t>
      </w:r>
      <w:r w:rsidR="002E6713">
        <w:rPr>
          <w:sz w:val="28"/>
          <w:szCs w:val="28"/>
        </w:rPr>
        <w:t>3</w:t>
      </w:r>
      <w:r>
        <w:rPr>
          <w:sz w:val="28"/>
          <w:szCs w:val="28"/>
        </w:rPr>
        <w:t xml:space="preserve"> – 201</w:t>
      </w:r>
      <w:r w:rsidR="002E6713">
        <w:rPr>
          <w:sz w:val="28"/>
          <w:szCs w:val="28"/>
        </w:rPr>
        <w:t>4</w:t>
      </w:r>
      <w:r>
        <w:rPr>
          <w:sz w:val="28"/>
          <w:szCs w:val="28"/>
        </w:rPr>
        <w:t xml:space="preserve"> годы и  проекта бюджета на 201</w:t>
      </w:r>
      <w:r w:rsidR="002E6713">
        <w:rPr>
          <w:sz w:val="28"/>
          <w:szCs w:val="28"/>
        </w:rPr>
        <w:t>5</w:t>
      </w:r>
      <w:r>
        <w:rPr>
          <w:sz w:val="28"/>
          <w:szCs w:val="28"/>
        </w:rPr>
        <w:t xml:space="preserve"> – 201</w:t>
      </w:r>
      <w:r w:rsidR="002E6713">
        <w:rPr>
          <w:sz w:val="28"/>
          <w:szCs w:val="28"/>
        </w:rPr>
        <w:t>7</w:t>
      </w:r>
      <w:r>
        <w:rPr>
          <w:sz w:val="28"/>
          <w:szCs w:val="28"/>
        </w:rPr>
        <w:t xml:space="preserve"> годы представлены в таблице.</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1134"/>
        <w:gridCol w:w="1134"/>
        <w:gridCol w:w="1134"/>
        <w:gridCol w:w="992"/>
        <w:gridCol w:w="1134"/>
        <w:gridCol w:w="851"/>
        <w:gridCol w:w="1134"/>
        <w:gridCol w:w="789"/>
      </w:tblGrid>
      <w:tr w:rsidR="003C04D2" w:rsidTr="004808CE">
        <w:trPr>
          <w:trHeight w:val="429"/>
        </w:trPr>
        <w:tc>
          <w:tcPr>
            <w:tcW w:w="1598" w:type="dxa"/>
            <w:vMerge w:val="restart"/>
            <w:tcBorders>
              <w:top w:val="single" w:sz="4" w:space="0" w:color="auto"/>
              <w:left w:val="single" w:sz="4" w:space="0" w:color="auto"/>
              <w:bottom w:val="single" w:sz="4" w:space="0" w:color="auto"/>
              <w:right w:val="single" w:sz="4" w:space="0" w:color="auto"/>
            </w:tcBorders>
            <w:vAlign w:val="center"/>
            <w:hideMark/>
          </w:tcPr>
          <w:p w:rsidR="003C04D2" w:rsidRDefault="004808CE" w:rsidP="004808CE">
            <w:pPr>
              <w:widowControl w:val="0"/>
              <w:jc w:val="center"/>
              <w:rPr>
                <w:b/>
                <w:sz w:val="20"/>
                <w:szCs w:val="20"/>
                <w:lang w:eastAsia="en-US"/>
              </w:rPr>
            </w:pPr>
            <w:r>
              <w:rPr>
                <w:b/>
                <w:sz w:val="20"/>
                <w:szCs w:val="20"/>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C04D2" w:rsidRDefault="003C04D2" w:rsidP="004808CE">
            <w:pPr>
              <w:widowControl w:val="0"/>
              <w:jc w:val="center"/>
              <w:rPr>
                <w:b/>
                <w:sz w:val="20"/>
                <w:szCs w:val="20"/>
                <w:lang w:eastAsia="en-US"/>
              </w:rPr>
            </w:pPr>
            <w:r>
              <w:rPr>
                <w:b/>
                <w:sz w:val="20"/>
                <w:szCs w:val="20"/>
                <w:lang w:eastAsia="en-US"/>
              </w:rPr>
              <w:t>201</w:t>
            </w:r>
            <w:r w:rsidR="002E6713">
              <w:rPr>
                <w:b/>
                <w:sz w:val="20"/>
                <w:szCs w:val="20"/>
                <w:lang w:eastAsia="en-US"/>
              </w:rPr>
              <w:t>3</w:t>
            </w:r>
            <w:r>
              <w:rPr>
                <w:b/>
                <w:sz w:val="20"/>
                <w:szCs w:val="20"/>
                <w:lang w:eastAsia="en-US"/>
              </w:rPr>
              <w:t xml:space="preserve"> </w:t>
            </w:r>
          </w:p>
          <w:p w:rsidR="003C04D2" w:rsidRDefault="004808CE" w:rsidP="004808CE">
            <w:pPr>
              <w:widowControl w:val="0"/>
              <w:jc w:val="center"/>
              <w:rPr>
                <w:b/>
                <w:sz w:val="20"/>
                <w:szCs w:val="20"/>
                <w:lang w:eastAsia="en-US"/>
              </w:rPr>
            </w:pPr>
            <w:r>
              <w:rPr>
                <w:b/>
                <w:sz w:val="20"/>
                <w:szCs w:val="20"/>
                <w:lang w:eastAsia="en-US"/>
              </w:rP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widowControl w:val="0"/>
              <w:jc w:val="center"/>
              <w:rPr>
                <w:b/>
                <w:sz w:val="20"/>
                <w:szCs w:val="20"/>
                <w:lang w:eastAsia="en-US"/>
              </w:rPr>
            </w:pPr>
            <w:r>
              <w:rPr>
                <w:b/>
                <w:sz w:val="20"/>
                <w:szCs w:val="20"/>
                <w:lang w:eastAsia="en-US"/>
              </w:rPr>
              <w:t>201</w:t>
            </w:r>
            <w:r w:rsidR="002E6713">
              <w:rPr>
                <w:b/>
                <w:sz w:val="20"/>
                <w:szCs w:val="20"/>
                <w:lang w:eastAsia="en-US"/>
              </w:rPr>
              <w:t>4</w:t>
            </w:r>
            <w:r>
              <w:rPr>
                <w:b/>
                <w:sz w:val="20"/>
                <w:szCs w:val="20"/>
                <w:lang w:eastAsia="en-US"/>
              </w:rPr>
              <w:t xml:space="preserve">  оценка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widowControl w:val="0"/>
              <w:jc w:val="center"/>
              <w:rPr>
                <w:b/>
                <w:sz w:val="20"/>
                <w:szCs w:val="20"/>
                <w:lang w:eastAsia="en-US"/>
              </w:rPr>
            </w:pPr>
            <w:r>
              <w:rPr>
                <w:b/>
                <w:sz w:val="20"/>
                <w:szCs w:val="20"/>
                <w:lang w:eastAsia="en-US"/>
              </w:rPr>
              <w:t>201</w:t>
            </w:r>
            <w:r w:rsidR="002E6713">
              <w:rPr>
                <w:b/>
                <w:sz w:val="20"/>
                <w:szCs w:val="20"/>
                <w:lang w:eastAsia="en-US"/>
              </w:rPr>
              <w:t>5</w:t>
            </w:r>
            <w:r>
              <w:rPr>
                <w:b/>
                <w:sz w:val="20"/>
                <w:szCs w:val="20"/>
                <w:lang w:eastAsia="en-US"/>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widowControl w:val="0"/>
              <w:jc w:val="center"/>
              <w:rPr>
                <w:b/>
                <w:sz w:val="20"/>
                <w:szCs w:val="20"/>
                <w:lang w:eastAsia="en-US"/>
              </w:rPr>
            </w:pPr>
            <w:r>
              <w:rPr>
                <w:b/>
                <w:sz w:val="20"/>
                <w:szCs w:val="20"/>
                <w:lang w:eastAsia="en-US"/>
              </w:rPr>
              <w:t>201</w:t>
            </w:r>
            <w:r w:rsidR="002E6713">
              <w:rPr>
                <w:b/>
                <w:sz w:val="20"/>
                <w:szCs w:val="20"/>
                <w:lang w:eastAsia="en-US"/>
              </w:rPr>
              <w:t>6</w:t>
            </w:r>
            <w:r>
              <w:rPr>
                <w:b/>
                <w:sz w:val="20"/>
                <w:szCs w:val="20"/>
                <w:lang w:eastAsia="en-US"/>
              </w:rPr>
              <w:t xml:space="preserve"> </w:t>
            </w:r>
          </w:p>
        </w:tc>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widowControl w:val="0"/>
              <w:jc w:val="center"/>
              <w:rPr>
                <w:b/>
                <w:sz w:val="20"/>
                <w:szCs w:val="20"/>
                <w:lang w:eastAsia="en-US"/>
              </w:rPr>
            </w:pPr>
            <w:r>
              <w:rPr>
                <w:b/>
                <w:sz w:val="20"/>
                <w:szCs w:val="20"/>
                <w:lang w:eastAsia="en-US"/>
              </w:rPr>
              <w:t>201</w:t>
            </w:r>
            <w:r w:rsidR="002E6713">
              <w:rPr>
                <w:b/>
                <w:sz w:val="20"/>
                <w:szCs w:val="20"/>
                <w:lang w:eastAsia="en-US"/>
              </w:rPr>
              <w:t>7</w:t>
            </w:r>
            <w:r>
              <w:rPr>
                <w:b/>
                <w:sz w:val="20"/>
                <w:szCs w:val="20"/>
                <w:lang w:eastAsia="en-US"/>
              </w:rPr>
              <w:t xml:space="preserve"> </w:t>
            </w:r>
          </w:p>
        </w:tc>
      </w:tr>
      <w:tr w:rsidR="003C04D2" w:rsidTr="004808CE">
        <w:tc>
          <w:tcPr>
            <w:tcW w:w="1598"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widowControl w:val="0"/>
              <w:jc w:val="center"/>
              <w:rPr>
                <w:sz w:val="20"/>
                <w:szCs w:val="20"/>
                <w:lang w:eastAsia="en-US"/>
              </w:rPr>
            </w:pPr>
            <w:r>
              <w:rPr>
                <w:sz w:val="20"/>
                <w:szCs w:val="20"/>
                <w:lang w:eastAsia="en-US"/>
              </w:rPr>
              <w:t>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widowControl w:val="0"/>
              <w:jc w:val="center"/>
              <w:rPr>
                <w:sz w:val="20"/>
                <w:szCs w:val="20"/>
                <w:lang w:eastAsia="en-US"/>
              </w:rPr>
            </w:pPr>
            <w:r>
              <w:rPr>
                <w:sz w:val="20"/>
                <w:szCs w:val="20"/>
                <w:lang w:eastAsia="en-US"/>
              </w:rPr>
              <w:t>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widowControl w:val="0"/>
              <w:jc w:val="center"/>
              <w:rPr>
                <w:sz w:val="20"/>
                <w:szCs w:val="20"/>
                <w:lang w:eastAsia="en-US"/>
              </w:rPr>
            </w:pPr>
            <w:r>
              <w:rPr>
                <w:sz w:val="20"/>
                <w:szCs w:val="20"/>
                <w:lang w:eastAsia="en-US"/>
              </w:rPr>
              <w:t>тыс. рублей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8CE" w:rsidRDefault="003C04D2" w:rsidP="004808CE">
            <w:pPr>
              <w:widowControl w:val="0"/>
              <w:jc w:val="center"/>
              <w:rPr>
                <w:sz w:val="20"/>
                <w:szCs w:val="20"/>
                <w:lang w:eastAsia="en-US"/>
              </w:rPr>
            </w:pPr>
            <w:r>
              <w:rPr>
                <w:sz w:val="20"/>
                <w:szCs w:val="20"/>
                <w:lang w:eastAsia="en-US"/>
              </w:rPr>
              <w:t xml:space="preserve">% к </w:t>
            </w:r>
          </w:p>
          <w:p w:rsidR="003C04D2" w:rsidRDefault="004808CE" w:rsidP="004808CE">
            <w:pPr>
              <w:widowControl w:val="0"/>
              <w:jc w:val="center"/>
              <w:rPr>
                <w:sz w:val="20"/>
                <w:szCs w:val="20"/>
                <w:lang w:eastAsia="en-US"/>
              </w:rPr>
            </w:pPr>
            <w:r>
              <w:rPr>
                <w:sz w:val="20"/>
                <w:szCs w:val="20"/>
                <w:lang w:eastAsia="en-US"/>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widowControl w:val="0"/>
              <w:jc w:val="center"/>
              <w:rPr>
                <w:sz w:val="20"/>
                <w:szCs w:val="20"/>
                <w:lang w:eastAsia="en-US"/>
              </w:rPr>
            </w:pPr>
            <w:r>
              <w:rPr>
                <w:sz w:val="20"/>
                <w:szCs w:val="20"/>
                <w:lang w:eastAsia="en-US"/>
              </w:rPr>
              <w:t>тыс. рублей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widowControl w:val="0"/>
              <w:jc w:val="center"/>
              <w:rPr>
                <w:sz w:val="20"/>
                <w:szCs w:val="20"/>
                <w:lang w:eastAsia="en-US"/>
              </w:rPr>
            </w:pPr>
            <w:r>
              <w:rPr>
                <w:sz w:val="20"/>
                <w:szCs w:val="20"/>
                <w:lang w:eastAsia="en-US"/>
              </w:rPr>
              <w:t xml:space="preserve">% к </w:t>
            </w:r>
            <w:r w:rsidR="004808CE">
              <w:rPr>
                <w:sz w:val="20"/>
                <w:szCs w:val="20"/>
                <w:lang w:eastAsia="en-US"/>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widowControl w:val="0"/>
              <w:jc w:val="center"/>
              <w:rPr>
                <w:sz w:val="20"/>
                <w:szCs w:val="20"/>
                <w:lang w:eastAsia="en-US"/>
              </w:rPr>
            </w:pPr>
            <w:r>
              <w:rPr>
                <w:sz w:val="20"/>
                <w:szCs w:val="20"/>
                <w:lang w:eastAsia="en-US"/>
              </w:rPr>
              <w:t>тыс. рублей</w:t>
            </w:r>
          </w:p>
        </w:tc>
        <w:tc>
          <w:tcPr>
            <w:tcW w:w="789"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4808CE">
            <w:pPr>
              <w:widowControl w:val="0"/>
              <w:jc w:val="center"/>
              <w:rPr>
                <w:sz w:val="20"/>
                <w:szCs w:val="20"/>
                <w:lang w:eastAsia="en-US"/>
              </w:rPr>
            </w:pPr>
            <w:r>
              <w:rPr>
                <w:sz w:val="20"/>
                <w:szCs w:val="20"/>
                <w:lang w:eastAsia="en-US"/>
              </w:rPr>
              <w:t xml:space="preserve">% к </w:t>
            </w:r>
            <w:r w:rsidR="004808CE">
              <w:rPr>
                <w:sz w:val="20"/>
                <w:szCs w:val="20"/>
                <w:lang w:eastAsia="en-US"/>
              </w:rPr>
              <w:t>2016</w:t>
            </w:r>
          </w:p>
        </w:tc>
      </w:tr>
      <w:tr w:rsidR="003C04D2" w:rsidTr="004808CE">
        <w:tc>
          <w:tcPr>
            <w:tcW w:w="1598" w:type="dxa"/>
            <w:tcBorders>
              <w:top w:val="single" w:sz="4" w:space="0" w:color="auto"/>
              <w:left w:val="single" w:sz="4" w:space="0" w:color="auto"/>
              <w:bottom w:val="single" w:sz="4" w:space="0" w:color="auto"/>
              <w:right w:val="single" w:sz="4" w:space="0" w:color="auto"/>
            </w:tcBorders>
            <w:vAlign w:val="center"/>
            <w:hideMark/>
          </w:tcPr>
          <w:p w:rsidR="003C04D2" w:rsidRDefault="003C04D2">
            <w:pPr>
              <w:widowControl w:val="0"/>
              <w:spacing w:line="276" w:lineRule="auto"/>
              <w:jc w:val="both"/>
              <w:rPr>
                <w:b/>
                <w:sz w:val="18"/>
                <w:szCs w:val="18"/>
                <w:lang w:eastAsia="en-US"/>
              </w:rPr>
            </w:pPr>
            <w:r>
              <w:rPr>
                <w:b/>
                <w:sz w:val="18"/>
                <w:szCs w:val="18"/>
                <w:lang w:eastAsia="en-US"/>
              </w:rPr>
              <w:t>Доходы бюджета всего в т</w:t>
            </w:r>
            <w:proofErr w:type="gramStart"/>
            <w:r>
              <w:rPr>
                <w:b/>
                <w:sz w:val="18"/>
                <w:szCs w:val="18"/>
                <w:lang w:eastAsia="en-US"/>
              </w:rPr>
              <w:t>.ч</w:t>
            </w:r>
            <w:proofErr w:type="gramEnd"/>
            <w:r>
              <w:rPr>
                <w:b/>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F2E90">
            <w:pPr>
              <w:widowControl w:val="0"/>
              <w:spacing w:line="276" w:lineRule="auto"/>
              <w:jc w:val="center"/>
              <w:rPr>
                <w:b/>
                <w:sz w:val="20"/>
                <w:szCs w:val="20"/>
                <w:lang w:eastAsia="en-US"/>
              </w:rPr>
            </w:pPr>
            <w:r>
              <w:rPr>
                <w:b/>
                <w:sz w:val="20"/>
                <w:szCs w:val="20"/>
                <w:lang w:eastAsia="en-US"/>
              </w:rPr>
              <w:t>265 409,7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F2E90">
            <w:pPr>
              <w:widowControl w:val="0"/>
              <w:spacing w:line="276" w:lineRule="auto"/>
              <w:jc w:val="both"/>
              <w:rPr>
                <w:b/>
                <w:spacing w:val="-8"/>
                <w:sz w:val="20"/>
                <w:szCs w:val="20"/>
                <w:lang w:eastAsia="en-US"/>
              </w:rPr>
            </w:pPr>
            <w:r>
              <w:rPr>
                <w:b/>
                <w:spacing w:val="-8"/>
                <w:sz w:val="20"/>
                <w:szCs w:val="20"/>
                <w:lang w:eastAsia="en-US"/>
              </w:rPr>
              <w:t>234 222,0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rsidP="00CA301E">
            <w:pPr>
              <w:widowControl w:val="0"/>
              <w:spacing w:line="276" w:lineRule="auto"/>
              <w:jc w:val="center"/>
              <w:rPr>
                <w:b/>
                <w:sz w:val="20"/>
                <w:szCs w:val="20"/>
                <w:lang w:eastAsia="en-US"/>
              </w:rPr>
            </w:pPr>
            <w:r>
              <w:rPr>
                <w:b/>
                <w:sz w:val="20"/>
                <w:szCs w:val="20"/>
                <w:lang w:eastAsia="en-US"/>
              </w:rPr>
              <w:t>2</w:t>
            </w:r>
            <w:r w:rsidR="00CA301E">
              <w:rPr>
                <w:b/>
                <w:sz w:val="20"/>
                <w:szCs w:val="20"/>
                <w:lang w:eastAsia="en-US"/>
              </w:rPr>
              <w:t>43</w:t>
            </w:r>
            <w:r>
              <w:rPr>
                <w:b/>
                <w:sz w:val="20"/>
                <w:szCs w:val="20"/>
                <w:lang w:eastAsia="en-US"/>
              </w:rPr>
              <w:t> 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2D4B78" w:rsidP="00CA301E">
            <w:pPr>
              <w:widowControl w:val="0"/>
              <w:spacing w:line="276" w:lineRule="auto"/>
              <w:jc w:val="center"/>
              <w:rPr>
                <w:b/>
                <w:spacing w:val="-8"/>
                <w:sz w:val="20"/>
                <w:szCs w:val="20"/>
                <w:lang w:eastAsia="en-US"/>
              </w:rPr>
            </w:pPr>
            <w:r>
              <w:rPr>
                <w:b/>
                <w:spacing w:val="-8"/>
                <w:sz w:val="20"/>
                <w:szCs w:val="20"/>
                <w:lang w:eastAsia="en-US"/>
              </w:rPr>
              <w:t>10</w:t>
            </w:r>
            <w:r w:rsidR="00CA301E">
              <w:rPr>
                <w:b/>
                <w:spacing w:val="-8"/>
                <w:sz w:val="20"/>
                <w:szCs w:val="20"/>
                <w:lang w:eastAsia="en-US"/>
              </w:rPr>
              <w:t>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b/>
                <w:spacing w:val="-12"/>
                <w:sz w:val="20"/>
                <w:szCs w:val="20"/>
                <w:lang w:eastAsia="en-US"/>
              </w:rPr>
            </w:pPr>
            <w:r>
              <w:rPr>
                <w:b/>
                <w:spacing w:val="-12"/>
                <w:sz w:val="20"/>
                <w:szCs w:val="20"/>
                <w:lang w:eastAsia="en-US"/>
              </w:rPr>
              <w:t>239 696,2</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b/>
                <w:sz w:val="20"/>
                <w:szCs w:val="20"/>
                <w:lang w:eastAsia="en-US"/>
              </w:rPr>
            </w:pPr>
            <w:r>
              <w:rPr>
                <w:b/>
                <w:sz w:val="20"/>
                <w:szCs w:val="20"/>
                <w:lang w:eastAsia="en-US"/>
              </w:rPr>
              <w:t>102,2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b/>
                <w:sz w:val="20"/>
                <w:szCs w:val="20"/>
                <w:lang w:eastAsia="en-US"/>
              </w:rPr>
            </w:pPr>
            <w:r>
              <w:rPr>
                <w:b/>
                <w:sz w:val="20"/>
                <w:szCs w:val="20"/>
                <w:lang w:eastAsia="en-US"/>
              </w:rPr>
              <w:t>240 071,9</w:t>
            </w:r>
          </w:p>
        </w:tc>
        <w:tc>
          <w:tcPr>
            <w:tcW w:w="789"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b/>
                <w:sz w:val="20"/>
                <w:szCs w:val="20"/>
                <w:lang w:eastAsia="en-US"/>
              </w:rPr>
            </w:pPr>
            <w:r>
              <w:rPr>
                <w:b/>
                <w:sz w:val="20"/>
                <w:szCs w:val="20"/>
                <w:lang w:eastAsia="en-US"/>
              </w:rPr>
              <w:t>100,1</w:t>
            </w:r>
          </w:p>
        </w:tc>
      </w:tr>
      <w:tr w:rsidR="003C04D2" w:rsidTr="004808CE">
        <w:tc>
          <w:tcPr>
            <w:tcW w:w="1598" w:type="dxa"/>
            <w:tcBorders>
              <w:top w:val="single" w:sz="4" w:space="0" w:color="auto"/>
              <w:left w:val="single" w:sz="4" w:space="0" w:color="auto"/>
              <w:bottom w:val="single" w:sz="4" w:space="0" w:color="auto"/>
              <w:right w:val="single" w:sz="4" w:space="0" w:color="auto"/>
            </w:tcBorders>
            <w:vAlign w:val="center"/>
          </w:tcPr>
          <w:p w:rsidR="003C04D2" w:rsidRDefault="003C04D2">
            <w:pPr>
              <w:widowControl w:val="0"/>
              <w:spacing w:line="276" w:lineRule="auto"/>
              <w:jc w:val="both"/>
              <w:rPr>
                <w:sz w:val="18"/>
                <w:szCs w:val="18"/>
                <w:lang w:eastAsia="en-US"/>
              </w:rPr>
            </w:pPr>
            <w:r>
              <w:rPr>
                <w:sz w:val="18"/>
                <w:szCs w:val="18"/>
                <w:lang w:eastAsia="en-US"/>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F2E90">
            <w:pPr>
              <w:widowControl w:val="0"/>
              <w:spacing w:line="276" w:lineRule="auto"/>
              <w:jc w:val="center"/>
              <w:rPr>
                <w:sz w:val="18"/>
                <w:szCs w:val="18"/>
                <w:lang w:eastAsia="en-US"/>
              </w:rPr>
            </w:pPr>
            <w:r>
              <w:rPr>
                <w:sz w:val="18"/>
                <w:szCs w:val="18"/>
                <w:lang w:eastAsia="en-US"/>
              </w:rPr>
              <w:t>90 679,8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F2E90">
            <w:pPr>
              <w:widowControl w:val="0"/>
              <w:spacing w:line="276" w:lineRule="auto"/>
              <w:jc w:val="both"/>
              <w:rPr>
                <w:spacing w:val="-8"/>
                <w:sz w:val="18"/>
                <w:szCs w:val="18"/>
                <w:lang w:eastAsia="en-US"/>
              </w:rPr>
            </w:pPr>
            <w:r>
              <w:rPr>
                <w:spacing w:val="-8"/>
                <w:sz w:val="18"/>
                <w:szCs w:val="18"/>
                <w:lang w:eastAsia="en-US"/>
              </w:rPr>
              <w:t>53</w:t>
            </w:r>
            <w:r w:rsidR="002D4B78">
              <w:rPr>
                <w:spacing w:val="-8"/>
                <w:sz w:val="18"/>
                <w:szCs w:val="18"/>
                <w:lang w:eastAsia="en-US"/>
              </w:rPr>
              <w:t xml:space="preserve"> </w:t>
            </w:r>
            <w:r>
              <w:rPr>
                <w:spacing w:val="-8"/>
                <w:sz w:val="18"/>
                <w:szCs w:val="18"/>
                <w:lang w:eastAsia="en-US"/>
              </w:rPr>
              <w:t> 903,0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pacing w:val="-12"/>
                <w:sz w:val="18"/>
                <w:szCs w:val="18"/>
                <w:lang w:eastAsia="en-US"/>
              </w:rPr>
            </w:pPr>
            <w:r>
              <w:rPr>
                <w:spacing w:val="-12"/>
                <w:sz w:val="18"/>
                <w:szCs w:val="18"/>
                <w:lang w:eastAsia="en-US"/>
              </w:rPr>
              <w:t>66 390,0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z w:val="18"/>
                <w:szCs w:val="18"/>
                <w:lang w:eastAsia="en-US"/>
              </w:rPr>
            </w:pPr>
            <w:r>
              <w:rPr>
                <w:sz w:val="18"/>
                <w:szCs w:val="18"/>
                <w:lang w:eastAsia="en-US"/>
              </w:rPr>
              <w:t>123,2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pacing w:val="-12"/>
                <w:sz w:val="18"/>
                <w:szCs w:val="18"/>
                <w:lang w:eastAsia="en-US"/>
              </w:rPr>
            </w:pPr>
            <w:r>
              <w:rPr>
                <w:spacing w:val="-12"/>
                <w:sz w:val="18"/>
                <w:szCs w:val="18"/>
                <w:lang w:eastAsia="en-US"/>
              </w:rPr>
              <w:t>72 983,0</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z w:val="18"/>
                <w:szCs w:val="18"/>
                <w:lang w:eastAsia="en-US"/>
              </w:rPr>
            </w:pPr>
            <w:r>
              <w:rPr>
                <w:sz w:val="18"/>
                <w:szCs w:val="18"/>
                <w:lang w:eastAsia="en-US"/>
              </w:rPr>
              <w:t>109,9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z w:val="18"/>
                <w:szCs w:val="18"/>
                <w:lang w:eastAsia="en-US"/>
              </w:rPr>
            </w:pPr>
            <w:r>
              <w:rPr>
                <w:sz w:val="18"/>
                <w:szCs w:val="18"/>
                <w:lang w:eastAsia="en-US"/>
              </w:rPr>
              <w:t>80 275,0</w:t>
            </w:r>
          </w:p>
        </w:tc>
        <w:tc>
          <w:tcPr>
            <w:tcW w:w="789"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z w:val="18"/>
                <w:szCs w:val="18"/>
                <w:lang w:eastAsia="en-US"/>
              </w:rPr>
            </w:pPr>
            <w:r>
              <w:rPr>
                <w:sz w:val="18"/>
                <w:szCs w:val="18"/>
                <w:lang w:eastAsia="en-US"/>
              </w:rPr>
              <w:t>110,0</w:t>
            </w:r>
          </w:p>
        </w:tc>
      </w:tr>
      <w:tr w:rsidR="003C04D2" w:rsidTr="004808CE">
        <w:tc>
          <w:tcPr>
            <w:tcW w:w="1598" w:type="dxa"/>
            <w:tcBorders>
              <w:top w:val="single" w:sz="4" w:space="0" w:color="auto"/>
              <w:left w:val="single" w:sz="4" w:space="0" w:color="auto"/>
              <w:bottom w:val="single" w:sz="4" w:space="0" w:color="auto"/>
              <w:right w:val="single" w:sz="4" w:space="0" w:color="auto"/>
            </w:tcBorders>
            <w:vAlign w:val="center"/>
          </w:tcPr>
          <w:p w:rsidR="003C04D2" w:rsidRDefault="002D4B78">
            <w:pPr>
              <w:widowControl w:val="0"/>
              <w:spacing w:line="276" w:lineRule="auto"/>
              <w:jc w:val="both"/>
              <w:rPr>
                <w:sz w:val="18"/>
                <w:szCs w:val="18"/>
                <w:lang w:eastAsia="en-US"/>
              </w:rPr>
            </w:pPr>
            <w:r>
              <w:rPr>
                <w:sz w:val="18"/>
                <w:szCs w:val="18"/>
                <w:lang w:eastAsia="en-US"/>
              </w:rPr>
              <w:t>Безвозмездные поступления</w:t>
            </w:r>
          </w:p>
          <w:p w:rsidR="003C04D2" w:rsidRDefault="003C04D2">
            <w:pPr>
              <w:widowControl w:val="0"/>
              <w:spacing w:line="276" w:lineRule="auto"/>
              <w:jc w:val="both"/>
              <w:rPr>
                <w:sz w:val="18"/>
                <w:szCs w:val="18"/>
                <w:lang w:eastAsia="en-US"/>
              </w:rPr>
            </w:pPr>
            <w:r>
              <w:rPr>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F2E90">
            <w:pPr>
              <w:widowControl w:val="0"/>
              <w:spacing w:line="276" w:lineRule="auto"/>
              <w:jc w:val="center"/>
              <w:rPr>
                <w:sz w:val="18"/>
                <w:szCs w:val="18"/>
                <w:lang w:eastAsia="en-US"/>
              </w:rPr>
            </w:pPr>
            <w:r>
              <w:rPr>
                <w:sz w:val="18"/>
                <w:szCs w:val="18"/>
                <w:lang w:eastAsia="en-US"/>
              </w:rPr>
              <w:t>174 729,9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both"/>
              <w:rPr>
                <w:spacing w:val="-8"/>
                <w:sz w:val="18"/>
                <w:szCs w:val="18"/>
                <w:lang w:eastAsia="en-US"/>
              </w:rPr>
            </w:pPr>
            <w:r>
              <w:rPr>
                <w:spacing w:val="-8"/>
                <w:sz w:val="18"/>
                <w:szCs w:val="18"/>
                <w:lang w:eastAsia="en-US"/>
              </w:rPr>
              <w:t>180  319,0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pacing w:val="-12"/>
                <w:sz w:val="18"/>
                <w:szCs w:val="18"/>
                <w:lang w:eastAsia="en-US"/>
              </w:rPr>
            </w:pPr>
            <w:r>
              <w:rPr>
                <w:spacing w:val="-12"/>
                <w:sz w:val="18"/>
                <w:szCs w:val="18"/>
                <w:lang w:eastAsia="en-US"/>
              </w:rPr>
              <w:t>177 110,0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z w:val="18"/>
                <w:szCs w:val="18"/>
                <w:lang w:eastAsia="en-US"/>
              </w:rPr>
            </w:pPr>
            <w:r>
              <w:rPr>
                <w:sz w:val="18"/>
                <w:szCs w:val="18"/>
                <w:lang w:eastAsia="en-US"/>
              </w:rPr>
              <w:t>98,2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pacing w:val="-12"/>
                <w:sz w:val="18"/>
                <w:szCs w:val="18"/>
                <w:lang w:eastAsia="en-US"/>
              </w:rPr>
            </w:pPr>
            <w:r>
              <w:rPr>
                <w:spacing w:val="-12"/>
                <w:sz w:val="18"/>
                <w:szCs w:val="18"/>
                <w:lang w:eastAsia="en-US"/>
              </w:rPr>
              <w:t>166 713,2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z w:val="18"/>
                <w:szCs w:val="18"/>
                <w:lang w:eastAsia="en-US"/>
              </w:rPr>
            </w:pPr>
            <w:r>
              <w:rPr>
                <w:sz w:val="18"/>
                <w:szCs w:val="18"/>
                <w:lang w:eastAsia="en-US"/>
              </w:rPr>
              <w:t>94,1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z w:val="18"/>
                <w:szCs w:val="18"/>
                <w:lang w:eastAsia="en-US"/>
              </w:rPr>
            </w:pPr>
            <w:r>
              <w:rPr>
                <w:sz w:val="18"/>
                <w:szCs w:val="18"/>
                <w:lang w:eastAsia="en-US"/>
              </w:rPr>
              <w:t>159 796,9</w:t>
            </w:r>
          </w:p>
        </w:tc>
        <w:tc>
          <w:tcPr>
            <w:tcW w:w="789"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sz w:val="18"/>
                <w:szCs w:val="18"/>
                <w:lang w:eastAsia="en-US"/>
              </w:rPr>
            </w:pPr>
            <w:r>
              <w:rPr>
                <w:sz w:val="18"/>
                <w:szCs w:val="18"/>
                <w:lang w:eastAsia="en-US"/>
              </w:rPr>
              <w:t>95,8</w:t>
            </w:r>
          </w:p>
        </w:tc>
      </w:tr>
      <w:tr w:rsidR="003C04D2" w:rsidTr="004808CE">
        <w:tc>
          <w:tcPr>
            <w:tcW w:w="1598" w:type="dxa"/>
            <w:tcBorders>
              <w:top w:val="single" w:sz="4" w:space="0" w:color="auto"/>
              <w:left w:val="single" w:sz="4" w:space="0" w:color="auto"/>
              <w:bottom w:val="single" w:sz="4" w:space="0" w:color="auto"/>
              <w:right w:val="single" w:sz="4" w:space="0" w:color="auto"/>
            </w:tcBorders>
            <w:vAlign w:val="center"/>
          </w:tcPr>
          <w:p w:rsidR="003C04D2" w:rsidRDefault="003C04D2">
            <w:pPr>
              <w:widowControl w:val="0"/>
              <w:spacing w:line="276" w:lineRule="auto"/>
              <w:jc w:val="both"/>
              <w:rPr>
                <w:b/>
                <w:sz w:val="18"/>
                <w:szCs w:val="18"/>
                <w:lang w:eastAsia="en-US"/>
              </w:rPr>
            </w:pPr>
            <w:r>
              <w:rPr>
                <w:b/>
                <w:sz w:val="18"/>
                <w:szCs w:val="18"/>
                <w:lang w:eastAsia="en-US"/>
              </w:rPr>
              <w:t>Расходы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F2E90">
            <w:pPr>
              <w:widowControl w:val="0"/>
              <w:spacing w:line="276" w:lineRule="auto"/>
              <w:jc w:val="center"/>
              <w:rPr>
                <w:b/>
                <w:sz w:val="18"/>
                <w:szCs w:val="18"/>
                <w:lang w:eastAsia="en-US"/>
              </w:rPr>
            </w:pPr>
            <w:r>
              <w:rPr>
                <w:b/>
                <w:sz w:val="18"/>
                <w:szCs w:val="18"/>
                <w:lang w:eastAsia="en-US"/>
              </w:rPr>
              <w:t>256 980,5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both"/>
              <w:rPr>
                <w:b/>
                <w:spacing w:val="-8"/>
                <w:sz w:val="18"/>
                <w:szCs w:val="18"/>
                <w:lang w:eastAsia="en-US"/>
              </w:rPr>
            </w:pPr>
            <w:r>
              <w:rPr>
                <w:b/>
                <w:spacing w:val="-8"/>
                <w:sz w:val="18"/>
                <w:szCs w:val="18"/>
                <w:lang w:eastAsia="en-US"/>
              </w:rPr>
              <w:t>239 517,0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b/>
                <w:spacing w:val="-12"/>
                <w:sz w:val="18"/>
                <w:szCs w:val="18"/>
                <w:lang w:eastAsia="en-US"/>
              </w:rPr>
            </w:pPr>
            <w:r>
              <w:rPr>
                <w:b/>
                <w:spacing w:val="-12"/>
                <w:sz w:val="18"/>
                <w:szCs w:val="18"/>
                <w:lang w:eastAsia="en-US"/>
              </w:rPr>
              <w:t>244 500,0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b/>
                <w:sz w:val="18"/>
                <w:szCs w:val="18"/>
                <w:lang w:eastAsia="en-US"/>
              </w:rPr>
            </w:pPr>
            <w:r>
              <w:rPr>
                <w:b/>
                <w:sz w:val="18"/>
                <w:szCs w:val="18"/>
                <w:lang w:eastAsia="en-US"/>
              </w:rPr>
              <w:t>102,1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b/>
                <w:spacing w:val="-12"/>
                <w:sz w:val="18"/>
                <w:szCs w:val="18"/>
                <w:lang w:eastAsia="en-US"/>
              </w:rPr>
            </w:pPr>
            <w:r>
              <w:rPr>
                <w:b/>
                <w:spacing w:val="-12"/>
                <w:sz w:val="18"/>
                <w:szCs w:val="18"/>
                <w:lang w:eastAsia="en-US"/>
              </w:rPr>
              <w:t>239 696,2</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b/>
                <w:sz w:val="18"/>
                <w:szCs w:val="18"/>
                <w:lang w:eastAsia="en-US"/>
              </w:rPr>
            </w:pPr>
            <w:r>
              <w:rPr>
                <w:b/>
                <w:sz w:val="18"/>
                <w:szCs w:val="18"/>
                <w:lang w:eastAsia="en-US"/>
              </w:rPr>
              <w:t>98,0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b/>
                <w:sz w:val="18"/>
                <w:szCs w:val="18"/>
                <w:lang w:eastAsia="en-US"/>
              </w:rPr>
            </w:pPr>
            <w:r>
              <w:rPr>
                <w:b/>
                <w:sz w:val="18"/>
                <w:szCs w:val="18"/>
                <w:lang w:eastAsia="en-US"/>
              </w:rPr>
              <w:t>240 071,9</w:t>
            </w:r>
          </w:p>
        </w:tc>
        <w:tc>
          <w:tcPr>
            <w:tcW w:w="789" w:type="dxa"/>
            <w:tcBorders>
              <w:top w:val="single" w:sz="4" w:space="0" w:color="auto"/>
              <w:left w:val="single" w:sz="4" w:space="0" w:color="auto"/>
              <w:bottom w:val="single" w:sz="4" w:space="0" w:color="auto"/>
              <w:right w:val="single" w:sz="4" w:space="0" w:color="auto"/>
            </w:tcBorders>
            <w:vAlign w:val="center"/>
            <w:hideMark/>
          </w:tcPr>
          <w:p w:rsidR="003C04D2" w:rsidRDefault="004B2769">
            <w:pPr>
              <w:widowControl w:val="0"/>
              <w:spacing w:line="276" w:lineRule="auto"/>
              <w:jc w:val="center"/>
              <w:rPr>
                <w:b/>
                <w:sz w:val="18"/>
                <w:szCs w:val="18"/>
                <w:lang w:eastAsia="en-US"/>
              </w:rPr>
            </w:pPr>
            <w:r>
              <w:rPr>
                <w:b/>
                <w:sz w:val="18"/>
                <w:szCs w:val="18"/>
                <w:lang w:eastAsia="en-US"/>
              </w:rPr>
              <w:t>100,1</w:t>
            </w:r>
          </w:p>
        </w:tc>
      </w:tr>
      <w:tr w:rsidR="003C04D2" w:rsidTr="004808CE">
        <w:tc>
          <w:tcPr>
            <w:tcW w:w="1598" w:type="dxa"/>
            <w:tcBorders>
              <w:top w:val="single" w:sz="4" w:space="0" w:color="auto"/>
              <w:left w:val="single" w:sz="4" w:space="0" w:color="auto"/>
              <w:bottom w:val="single" w:sz="4" w:space="0" w:color="auto"/>
              <w:right w:val="single" w:sz="4" w:space="0" w:color="auto"/>
            </w:tcBorders>
            <w:vAlign w:val="center"/>
          </w:tcPr>
          <w:p w:rsidR="003C04D2" w:rsidRDefault="003C04D2" w:rsidP="002D4B78">
            <w:pPr>
              <w:widowControl w:val="0"/>
              <w:spacing w:line="276" w:lineRule="auto"/>
              <w:jc w:val="both"/>
              <w:rPr>
                <w:b/>
                <w:sz w:val="18"/>
                <w:szCs w:val="18"/>
                <w:lang w:eastAsia="en-US"/>
              </w:rPr>
            </w:pPr>
            <w:r>
              <w:rPr>
                <w:b/>
                <w:sz w:val="18"/>
                <w:szCs w:val="18"/>
                <w:lang w:eastAsia="en-US"/>
              </w:rPr>
              <w:t>Дефици</w:t>
            </w:r>
            <w:proofErr w:type="gramStart"/>
            <w:r>
              <w:rPr>
                <w:b/>
                <w:sz w:val="18"/>
                <w:szCs w:val="18"/>
                <w:lang w:eastAsia="en-US"/>
              </w:rPr>
              <w:t>т(</w:t>
            </w:r>
            <w:proofErr w:type="gramEnd"/>
            <w:r>
              <w:rPr>
                <w:b/>
                <w:sz w:val="18"/>
                <w:szCs w:val="18"/>
                <w:lang w:eastAsia="en-US"/>
              </w:rPr>
              <w:t xml:space="preserve">-) </w:t>
            </w:r>
            <w:proofErr w:type="spellStart"/>
            <w:r>
              <w:rPr>
                <w:b/>
                <w:sz w:val="18"/>
                <w:szCs w:val="18"/>
                <w:lang w:eastAsia="en-US"/>
              </w:rPr>
              <w:t>Профицит</w:t>
            </w:r>
            <w:proofErr w:type="spellEnd"/>
            <w:r>
              <w:rPr>
                <w:b/>
                <w:sz w:val="18"/>
                <w:szCs w:val="1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F2E90">
            <w:pPr>
              <w:widowControl w:val="0"/>
              <w:spacing w:line="276" w:lineRule="auto"/>
              <w:jc w:val="center"/>
              <w:rPr>
                <w:b/>
                <w:sz w:val="18"/>
                <w:szCs w:val="18"/>
                <w:lang w:eastAsia="en-US"/>
              </w:rPr>
            </w:pPr>
            <w:r>
              <w:rPr>
                <w:b/>
                <w:sz w:val="18"/>
                <w:szCs w:val="18"/>
                <w:lang w:eastAsia="en-US"/>
              </w:rPr>
              <w:t>(-) 8 429,2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both"/>
              <w:rPr>
                <w:b/>
                <w:spacing w:val="-8"/>
                <w:sz w:val="18"/>
                <w:szCs w:val="18"/>
                <w:lang w:eastAsia="en-US"/>
              </w:rPr>
            </w:pPr>
            <w:r>
              <w:rPr>
                <w:b/>
                <w:spacing w:val="-8"/>
                <w:sz w:val="18"/>
                <w:szCs w:val="18"/>
                <w:lang w:eastAsia="en-US"/>
              </w:rPr>
              <w:t>(-)  5  295,0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CA301E">
            <w:pPr>
              <w:widowControl w:val="0"/>
              <w:spacing w:line="276" w:lineRule="auto"/>
              <w:jc w:val="center"/>
              <w:rPr>
                <w:b/>
                <w:spacing w:val="-12"/>
                <w:sz w:val="18"/>
                <w:szCs w:val="18"/>
                <w:lang w:eastAsia="en-US"/>
              </w:rPr>
            </w:pPr>
            <w:r>
              <w:rPr>
                <w:b/>
                <w:spacing w:val="-12"/>
                <w:sz w:val="18"/>
                <w:szCs w:val="18"/>
                <w:lang w:eastAsia="en-US"/>
              </w:rPr>
              <w:t>1 000,0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3C04D2">
            <w:pPr>
              <w:widowControl w:val="0"/>
              <w:spacing w:line="276" w:lineRule="auto"/>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b/>
                <w:spacing w:val="-12"/>
                <w:sz w:val="18"/>
                <w:szCs w:val="18"/>
                <w:lang w:eastAsia="en-US"/>
              </w:rPr>
            </w:pPr>
            <w:r>
              <w:rPr>
                <w:b/>
                <w:spacing w:val="-12"/>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2D4B78">
            <w:pPr>
              <w:widowControl w:val="0"/>
              <w:spacing w:line="276" w:lineRule="auto"/>
              <w:jc w:val="center"/>
              <w:rPr>
                <w:b/>
                <w:sz w:val="18"/>
                <w:szCs w:val="18"/>
                <w:lang w:eastAsia="en-US"/>
              </w:rPr>
            </w:pPr>
            <w:r>
              <w:rPr>
                <w:b/>
                <w:sz w:val="18"/>
                <w:szCs w:val="18"/>
                <w:lang w:eastAsia="en-US"/>
              </w:rPr>
              <w:t>0</w:t>
            </w:r>
          </w:p>
        </w:tc>
        <w:tc>
          <w:tcPr>
            <w:tcW w:w="789"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r>
    </w:tbl>
    <w:p w:rsidR="003C04D2" w:rsidRDefault="003C04D2" w:rsidP="003C04D2">
      <w:pPr>
        <w:widowControl w:val="0"/>
        <w:ind w:firstLine="709"/>
        <w:jc w:val="both"/>
        <w:rPr>
          <w:bCs/>
          <w:color w:val="008000"/>
          <w:spacing w:val="-6"/>
          <w:sz w:val="16"/>
          <w:szCs w:val="16"/>
        </w:rPr>
      </w:pPr>
    </w:p>
    <w:p w:rsidR="003C04D2" w:rsidRDefault="003C04D2" w:rsidP="003C04D2">
      <w:pPr>
        <w:widowControl w:val="0"/>
        <w:ind w:firstLine="708"/>
        <w:jc w:val="both"/>
        <w:rPr>
          <w:sz w:val="28"/>
          <w:szCs w:val="20"/>
        </w:rPr>
      </w:pPr>
      <w:r>
        <w:rPr>
          <w:bCs/>
          <w:sz w:val="28"/>
          <w:szCs w:val="28"/>
        </w:rPr>
        <w:t>Доходы проекта</w:t>
      </w:r>
      <w:r>
        <w:rPr>
          <w:b/>
          <w:bCs/>
          <w:sz w:val="28"/>
          <w:szCs w:val="28"/>
        </w:rPr>
        <w:t xml:space="preserve"> </w:t>
      </w:r>
      <w:r>
        <w:rPr>
          <w:bCs/>
          <w:sz w:val="28"/>
          <w:szCs w:val="28"/>
        </w:rPr>
        <w:t>бюджета</w:t>
      </w:r>
      <w:r>
        <w:rPr>
          <w:sz w:val="28"/>
          <w:szCs w:val="28"/>
        </w:rPr>
        <w:t xml:space="preserve"> на 201</w:t>
      </w:r>
      <w:r w:rsidR="004B2769">
        <w:rPr>
          <w:sz w:val="28"/>
          <w:szCs w:val="28"/>
        </w:rPr>
        <w:t>5</w:t>
      </w:r>
      <w:r>
        <w:rPr>
          <w:sz w:val="28"/>
          <w:szCs w:val="28"/>
        </w:rPr>
        <w:t xml:space="preserve"> год предусмотрены в объеме </w:t>
      </w:r>
      <w:r w:rsidR="004B2769">
        <w:rPr>
          <w:sz w:val="28"/>
          <w:szCs w:val="28"/>
        </w:rPr>
        <w:t>243 500,0</w:t>
      </w:r>
      <w:r>
        <w:rPr>
          <w:sz w:val="28"/>
          <w:szCs w:val="28"/>
        </w:rPr>
        <w:t xml:space="preserve"> тыс. рублей, что </w:t>
      </w:r>
      <w:r w:rsidR="004B2769">
        <w:rPr>
          <w:sz w:val="28"/>
          <w:szCs w:val="28"/>
        </w:rPr>
        <w:t>выше</w:t>
      </w:r>
      <w:r>
        <w:rPr>
          <w:sz w:val="28"/>
          <w:szCs w:val="28"/>
        </w:rPr>
        <w:t xml:space="preserve"> ожидаемой оценки объема на 201</w:t>
      </w:r>
      <w:r w:rsidR="004B2769">
        <w:rPr>
          <w:sz w:val="28"/>
          <w:szCs w:val="28"/>
        </w:rPr>
        <w:t>4</w:t>
      </w:r>
      <w:r>
        <w:rPr>
          <w:sz w:val="28"/>
          <w:szCs w:val="28"/>
        </w:rPr>
        <w:t xml:space="preserve"> год на </w:t>
      </w:r>
      <w:r w:rsidR="00CA301E">
        <w:rPr>
          <w:sz w:val="28"/>
          <w:szCs w:val="28"/>
        </w:rPr>
        <w:t xml:space="preserve">9 </w:t>
      </w:r>
      <w:r w:rsidR="004B2769">
        <w:rPr>
          <w:sz w:val="28"/>
          <w:szCs w:val="28"/>
        </w:rPr>
        <w:t xml:space="preserve">278,0 </w:t>
      </w:r>
      <w:r>
        <w:rPr>
          <w:sz w:val="28"/>
          <w:szCs w:val="28"/>
        </w:rPr>
        <w:t xml:space="preserve"> тыс. рублей, или на </w:t>
      </w:r>
      <w:r w:rsidR="00CA301E">
        <w:rPr>
          <w:sz w:val="28"/>
          <w:szCs w:val="28"/>
        </w:rPr>
        <w:t xml:space="preserve">3,9 </w:t>
      </w:r>
      <w:r>
        <w:rPr>
          <w:sz w:val="28"/>
          <w:szCs w:val="28"/>
        </w:rPr>
        <w:t>процента.</w:t>
      </w:r>
      <w:r>
        <w:rPr>
          <w:sz w:val="28"/>
          <w:szCs w:val="20"/>
        </w:rPr>
        <w:t xml:space="preserve"> </w:t>
      </w:r>
      <w:r>
        <w:rPr>
          <w:sz w:val="28"/>
          <w:szCs w:val="28"/>
        </w:rPr>
        <w:t>К уровню исполнения бюджета 201</w:t>
      </w:r>
      <w:r w:rsidR="004B2769">
        <w:rPr>
          <w:sz w:val="28"/>
          <w:szCs w:val="28"/>
        </w:rPr>
        <w:t>3</w:t>
      </w:r>
      <w:r>
        <w:rPr>
          <w:sz w:val="28"/>
          <w:szCs w:val="28"/>
        </w:rPr>
        <w:t xml:space="preserve"> года доходы уменьшены на </w:t>
      </w:r>
      <w:r w:rsidR="004B2769">
        <w:rPr>
          <w:sz w:val="28"/>
          <w:szCs w:val="28"/>
        </w:rPr>
        <w:t>30 909,7</w:t>
      </w:r>
      <w:r>
        <w:rPr>
          <w:sz w:val="28"/>
          <w:szCs w:val="28"/>
        </w:rPr>
        <w:t xml:space="preserve"> тыс. рублей, или на1</w:t>
      </w:r>
      <w:r w:rsidR="004B2769">
        <w:rPr>
          <w:sz w:val="28"/>
          <w:szCs w:val="28"/>
        </w:rPr>
        <w:t>1,6</w:t>
      </w:r>
      <w:r>
        <w:rPr>
          <w:sz w:val="28"/>
          <w:szCs w:val="28"/>
        </w:rPr>
        <w:t xml:space="preserve"> процента.</w:t>
      </w:r>
      <w:r>
        <w:rPr>
          <w:sz w:val="28"/>
          <w:szCs w:val="20"/>
        </w:rPr>
        <w:t xml:space="preserve"> </w:t>
      </w:r>
    </w:p>
    <w:p w:rsidR="003C04D2" w:rsidRDefault="003C04D2" w:rsidP="003C04D2">
      <w:pPr>
        <w:widowControl w:val="0"/>
        <w:ind w:firstLine="708"/>
        <w:jc w:val="both"/>
        <w:rPr>
          <w:sz w:val="28"/>
          <w:szCs w:val="20"/>
        </w:rPr>
      </w:pPr>
      <w:r>
        <w:rPr>
          <w:sz w:val="28"/>
          <w:szCs w:val="28"/>
        </w:rPr>
        <w:t>По сравнению с предыдущим годом в 201</w:t>
      </w:r>
      <w:r w:rsidR="004B2769">
        <w:rPr>
          <w:sz w:val="28"/>
          <w:szCs w:val="28"/>
        </w:rPr>
        <w:t>6</w:t>
      </w:r>
      <w:r>
        <w:rPr>
          <w:sz w:val="28"/>
          <w:szCs w:val="28"/>
        </w:rPr>
        <w:t xml:space="preserve"> году доходы у</w:t>
      </w:r>
      <w:r w:rsidR="004B2769">
        <w:rPr>
          <w:sz w:val="28"/>
          <w:szCs w:val="28"/>
        </w:rPr>
        <w:t>величены</w:t>
      </w:r>
      <w:r>
        <w:rPr>
          <w:sz w:val="28"/>
          <w:szCs w:val="28"/>
        </w:rPr>
        <w:t xml:space="preserve"> </w:t>
      </w:r>
      <w:r>
        <w:rPr>
          <w:sz w:val="28"/>
          <w:szCs w:val="28"/>
        </w:rPr>
        <w:br/>
        <w:t xml:space="preserve">на </w:t>
      </w:r>
      <w:r w:rsidR="004B2769">
        <w:rPr>
          <w:sz w:val="28"/>
          <w:szCs w:val="28"/>
        </w:rPr>
        <w:t>5 196,2</w:t>
      </w:r>
      <w:r>
        <w:rPr>
          <w:sz w:val="28"/>
          <w:szCs w:val="28"/>
        </w:rPr>
        <w:t xml:space="preserve"> тыс. рублей, или на </w:t>
      </w:r>
      <w:r w:rsidR="004B2769">
        <w:rPr>
          <w:sz w:val="28"/>
          <w:szCs w:val="28"/>
        </w:rPr>
        <w:t>2,2</w:t>
      </w:r>
      <w:r>
        <w:rPr>
          <w:sz w:val="28"/>
          <w:szCs w:val="28"/>
        </w:rPr>
        <w:t xml:space="preserve"> %, в 201</w:t>
      </w:r>
      <w:r w:rsidR="004B2769">
        <w:rPr>
          <w:sz w:val="28"/>
          <w:szCs w:val="28"/>
        </w:rPr>
        <w:t>7</w:t>
      </w:r>
      <w:r>
        <w:rPr>
          <w:sz w:val="28"/>
          <w:szCs w:val="28"/>
        </w:rPr>
        <w:t xml:space="preserve"> году </w:t>
      </w:r>
      <w:r>
        <w:rPr>
          <w:sz w:val="28"/>
          <w:szCs w:val="28"/>
        </w:rPr>
        <w:br/>
        <w:t xml:space="preserve">на </w:t>
      </w:r>
      <w:r w:rsidR="004E320B">
        <w:rPr>
          <w:sz w:val="28"/>
          <w:szCs w:val="28"/>
        </w:rPr>
        <w:t>375,7</w:t>
      </w:r>
      <w:r>
        <w:rPr>
          <w:sz w:val="28"/>
          <w:szCs w:val="28"/>
        </w:rPr>
        <w:t xml:space="preserve"> тыс. рублей, или </w:t>
      </w:r>
      <w:proofErr w:type="gramStart"/>
      <w:r>
        <w:rPr>
          <w:sz w:val="28"/>
          <w:szCs w:val="28"/>
        </w:rPr>
        <w:t>на</w:t>
      </w:r>
      <w:proofErr w:type="gramEnd"/>
      <w:r>
        <w:rPr>
          <w:sz w:val="28"/>
          <w:szCs w:val="28"/>
        </w:rPr>
        <w:t xml:space="preserve"> 0,</w:t>
      </w:r>
      <w:r w:rsidR="004E320B">
        <w:rPr>
          <w:sz w:val="28"/>
          <w:szCs w:val="28"/>
        </w:rPr>
        <w:t>1</w:t>
      </w:r>
      <w:r>
        <w:rPr>
          <w:sz w:val="28"/>
          <w:szCs w:val="28"/>
        </w:rPr>
        <w:t xml:space="preserve"> процента.</w:t>
      </w:r>
      <w:r>
        <w:rPr>
          <w:color w:val="008000"/>
          <w:sz w:val="28"/>
          <w:szCs w:val="28"/>
        </w:rPr>
        <w:t xml:space="preserve"> </w:t>
      </w:r>
      <w:r>
        <w:rPr>
          <w:sz w:val="28"/>
          <w:szCs w:val="20"/>
        </w:rPr>
        <w:t>Динамика у</w:t>
      </w:r>
      <w:r w:rsidR="004E320B">
        <w:rPr>
          <w:sz w:val="28"/>
          <w:szCs w:val="20"/>
        </w:rPr>
        <w:t>величения</w:t>
      </w:r>
      <w:r>
        <w:rPr>
          <w:sz w:val="28"/>
          <w:szCs w:val="20"/>
        </w:rPr>
        <w:t xml:space="preserve"> доходов бюджета муниципального образования «Дубровский район» по отношению к показателям ожидаемой оценки на 201</w:t>
      </w:r>
      <w:r w:rsidR="004E320B">
        <w:rPr>
          <w:sz w:val="28"/>
          <w:szCs w:val="20"/>
        </w:rPr>
        <w:t>4</w:t>
      </w:r>
      <w:r>
        <w:rPr>
          <w:sz w:val="28"/>
          <w:szCs w:val="20"/>
        </w:rPr>
        <w:t xml:space="preserve"> год обусловлена у</w:t>
      </w:r>
      <w:r w:rsidR="004E320B">
        <w:rPr>
          <w:sz w:val="28"/>
          <w:szCs w:val="20"/>
        </w:rPr>
        <w:t>величением</w:t>
      </w:r>
      <w:r>
        <w:rPr>
          <w:sz w:val="28"/>
          <w:szCs w:val="20"/>
        </w:rPr>
        <w:t xml:space="preserve"> собственных доходов.</w:t>
      </w:r>
    </w:p>
    <w:p w:rsidR="003C04D2" w:rsidRDefault="003C04D2" w:rsidP="003C04D2">
      <w:pPr>
        <w:pStyle w:val="23"/>
        <w:widowControl w:val="0"/>
        <w:spacing w:after="0" w:line="240" w:lineRule="auto"/>
        <w:ind w:left="0" w:firstLine="709"/>
        <w:jc w:val="both"/>
        <w:rPr>
          <w:sz w:val="28"/>
          <w:szCs w:val="28"/>
        </w:rPr>
      </w:pPr>
      <w:r>
        <w:rPr>
          <w:b/>
        </w:rPr>
        <w:tab/>
      </w:r>
      <w:r>
        <w:rPr>
          <w:sz w:val="28"/>
          <w:szCs w:val="28"/>
        </w:rPr>
        <w:t xml:space="preserve"> </w:t>
      </w:r>
    </w:p>
    <w:p w:rsidR="003C04D2" w:rsidRDefault="003C04D2" w:rsidP="003C04D2">
      <w:pPr>
        <w:ind w:firstLine="708"/>
        <w:jc w:val="both"/>
        <w:rPr>
          <w:b/>
          <w:sz w:val="28"/>
          <w:szCs w:val="28"/>
        </w:rPr>
      </w:pPr>
      <w:r>
        <w:rPr>
          <w:b/>
          <w:sz w:val="28"/>
          <w:szCs w:val="28"/>
        </w:rPr>
        <w:t>5.1. Налоговые и неналоговые доходы бюджета муниципального образования «Дубровский район»</w:t>
      </w:r>
    </w:p>
    <w:p w:rsidR="003C04D2" w:rsidRDefault="003C04D2" w:rsidP="003C04D2">
      <w:pPr>
        <w:widowControl w:val="0"/>
        <w:ind w:firstLine="709"/>
        <w:jc w:val="both"/>
        <w:rPr>
          <w:bCs/>
          <w:sz w:val="28"/>
          <w:szCs w:val="28"/>
        </w:rPr>
      </w:pPr>
    </w:p>
    <w:p w:rsidR="003C04D2" w:rsidRDefault="003C04D2" w:rsidP="003C04D2">
      <w:pPr>
        <w:widowControl w:val="0"/>
        <w:ind w:firstLine="709"/>
        <w:jc w:val="both"/>
        <w:rPr>
          <w:color w:val="000000"/>
          <w:sz w:val="28"/>
          <w:szCs w:val="20"/>
        </w:rPr>
      </w:pPr>
      <w:r>
        <w:rPr>
          <w:bCs/>
          <w:sz w:val="28"/>
          <w:szCs w:val="28"/>
        </w:rPr>
        <w:t>Налоговые и неналоговые доходы</w:t>
      </w:r>
      <w:r>
        <w:rPr>
          <w:sz w:val="28"/>
          <w:szCs w:val="28"/>
        </w:rPr>
        <w:t xml:space="preserve"> бюджета (далее - собственные) в 201</w:t>
      </w:r>
      <w:r w:rsidR="00A4193C">
        <w:rPr>
          <w:sz w:val="28"/>
          <w:szCs w:val="28"/>
        </w:rPr>
        <w:t>5</w:t>
      </w:r>
      <w:r>
        <w:rPr>
          <w:sz w:val="28"/>
          <w:szCs w:val="28"/>
        </w:rPr>
        <w:t xml:space="preserve"> году</w:t>
      </w:r>
      <w:r>
        <w:rPr>
          <w:color w:val="008000"/>
          <w:sz w:val="28"/>
          <w:szCs w:val="28"/>
        </w:rPr>
        <w:t xml:space="preserve"> </w:t>
      </w:r>
      <w:r>
        <w:rPr>
          <w:sz w:val="28"/>
          <w:szCs w:val="28"/>
        </w:rPr>
        <w:t>прогнозируются в объеме</w:t>
      </w:r>
      <w:r>
        <w:rPr>
          <w:color w:val="008000"/>
          <w:sz w:val="28"/>
          <w:szCs w:val="28"/>
        </w:rPr>
        <w:t xml:space="preserve"> </w:t>
      </w:r>
      <w:r>
        <w:rPr>
          <w:sz w:val="28"/>
          <w:szCs w:val="28"/>
        </w:rPr>
        <w:t>6</w:t>
      </w:r>
      <w:r w:rsidR="00A4193C">
        <w:rPr>
          <w:sz w:val="28"/>
          <w:szCs w:val="28"/>
        </w:rPr>
        <w:t>6 390,0</w:t>
      </w:r>
      <w:r>
        <w:rPr>
          <w:sz w:val="28"/>
          <w:szCs w:val="28"/>
        </w:rPr>
        <w:t xml:space="preserve"> рублей, темп роста к ожидаемому исполнению 201</w:t>
      </w:r>
      <w:r w:rsidR="00A4193C">
        <w:rPr>
          <w:sz w:val="28"/>
          <w:szCs w:val="28"/>
        </w:rPr>
        <w:t>4</w:t>
      </w:r>
      <w:r>
        <w:rPr>
          <w:sz w:val="28"/>
          <w:szCs w:val="28"/>
        </w:rPr>
        <w:t xml:space="preserve"> года составит </w:t>
      </w:r>
      <w:r w:rsidR="00A4193C">
        <w:rPr>
          <w:sz w:val="28"/>
          <w:szCs w:val="28"/>
        </w:rPr>
        <w:t>123,2</w:t>
      </w:r>
      <w:r>
        <w:rPr>
          <w:sz w:val="28"/>
          <w:szCs w:val="28"/>
        </w:rPr>
        <w:t xml:space="preserve"> %, к исполнению бюджета 201</w:t>
      </w:r>
      <w:r w:rsidR="00A4193C">
        <w:rPr>
          <w:sz w:val="28"/>
          <w:szCs w:val="28"/>
        </w:rPr>
        <w:t>3</w:t>
      </w:r>
      <w:r>
        <w:rPr>
          <w:sz w:val="28"/>
          <w:szCs w:val="28"/>
        </w:rPr>
        <w:t xml:space="preserve"> года –</w:t>
      </w:r>
      <w:r w:rsidR="00A4193C">
        <w:rPr>
          <w:sz w:val="28"/>
          <w:szCs w:val="28"/>
        </w:rPr>
        <w:t xml:space="preserve"> 73,2</w:t>
      </w:r>
      <w:r>
        <w:rPr>
          <w:sz w:val="28"/>
          <w:szCs w:val="28"/>
        </w:rPr>
        <w:t xml:space="preserve"> процента.</w:t>
      </w:r>
      <w:r>
        <w:rPr>
          <w:color w:val="008000"/>
          <w:sz w:val="28"/>
          <w:szCs w:val="28"/>
        </w:rPr>
        <w:t xml:space="preserve"> </w:t>
      </w:r>
    </w:p>
    <w:p w:rsidR="003C04D2" w:rsidRDefault="003C04D2" w:rsidP="003C04D2">
      <w:pPr>
        <w:pStyle w:val="ac"/>
        <w:widowControl w:val="0"/>
        <w:ind w:left="0" w:firstLine="720"/>
        <w:jc w:val="both"/>
        <w:rPr>
          <w:rFonts w:ascii="Times New Roman" w:hAnsi="Times New Roman" w:cs="Times New Roman"/>
          <w:szCs w:val="28"/>
        </w:rPr>
      </w:pPr>
      <w:r>
        <w:rPr>
          <w:rFonts w:ascii="Times New Roman" w:hAnsi="Times New Roman" w:cs="Times New Roman"/>
          <w:szCs w:val="28"/>
        </w:rPr>
        <w:t>Удельный вес собственных доходов в общем объеме составит 28,</w:t>
      </w:r>
      <w:r w:rsidR="00A4193C">
        <w:rPr>
          <w:rFonts w:ascii="Times New Roman" w:hAnsi="Times New Roman" w:cs="Times New Roman"/>
          <w:szCs w:val="28"/>
        </w:rPr>
        <w:t>3</w:t>
      </w:r>
      <w:r>
        <w:rPr>
          <w:rFonts w:ascii="Times New Roman" w:hAnsi="Times New Roman" w:cs="Times New Roman"/>
          <w:szCs w:val="28"/>
        </w:rPr>
        <w:t xml:space="preserve"> %, что на </w:t>
      </w:r>
      <w:r w:rsidR="00A4193C">
        <w:rPr>
          <w:rFonts w:ascii="Times New Roman" w:hAnsi="Times New Roman" w:cs="Times New Roman"/>
          <w:szCs w:val="28"/>
        </w:rPr>
        <w:t>5,3</w:t>
      </w:r>
      <w:r>
        <w:rPr>
          <w:rFonts w:ascii="Times New Roman" w:hAnsi="Times New Roman" w:cs="Times New Roman"/>
          <w:szCs w:val="28"/>
        </w:rPr>
        <w:t xml:space="preserve"> процентного пункта </w:t>
      </w:r>
      <w:r w:rsidR="00A4193C">
        <w:rPr>
          <w:rFonts w:ascii="Times New Roman" w:hAnsi="Times New Roman" w:cs="Times New Roman"/>
          <w:szCs w:val="28"/>
        </w:rPr>
        <w:t>больше</w:t>
      </w:r>
      <w:r>
        <w:rPr>
          <w:rFonts w:ascii="Times New Roman" w:hAnsi="Times New Roman" w:cs="Times New Roman"/>
          <w:szCs w:val="28"/>
        </w:rPr>
        <w:t xml:space="preserve"> удельного веса оценки исполнении бюджета 201</w:t>
      </w:r>
      <w:r w:rsidR="00A4193C">
        <w:rPr>
          <w:rFonts w:ascii="Times New Roman" w:hAnsi="Times New Roman" w:cs="Times New Roman"/>
          <w:szCs w:val="28"/>
        </w:rPr>
        <w:t>4</w:t>
      </w:r>
      <w:r>
        <w:rPr>
          <w:rFonts w:ascii="Times New Roman" w:hAnsi="Times New Roman" w:cs="Times New Roman"/>
          <w:szCs w:val="28"/>
        </w:rPr>
        <w:t xml:space="preserve"> года.</w:t>
      </w:r>
    </w:p>
    <w:p w:rsidR="003C04D2" w:rsidRDefault="003C04D2" w:rsidP="003C04D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структуре налоговых и неналоговых доходов бюджета на долю налоговых доходов приходится 9</w:t>
      </w:r>
      <w:r w:rsidR="006C638A">
        <w:rPr>
          <w:rFonts w:ascii="Times New Roman" w:hAnsi="Times New Roman" w:cs="Times New Roman"/>
          <w:sz w:val="28"/>
          <w:szCs w:val="28"/>
        </w:rPr>
        <w:t>1,6</w:t>
      </w:r>
      <w:r>
        <w:rPr>
          <w:rFonts w:ascii="Times New Roman" w:hAnsi="Times New Roman" w:cs="Times New Roman"/>
          <w:sz w:val="28"/>
          <w:szCs w:val="28"/>
        </w:rPr>
        <w:t>% (</w:t>
      </w:r>
      <w:r w:rsidR="006C638A">
        <w:rPr>
          <w:rFonts w:ascii="Times New Roman" w:hAnsi="Times New Roman" w:cs="Times New Roman"/>
          <w:sz w:val="28"/>
          <w:szCs w:val="28"/>
        </w:rPr>
        <w:t>60 819,0</w:t>
      </w:r>
      <w:r>
        <w:rPr>
          <w:rFonts w:ascii="Times New Roman" w:hAnsi="Times New Roman" w:cs="Times New Roman"/>
          <w:sz w:val="28"/>
          <w:szCs w:val="28"/>
        </w:rPr>
        <w:t xml:space="preserve"> тыс. рублей), неналоговых доходов </w:t>
      </w:r>
      <w:r w:rsidR="006C638A">
        <w:rPr>
          <w:rFonts w:ascii="Times New Roman" w:hAnsi="Times New Roman" w:cs="Times New Roman"/>
          <w:sz w:val="28"/>
          <w:szCs w:val="28"/>
        </w:rPr>
        <w:t xml:space="preserve">8,4 </w:t>
      </w:r>
      <w:r>
        <w:rPr>
          <w:rFonts w:ascii="Times New Roman" w:hAnsi="Times New Roman" w:cs="Times New Roman"/>
          <w:sz w:val="28"/>
          <w:szCs w:val="28"/>
        </w:rPr>
        <w:t>процента (</w:t>
      </w:r>
      <w:r w:rsidR="006C638A">
        <w:rPr>
          <w:rFonts w:ascii="Times New Roman" w:hAnsi="Times New Roman" w:cs="Times New Roman"/>
          <w:sz w:val="28"/>
          <w:szCs w:val="28"/>
        </w:rPr>
        <w:t>5 571,0</w:t>
      </w:r>
      <w:r>
        <w:rPr>
          <w:rFonts w:ascii="Times New Roman" w:hAnsi="Times New Roman" w:cs="Times New Roman"/>
          <w:sz w:val="28"/>
          <w:szCs w:val="28"/>
        </w:rPr>
        <w:t xml:space="preserve"> тыс. рублей). </w:t>
      </w:r>
    </w:p>
    <w:p w:rsidR="003C04D2" w:rsidRDefault="003C04D2" w:rsidP="003C04D2">
      <w:pPr>
        <w:widowControl w:val="0"/>
        <w:ind w:firstLine="720"/>
        <w:jc w:val="both"/>
        <w:rPr>
          <w:bCs/>
          <w:sz w:val="28"/>
          <w:szCs w:val="28"/>
        </w:rPr>
      </w:pPr>
      <w:r>
        <w:rPr>
          <w:sz w:val="28"/>
          <w:szCs w:val="28"/>
        </w:rPr>
        <w:t>Основную долю собственных доходов бюджета  в 201</w:t>
      </w:r>
      <w:r w:rsidR="006C638A">
        <w:rPr>
          <w:sz w:val="28"/>
          <w:szCs w:val="28"/>
        </w:rPr>
        <w:t>5</w:t>
      </w:r>
      <w:r>
        <w:rPr>
          <w:sz w:val="28"/>
          <w:szCs w:val="28"/>
        </w:rPr>
        <w:t xml:space="preserve"> году по-прежнему будут составлять доходы от налога на доходы физических лиц – </w:t>
      </w:r>
      <w:r w:rsidR="006C638A">
        <w:rPr>
          <w:sz w:val="28"/>
          <w:szCs w:val="28"/>
        </w:rPr>
        <w:t>79,5</w:t>
      </w:r>
      <w:r>
        <w:rPr>
          <w:sz w:val="28"/>
          <w:szCs w:val="28"/>
        </w:rPr>
        <w:t xml:space="preserve"> % (</w:t>
      </w:r>
      <w:r w:rsidR="006C638A">
        <w:rPr>
          <w:sz w:val="28"/>
          <w:szCs w:val="28"/>
        </w:rPr>
        <w:t>52 758,8</w:t>
      </w:r>
      <w:r>
        <w:rPr>
          <w:sz w:val="28"/>
          <w:szCs w:val="28"/>
        </w:rPr>
        <w:t xml:space="preserve"> тыс. рублей). </w:t>
      </w:r>
    </w:p>
    <w:p w:rsidR="002B32C4" w:rsidRDefault="002B32C4" w:rsidP="003C04D2">
      <w:pPr>
        <w:pStyle w:val="23"/>
        <w:widowControl w:val="0"/>
        <w:spacing w:after="0" w:line="240" w:lineRule="auto"/>
        <w:ind w:left="0" w:firstLine="709"/>
        <w:jc w:val="both"/>
        <w:rPr>
          <w:rFonts w:ascii="Times New Roman" w:hAnsi="Times New Roman" w:cs="Times New Roman"/>
          <w:sz w:val="28"/>
          <w:szCs w:val="28"/>
        </w:rPr>
      </w:pPr>
    </w:p>
    <w:p w:rsidR="003C04D2" w:rsidRDefault="003C04D2" w:rsidP="003C04D2">
      <w:pPr>
        <w:pStyle w:val="23"/>
        <w:widowControl w:val="0"/>
        <w:spacing w:after="0" w:line="240" w:lineRule="auto"/>
        <w:ind w:left="0" w:firstLine="709"/>
        <w:jc w:val="both"/>
        <w:rPr>
          <w:rFonts w:ascii="Times New Roman" w:hAnsi="Times New Roman" w:cs="Times New Roman"/>
        </w:rPr>
      </w:pPr>
      <w:r>
        <w:rPr>
          <w:rFonts w:ascii="Times New Roman" w:hAnsi="Times New Roman" w:cs="Times New Roman"/>
          <w:sz w:val="28"/>
          <w:szCs w:val="28"/>
        </w:rPr>
        <w:t>Динамика прогнозируемого поступления налогов и платежей на 201</w:t>
      </w:r>
      <w:r w:rsidR="006C638A">
        <w:rPr>
          <w:rFonts w:ascii="Times New Roman" w:hAnsi="Times New Roman" w:cs="Times New Roman"/>
          <w:sz w:val="28"/>
          <w:szCs w:val="28"/>
        </w:rPr>
        <w:t>5</w:t>
      </w:r>
      <w:r>
        <w:rPr>
          <w:rFonts w:ascii="Times New Roman" w:hAnsi="Times New Roman" w:cs="Times New Roman"/>
          <w:sz w:val="28"/>
          <w:szCs w:val="28"/>
        </w:rPr>
        <w:t xml:space="preserve"> год, приведена в таблице</w:t>
      </w:r>
      <w:r>
        <w:rPr>
          <w:rFonts w:ascii="Times New Roman" w:hAnsi="Times New Roman" w:cs="Times New Roman"/>
        </w:rPr>
        <w:t>.</w:t>
      </w:r>
    </w:p>
    <w:p w:rsidR="003C04D2" w:rsidRDefault="003C04D2" w:rsidP="003C04D2">
      <w:pPr>
        <w:widowControl w:val="0"/>
        <w:autoSpaceDE w:val="0"/>
        <w:autoSpaceDN w:val="0"/>
        <w:adjustRightInd w:val="0"/>
        <w:ind w:firstLine="709"/>
        <w:jc w:val="right"/>
      </w:pPr>
      <w: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00"/>
        <w:gridCol w:w="1320"/>
        <w:gridCol w:w="1260"/>
        <w:gridCol w:w="1080"/>
        <w:gridCol w:w="1440"/>
      </w:tblGrid>
      <w:tr w:rsidR="003C04D2" w:rsidTr="003C04D2">
        <w:trPr>
          <w:trHeight w:val="769"/>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pPr>
              <w:widowControl w:val="0"/>
              <w:autoSpaceDE w:val="0"/>
              <w:autoSpaceDN w:val="0"/>
              <w:adjustRightInd w:val="0"/>
              <w:spacing w:line="276" w:lineRule="auto"/>
              <w:jc w:val="center"/>
              <w:rPr>
                <w:b/>
                <w:sz w:val="20"/>
                <w:szCs w:val="20"/>
                <w:lang w:eastAsia="en-US"/>
              </w:rPr>
            </w:pPr>
            <w:r>
              <w:rPr>
                <w:b/>
                <w:sz w:val="20"/>
                <w:szCs w:val="20"/>
                <w:lang w:eastAsia="en-US"/>
              </w:rPr>
              <w:t>Наименование доходов</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rsidP="006C638A">
            <w:pPr>
              <w:widowControl w:val="0"/>
              <w:autoSpaceDE w:val="0"/>
              <w:autoSpaceDN w:val="0"/>
              <w:adjustRightInd w:val="0"/>
              <w:spacing w:line="276" w:lineRule="auto"/>
              <w:jc w:val="center"/>
              <w:rPr>
                <w:b/>
                <w:sz w:val="20"/>
                <w:szCs w:val="20"/>
                <w:lang w:eastAsia="en-US"/>
              </w:rPr>
            </w:pPr>
            <w:r>
              <w:rPr>
                <w:b/>
                <w:sz w:val="20"/>
                <w:szCs w:val="20"/>
                <w:lang w:eastAsia="en-US"/>
              </w:rPr>
              <w:t>Факт 201</w:t>
            </w:r>
            <w:r w:rsidR="006C638A">
              <w:rPr>
                <w:b/>
                <w:sz w:val="20"/>
                <w:szCs w:val="20"/>
                <w:lang w:eastAsia="en-US"/>
              </w:rPr>
              <w:t>3</w:t>
            </w:r>
            <w:r>
              <w:rPr>
                <w:b/>
                <w:sz w:val="20"/>
                <w:szCs w:val="20"/>
                <w:lang w:eastAsia="en-US"/>
              </w:rPr>
              <w:t xml:space="preserve"> года</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3C04D2" w:rsidRDefault="003C04D2">
            <w:pPr>
              <w:widowControl w:val="0"/>
              <w:autoSpaceDE w:val="0"/>
              <w:autoSpaceDN w:val="0"/>
              <w:adjustRightInd w:val="0"/>
              <w:spacing w:line="276" w:lineRule="auto"/>
              <w:jc w:val="center"/>
              <w:rPr>
                <w:b/>
                <w:sz w:val="20"/>
                <w:szCs w:val="20"/>
                <w:lang w:eastAsia="en-US"/>
              </w:rPr>
            </w:pPr>
            <w:r>
              <w:rPr>
                <w:b/>
                <w:sz w:val="20"/>
                <w:szCs w:val="20"/>
                <w:lang w:eastAsia="en-US"/>
              </w:rPr>
              <w:t xml:space="preserve"> 201</w:t>
            </w:r>
            <w:r w:rsidR="006C638A">
              <w:rPr>
                <w:b/>
                <w:sz w:val="20"/>
                <w:szCs w:val="20"/>
                <w:lang w:eastAsia="en-US"/>
              </w:rPr>
              <w:t>4</w:t>
            </w:r>
            <w:r>
              <w:rPr>
                <w:b/>
                <w:sz w:val="20"/>
                <w:szCs w:val="20"/>
                <w:lang w:eastAsia="en-US"/>
              </w:rPr>
              <w:t xml:space="preserve"> год</w:t>
            </w:r>
          </w:p>
          <w:p w:rsidR="003C04D2" w:rsidRDefault="003C04D2">
            <w:pPr>
              <w:widowControl w:val="0"/>
              <w:autoSpaceDE w:val="0"/>
              <w:autoSpaceDN w:val="0"/>
              <w:adjustRightInd w:val="0"/>
              <w:spacing w:line="276" w:lineRule="auto"/>
              <w:jc w:val="center"/>
              <w:rPr>
                <w:b/>
                <w:sz w:val="20"/>
                <w:szCs w:val="20"/>
                <w:lang w:eastAsia="en-US"/>
              </w:rPr>
            </w:pPr>
            <w:r>
              <w:rPr>
                <w:b/>
                <w:sz w:val="20"/>
                <w:szCs w:val="20"/>
                <w:lang w:eastAsia="en-US"/>
              </w:rPr>
              <w:t>Ожидаемая оценка</w:t>
            </w:r>
          </w:p>
          <w:p w:rsidR="003C04D2" w:rsidRDefault="003C04D2">
            <w:pPr>
              <w:widowControl w:val="0"/>
              <w:autoSpaceDE w:val="0"/>
              <w:autoSpaceDN w:val="0"/>
              <w:adjustRightInd w:val="0"/>
              <w:spacing w:line="276" w:lineRule="auto"/>
              <w:jc w:val="center"/>
              <w:rPr>
                <w:b/>
                <w:sz w:val="20"/>
                <w:szCs w:val="20"/>
                <w:vertAlign w:val="superscript"/>
                <w:lang w:eastAsia="en-US"/>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rsidP="006C638A">
            <w:pPr>
              <w:widowControl w:val="0"/>
              <w:autoSpaceDE w:val="0"/>
              <w:autoSpaceDN w:val="0"/>
              <w:adjustRightInd w:val="0"/>
              <w:spacing w:line="276" w:lineRule="auto"/>
              <w:jc w:val="center"/>
              <w:rPr>
                <w:b/>
                <w:sz w:val="20"/>
                <w:szCs w:val="20"/>
                <w:lang w:eastAsia="en-US"/>
              </w:rPr>
            </w:pPr>
            <w:r>
              <w:rPr>
                <w:b/>
                <w:sz w:val="20"/>
                <w:szCs w:val="20"/>
                <w:lang w:eastAsia="en-US"/>
              </w:rPr>
              <w:t>Прогноз на 201</w:t>
            </w:r>
            <w:r w:rsidR="006C638A">
              <w:rPr>
                <w:b/>
                <w:sz w:val="20"/>
                <w:szCs w:val="20"/>
                <w:lang w:eastAsia="en-US"/>
              </w:rPr>
              <w:t>5</w:t>
            </w:r>
            <w:r>
              <w:rPr>
                <w:b/>
                <w:sz w:val="20"/>
                <w:szCs w:val="20"/>
                <w:lang w:eastAsia="en-US"/>
              </w:rPr>
              <w:t xml:space="preserve">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3C04D2" w:rsidRDefault="003C04D2">
            <w:pPr>
              <w:widowControl w:val="0"/>
              <w:autoSpaceDE w:val="0"/>
              <w:autoSpaceDN w:val="0"/>
              <w:adjustRightInd w:val="0"/>
              <w:spacing w:line="276" w:lineRule="auto"/>
              <w:jc w:val="center"/>
              <w:rPr>
                <w:b/>
                <w:sz w:val="20"/>
                <w:szCs w:val="20"/>
                <w:lang w:eastAsia="en-US"/>
              </w:rPr>
            </w:pPr>
            <w:r>
              <w:rPr>
                <w:b/>
                <w:sz w:val="20"/>
                <w:szCs w:val="20"/>
                <w:lang w:eastAsia="en-US"/>
              </w:rPr>
              <w:t xml:space="preserve">Темп роста доходов  </w:t>
            </w:r>
          </w:p>
          <w:p w:rsidR="003C04D2" w:rsidRDefault="003C04D2" w:rsidP="006C638A">
            <w:pPr>
              <w:widowControl w:val="0"/>
              <w:autoSpaceDE w:val="0"/>
              <w:autoSpaceDN w:val="0"/>
              <w:adjustRightInd w:val="0"/>
              <w:spacing w:line="276" w:lineRule="auto"/>
              <w:jc w:val="center"/>
              <w:rPr>
                <w:b/>
                <w:sz w:val="20"/>
                <w:szCs w:val="20"/>
                <w:lang w:eastAsia="en-US"/>
              </w:rPr>
            </w:pPr>
            <w:r>
              <w:rPr>
                <w:b/>
                <w:sz w:val="20"/>
                <w:szCs w:val="20"/>
                <w:lang w:eastAsia="en-US"/>
              </w:rPr>
              <w:t>201</w:t>
            </w:r>
            <w:r w:rsidR="006C638A">
              <w:rPr>
                <w:b/>
                <w:sz w:val="20"/>
                <w:szCs w:val="20"/>
                <w:lang w:eastAsia="en-US"/>
              </w:rPr>
              <w:t>5</w:t>
            </w:r>
            <w:r>
              <w:rPr>
                <w:b/>
                <w:sz w:val="20"/>
                <w:szCs w:val="20"/>
                <w:lang w:eastAsia="en-US"/>
              </w:rPr>
              <w:t xml:space="preserve"> года </w:t>
            </w:r>
          </w:p>
        </w:tc>
      </w:tr>
      <w:tr w:rsidR="003C04D2" w:rsidTr="003C04D2">
        <w:trPr>
          <w:trHeight w:val="88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sz w:val="20"/>
                <w:szCs w:val="20"/>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sz w:val="20"/>
                <w:szCs w:val="20"/>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sz w:val="20"/>
                <w:szCs w:val="20"/>
                <w:vertAlign w:val="superscript"/>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b/>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6C638A">
            <w:pPr>
              <w:widowControl w:val="0"/>
              <w:autoSpaceDE w:val="0"/>
              <w:autoSpaceDN w:val="0"/>
              <w:adjustRightInd w:val="0"/>
              <w:spacing w:line="276" w:lineRule="auto"/>
              <w:jc w:val="center"/>
              <w:rPr>
                <w:b/>
                <w:sz w:val="20"/>
                <w:szCs w:val="20"/>
                <w:lang w:eastAsia="en-US"/>
              </w:rPr>
            </w:pPr>
            <w:r>
              <w:rPr>
                <w:b/>
                <w:sz w:val="20"/>
                <w:szCs w:val="20"/>
                <w:lang w:eastAsia="en-US"/>
              </w:rPr>
              <w:t>к факту 201</w:t>
            </w:r>
            <w:r w:rsidR="006C638A">
              <w:rPr>
                <w:b/>
                <w:sz w:val="20"/>
                <w:szCs w:val="20"/>
                <w:lang w:eastAsia="en-US"/>
              </w:rPr>
              <w:t>3</w:t>
            </w:r>
            <w:r>
              <w:rPr>
                <w:b/>
                <w:sz w:val="20"/>
                <w:szCs w:val="20"/>
                <w:lang w:eastAsia="en-US"/>
              </w:rPr>
              <w:t xml:space="preserve"> года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3C04D2">
            <w:pPr>
              <w:widowControl w:val="0"/>
              <w:autoSpaceDE w:val="0"/>
              <w:autoSpaceDN w:val="0"/>
              <w:adjustRightInd w:val="0"/>
              <w:spacing w:line="276" w:lineRule="auto"/>
              <w:jc w:val="center"/>
              <w:rPr>
                <w:b/>
                <w:sz w:val="20"/>
                <w:szCs w:val="20"/>
                <w:lang w:eastAsia="en-US"/>
              </w:rPr>
            </w:pPr>
            <w:r>
              <w:rPr>
                <w:b/>
                <w:sz w:val="20"/>
                <w:szCs w:val="20"/>
                <w:lang w:eastAsia="en-US"/>
              </w:rPr>
              <w:t>к оценке</w:t>
            </w:r>
          </w:p>
          <w:p w:rsidR="003C04D2" w:rsidRDefault="003C04D2" w:rsidP="006C638A">
            <w:pPr>
              <w:widowControl w:val="0"/>
              <w:autoSpaceDE w:val="0"/>
              <w:autoSpaceDN w:val="0"/>
              <w:adjustRightInd w:val="0"/>
              <w:spacing w:line="276" w:lineRule="auto"/>
              <w:jc w:val="center"/>
              <w:rPr>
                <w:b/>
                <w:sz w:val="20"/>
                <w:szCs w:val="20"/>
                <w:lang w:eastAsia="en-US"/>
              </w:rPr>
            </w:pPr>
            <w:r>
              <w:rPr>
                <w:b/>
                <w:sz w:val="20"/>
                <w:szCs w:val="20"/>
                <w:lang w:eastAsia="en-US"/>
              </w:rPr>
              <w:t>201</w:t>
            </w:r>
            <w:r w:rsidR="006C638A">
              <w:rPr>
                <w:b/>
                <w:sz w:val="20"/>
                <w:szCs w:val="20"/>
                <w:lang w:eastAsia="en-US"/>
              </w:rPr>
              <w:t>4</w:t>
            </w:r>
            <w:r>
              <w:rPr>
                <w:b/>
                <w:sz w:val="20"/>
                <w:szCs w:val="20"/>
                <w:lang w:eastAsia="en-US"/>
              </w:rPr>
              <w:t xml:space="preserve"> года</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b/>
                <w:lang w:eastAsia="en-US"/>
              </w:rPr>
            </w:pPr>
            <w:r>
              <w:rPr>
                <w:b/>
                <w:sz w:val="22"/>
                <w:szCs w:val="22"/>
                <w:lang w:eastAsia="en-US"/>
              </w:rPr>
              <w:t>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b/>
                <w:sz w:val="20"/>
                <w:szCs w:val="20"/>
                <w:lang w:eastAsia="en-US"/>
              </w:rPr>
            </w:pPr>
            <w:r>
              <w:rPr>
                <w:b/>
                <w:sz w:val="20"/>
                <w:szCs w:val="20"/>
                <w:lang w:eastAsia="en-US"/>
              </w:rPr>
              <w:t>84 556,8</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b/>
                <w:sz w:val="20"/>
                <w:szCs w:val="20"/>
                <w:lang w:eastAsia="en-US"/>
              </w:rPr>
            </w:pPr>
            <w:r>
              <w:rPr>
                <w:b/>
                <w:sz w:val="20"/>
                <w:szCs w:val="20"/>
                <w:lang w:eastAsia="en-US"/>
              </w:rPr>
              <w:t>49</w:t>
            </w:r>
            <w:r w:rsidR="002B32C4">
              <w:rPr>
                <w:b/>
                <w:sz w:val="20"/>
                <w:szCs w:val="20"/>
                <w:lang w:eastAsia="en-US"/>
              </w:rPr>
              <w:t xml:space="preserve"> </w:t>
            </w:r>
            <w:r>
              <w:rPr>
                <w:b/>
                <w:sz w:val="20"/>
                <w:szCs w:val="20"/>
                <w:lang w:eastAsia="en-US"/>
              </w:rPr>
              <w:t>541,0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b/>
                <w:sz w:val="20"/>
                <w:szCs w:val="20"/>
                <w:lang w:eastAsia="en-US"/>
              </w:rPr>
            </w:pPr>
            <w:r>
              <w:rPr>
                <w:b/>
                <w:sz w:val="20"/>
                <w:szCs w:val="20"/>
                <w:lang w:eastAsia="en-US"/>
              </w:rPr>
              <w:t>60 819,0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2B32C4">
            <w:pPr>
              <w:widowControl w:val="0"/>
              <w:autoSpaceDE w:val="0"/>
              <w:autoSpaceDN w:val="0"/>
              <w:adjustRightInd w:val="0"/>
              <w:spacing w:line="276" w:lineRule="auto"/>
              <w:jc w:val="center"/>
              <w:rPr>
                <w:b/>
                <w:sz w:val="20"/>
                <w:szCs w:val="20"/>
                <w:lang w:eastAsia="en-US"/>
              </w:rPr>
            </w:pPr>
            <w:r>
              <w:rPr>
                <w:b/>
                <w:sz w:val="20"/>
                <w:szCs w:val="20"/>
                <w:lang w:eastAsia="en-US"/>
              </w:rPr>
              <w:t>71,9</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9B1765">
            <w:pPr>
              <w:widowControl w:val="0"/>
              <w:autoSpaceDE w:val="0"/>
              <w:autoSpaceDN w:val="0"/>
              <w:adjustRightInd w:val="0"/>
              <w:spacing w:line="276" w:lineRule="auto"/>
              <w:jc w:val="center"/>
              <w:rPr>
                <w:b/>
                <w:sz w:val="20"/>
                <w:szCs w:val="20"/>
                <w:lang w:eastAsia="en-US"/>
              </w:rPr>
            </w:pPr>
            <w:r>
              <w:rPr>
                <w:b/>
                <w:sz w:val="20"/>
                <w:szCs w:val="20"/>
                <w:lang w:eastAsia="en-US"/>
              </w:rPr>
              <w:t>122,8</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Налог на доходы физических лиц</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sz w:val="20"/>
                <w:szCs w:val="20"/>
                <w:lang w:eastAsia="en-US"/>
              </w:rPr>
            </w:pPr>
            <w:r>
              <w:rPr>
                <w:sz w:val="20"/>
                <w:szCs w:val="20"/>
                <w:lang w:eastAsia="en-US"/>
              </w:rPr>
              <w:t>71 753,0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43</w:t>
            </w:r>
            <w:r w:rsidR="002B32C4">
              <w:rPr>
                <w:sz w:val="20"/>
                <w:szCs w:val="20"/>
                <w:lang w:eastAsia="en-US"/>
              </w:rPr>
              <w:t xml:space="preserve"> </w:t>
            </w:r>
            <w:r>
              <w:rPr>
                <w:sz w:val="20"/>
                <w:szCs w:val="20"/>
                <w:lang w:eastAsia="en-US"/>
              </w:rPr>
              <w:t>456,0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52 758,8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2B32C4">
            <w:pPr>
              <w:widowControl w:val="0"/>
              <w:autoSpaceDE w:val="0"/>
              <w:autoSpaceDN w:val="0"/>
              <w:adjustRightInd w:val="0"/>
              <w:spacing w:line="276" w:lineRule="auto"/>
              <w:jc w:val="center"/>
              <w:rPr>
                <w:sz w:val="20"/>
                <w:szCs w:val="20"/>
                <w:lang w:eastAsia="en-US"/>
              </w:rPr>
            </w:pPr>
            <w:r>
              <w:rPr>
                <w:sz w:val="20"/>
                <w:szCs w:val="20"/>
                <w:lang w:eastAsia="en-US"/>
              </w:rPr>
              <w:t>73,5</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sz w:val="20"/>
                <w:szCs w:val="20"/>
                <w:lang w:eastAsia="en-US"/>
              </w:rPr>
            </w:pPr>
            <w:r>
              <w:rPr>
                <w:sz w:val="20"/>
                <w:szCs w:val="20"/>
                <w:lang w:eastAsia="en-US"/>
              </w:rPr>
              <w:t>121,4</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Налоги на совокупный доход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sz w:val="20"/>
                <w:szCs w:val="20"/>
                <w:lang w:eastAsia="en-US"/>
              </w:rPr>
            </w:pPr>
            <w:r>
              <w:rPr>
                <w:sz w:val="20"/>
                <w:szCs w:val="20"/>
                <w:lang w:eastAsia="en-US"/>
              </w:rPr>
              <w:t>12 368,6</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5</w:t>
            </w:r>
            <w:r w:rsidR="002B32C4">
              <w:rPr>
                <w:sz w:val="20"/>
                <w:szCs w:val="20"/>
                <w:lang w:eastAsia="en-US"/>
              </w:rPr>
              <w:t xml:space="preserve"> </w:t>
            </w:r>
            <w:r>
              <w:rPr>
                <w:sz w:val="20"/>
                <w:szCs w:val="20"/>
                <w:lang w:eastAsia="en-US"/>
              </w:rPr>
              <w:t>583,0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5 831,0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2B32C4">
            <w:pPr>
              <w:widowControl w:val="0"/>
              <w:autoSpaceDE w:val="0"/>
              <w:autoSpaceDN w:val="0"/>
              <w:adjustRightInd w:val="0"/>
              <w:spacing w:line="276" w:lineRule="auto"/>
              <w:jc w:val="center"/>
              <w:rPr>
                <w:sz w:val="20"/>
                <w:szCs w:val="20"/>
                <w:lang w:eastAsia="en-US"/>
              </w:rPr>
            </w:pPr>
            <w:r>
              <w:rPr>
                <w:sz w:val="20"/>
                <w:szCs w:val="20"/>
                <w:lang w:eastAsia="en-US"/>
              </w:rPr>
              <w:t>47,1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sz w:val="20"/>
                <w:szCs w:val="20"/>
                <w:lang w:eastAsia="en-US"/>
              </w:rPr>
            </w:pPr>
            <w:r>
              <w:rPr>
                <w:sz w:val="20"/>
                <w:szCs w:val="20"/>
                <w:lang w:eastAsia="en-US"/>
              </w:rPr>
              <w:t>104,4</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 xml:space="preserve">Государственная пошлина </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sz w:val="20"/>
                <w:szCs w:val="20"/>
                <w:lang w:eastAsia="en-US"/>
              </w:rPr>
            </w:pPr>
            <w:r>
              <w:rPr>
                <w:sz w:val="20"/>
                <w:szCs w:val="20"/>
                <w:lang w:eastAsia="en-US"/>
              </w:rPr>
              <w:t>406,3</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492,0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526,0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2B32C4">
            <w:pPr>
              <w:widowControl w:val="0"/>
              <w:autoSpaceDE w:val="0"/>
              <w:autoSpaceDN w:val="0"/>
              <w:adjustRightInd w:val="0"/>
              <w:spacing w:line="276" w:lineRule="auto"/>
              <w:jc w:val="center"/>
              <w:rPr>
                <w:sz w:val="20"/>
                <w:szCs w:val="20"/>
                <w:lang w:eastAsia="en-US"/>
              </w:rPr>
            </w:pPr>
            <w:r>
              <w:rPr>
                <w:sz w:val="20"/>
                <w:szCs w:val="20"/>
                <w:lang w:eastAsia="en-US"/>
              </w:rPr>
              <w:t>129,5</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sz w:val="20"/>
                <w:szCs w:val="20"/>
                <w:lang w:eastAsia="en-US"/>
              </w:rPr>
            </w:pPr>
            <w:r>
              <w:rPr>
                <w:sz w:val="20"/>
                <w:szCs w:val="20"/>
                <w:lang w:eastAsia="en-US"/>
              </w:rPr>
              <w:t>106,9</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Задолженность и перерасчеты по отмененным налогам</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sz w:val="20"/>
                <w:szCs w:val="20"/>
                <w:lang w:eastAsia="en-US"/>
              </w:rPr>
            </w:pPr>
            <w:r>
              <w:rPr>
                <w:sz w:val="20"/>
                <w:szCs w:val="20"/>
                <w:lang w:eastAsia="en-US"/>
              </w:rPr>
              <w:t>28,9</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9B1765">
            <w:pPr>
              <w:widowControl w:val="0"/>
              <w:autoSpaceDE w:val="0"/>
              <w:autoSpaceDN w:val="0"/>
              <w:adjustRightInd w:val="0"/>
              <w:spacing w:line="276" w:lineRule="auto"/>
              <w:jc w:val="center"/>
              <w:rPr>
                <w:sz w:val="20"/>
                <w:szCs w:val="20"/>
                <w:lang w:eastAsia="en-US"/>
              </w:rPr>
            </w:pPr>
            <w:r>
              <w:rPr>
                <w:sz w:val="20"/>
                <w:szCs w:val="20"/>
                <w:lang w:eastAsia="en-US"/>
              </w:rPr>
              <w:t>34,6</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sz w:val="20"/>
                <w:szCs w:val="20"/>
                <w:lang w:eastAsia="en-US"/>
              </w:rPr>
            </w:pPr>
            <w:r>
              <w:rPr>
                <w:sz w:val="20"/>
                <w:szCs w:val="20"/>
                <w:lang w:eastAsia="en-US"/>
              </w:rPr>
              <w:t>100,0</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b/>
                <w:lang w:eastAsia="en-US"/>
              </w:rPr>
            </w:pPr>
            <w:r>
              <w:rPr>
                <w:b/>
                <w:sz w:val="22"/>
                <w:szCs w:val="22"/>
                <w:lang w:eastAsia="en-US"/>
              </w:rPr>
              <w:t>Неналоговые доходы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b/>
                <w:sz w:val="20"/>
                <w:szCs w:val="20"/>
                <w:lang w:eastAsia="en-US"/>
              </w:rPr>
            </w:pPr>
            <w:r>
              <w:rPr>
                <w:b/>
                <w:sz w:val="20"/>
                <w:szCs w:val="20"/>
                <w:lang w:eastAsia="en-US"/>
              </w:rPr>
              <w:t>6 123,0</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b/>
                <w:sz w:val="20"/>
                <w:szCs w:val="20"/>
                <w:lang w:eastAsia="en-US"/>
              </w:rPr>
            </w:pPr>
            <w:r>
              <w:rPr>
                <w:b/>
                <w:sz w:val="20"/>
                <w:szCs w:val="20"/>
                <w:lang w:eastAsia="en-US"/>
              </w:rPr>
              <w:t>4</w:t>
            </w:r>
            <w:r w:rsidR="002B32C4">
              <w:rPr>
                <w:b/>
                <w:sz w:val="20"/>
                <w:szCs w:val="20"/>
                <w:lang w:eastAsia="en-US"/>
              </w:rPr>
              <w:t xml:space="preserve"> </w:t>
            </w:r>
            <w:r>
              <w:rPr>
                <w:b/>
                <w:sz w:val="20"/>
                <w:szCs w:val="20"/>
                <w:lang w:eastAsia="en-US"/>
              </w:rPr>
              <w:t>362,0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b/>
                <w:sz w:val="20"/>
                <w:szCs w:val="20"/>
                <w:lang w:eastAsia="en-US"/>
              </w:rPr>
            </w:pPr>
            <w:r>
              <w:rPr>
                <w:b/>
                <w:sz w:val="20"/>
                <w:szCs w:val="20"/>
                <w:lang w:eastAsia="en-US"/>
              </w:rPr>
              <w:t>5 571,0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9B1765">
            <w:pPr>
              <w:widowControl w:val="0"/>
              <w:autoSpaceDE w:val="0"/>
              <w:autoSpaceDN w:val="0"/>
              <w:adjustRightInd w:val="0"/>
              <w:spacing w:line="276" w:lineRule="auto"/>
              <w:jc w:val="center"/>
              <w:rPr>
                <w:b/>
                <w:sz w:val="20"/>
                <w:szCs w:val="20"/>
                <w:lang w:eastAsia="en-US"/>
              </w:rPr>
            </w:pPr>
            <w:r>
              <w:rPr>
                <w:b/>
                <w:sz w:val="20"/>
                <w:szCs w:val="20"/>
                <w:lang w:eastAsia="en-US"/>
              </w:rPr>
              <w:t>91,0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b/>
                <w:sz w:val="20"/>
                <w:szCs w:val="20"/>
                <w:lang w:eastAsia="en-US"/>
              </w:rPr>
            </w:pPr>
            <w:r>
              <w:rPr>
                <w:b/>
                <w:sz w:val="20"/>
                <w:szCs w:val="20"/>
                <w:lang w:eastAsia="en-US"/>
              </w:rPr>
              <w:t>127,7</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Доходы от использования муниципального имущества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sz w:val="20"/>
                <w:szCs w:val="20"/>
                <w:lang w:eastAsia="en-US"/>
              </w:rPr>
            </w:pPr>
            <w:r>
              <w:rPr>
                <w:sz w:val="20"/>
                <w:szCs w:val="20"/>
                <w:lang w:eastAsia="en-US"/>
              </w:rPr>
              <w:t>2 046,8</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2</w:t>
            </w:r>
            <w:r w:rsidR="002B32C4">
              <w:rPr>
                <w:sz w:val="20"/>
                <w:szCs w:val="20"/>
                <w:lang w:eastAsia="en-US"/>
              </w:rPr>
              <w:t xml:space="preserve"> </w:t>
            </w:r>
            <w:r>
              <w:rPr>
                <w:sz w:val="20"/>
                <w:szCs w:val="20"/>
                <w:lang w:eastAsia="en-US"/>
              </w:rPr>
              <w:t>168,0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3</w:t>
            </w:r>
            <w:r w:rsidR="009B1765">
              <w:rPr>
                <w:sz w:val="20"/>
                <w:szCs w:val="20"/>
                <w:lang w:eastAsia="en-US"/>
              </w:rPr>
              <w:t xml:space="preserve"> </w:t>
            </w:r>
            <w:r>
              <w:rPr>
                <w:sz w:val="20"/>
                <w:szCs w:val="20"/>
                <w:lang w:eastAsia="en-US"/>
              </w:rPr>
              <w:t>074,0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sz w:val="20"/>
                <w:szCs w:val="20"/>
                <w:lang w:eastAsia="en-US"/>
              </w:rPr>
            </w:pPr>
            <w:r>
              <w:rPr>
                <w:sz w:val="20"/>
                <w:szCs w:val="20"/>
                <w:lang w:eastAsia="en-US"/>
              </w:rPr>
              <w:t>150,2</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sz w:val="20"/>
                <w:szCs w:val="20"/>
                <w:lang w:eastAsia="en-US"/>
              </w:rPr>
            </w:pPr>
            <w:r>
              <w:rPr>
                <w:sz w:val="20"/>
                <w:szCs w:val="20"/>
                <w:lang w:eastAsia="en-US"/>
              </w:rPr>
              <w:t>141,8</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Платежи при использовании природными ресурсами</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sz w:val="20"/>
                <w:szCs w:val="20"/>
                <w:lang w:eastAsia="en-US"/>
              </w:rPr>
            </w:pPr>
            <w:r>
              <w:rPr>
                <w:sz w:val="20"/>
                <w:szCs w:val="20"/>
                <w:lang w:eastAsia="en-US"/>
              </w:rPr>
              <w:t>579,2</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550,0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610,0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9B1765">
            <w:pPr>
              <w:widowControl w:val="0"/>
              <w:autoSpaceDE w:val="0"/>
              <w:autoSpaceDN w:val="0"/>
              <w:adjustRightInd w:val="0"/>
              <w:spacing w:line="276" w:lineRule="auto"/>
              <w:jc w:val="center"/>
              <w:rPr>
                <w:sz w:val="20"/>
                <w:szCs w:val="20"/>
                <w:lang w:eastAsia="en-US"/>
              </w:rPr>
            </w:pPr>
            <w:r>
              <w:rPr>
                <w:sz w:val="20"/>
                <w:szCs w:val="20"/>
                <w:lang w:eastAsia="en-US"/>
              </w:rPr>
              <w:t>105,3</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sz w:val="20"/>
                <w:szCs w:val="20"/>
                <w:lang w:eastAsia="en-US"/>
              </w:rPr>
            </w:pPr>
            <w:r>
              <w:rPr>
                <w:sz w:val="20"/>
                <w:szCs w:val="20"/>
                <w:lang w:eastAsia="en-US"/>
              </w:rPr>
              <w:t>110,9</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Доходы от оказания платных услуг (компенсация затрат)</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sz w:val="20"/>
                <w:szCs w:val="20"/>
                <w:lang w:eastAsia="en-US"/>
              </w:rPr>
            </w:pPr>
            <w:r>
              <w:rPr>
                <w:sz w:val="20"/>
                <w:szCs w:val="20"/>
                <w:lang w:eastAsia="en-US"/>
              </w:rPr>
              <w:t>783,4</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810,0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852,0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9B1765">
            <w:pPr>
              <w:widowControl w:val="0"/>
              <w:autoSpaceDE w:val="0"/>
              <w:autoSpaceDN w:val="0"/>
              <w:adjustRightInd w:val="0"/>
              <w:spacing w:line="276" w:lineRule="auto"/>
              <w:jc w:val="center"/>
              <w:rPr>
                <w:sz w:val="20"/>
                <w:szCs w:val="20"/>
                <w:lang w:eastAsia="en-US"/>
              </w:rPr>
            </w:pPr>
            <w:r>
              <w:rPr>
                <w:sz w:val="20"/>
                <w:szCs w:val="20"/>
                <w:lang w:eastAsia="en-US"/>
              </w:rPr>
              <w:t>108,7</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sz w:val="20"/>
                <w:szCs w:val="20"/>
                <w:lang w:eastAsia="en-US"/>
              </w:rPr>
            </w:pPr>
            <w:r>
              <w:rPr>
                <w:sz w:val="20"/>
                <w:szCs w:val="20"/>
                <w:lang w:eastAsia="en-US"/>
              </w:rPr>
              <w:t>105,2</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Доходы от продажи материальных и нематериальных активов</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sz w:val="20"/>
                <w:szCs w:val="20"/>
                <w:lang w:eastAsia="en-US"/>
              </w:rPr>
            </w:pPr>
            <w:r>
              <w:rPr>
                <w:sz w:val="20"/>
                <w:szCs w:val="20"/>
                <w:lang w:eastAsia="en-US"/>
              </w:rPr>
              <w:t>1 959,4</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sz w:val="20"/>
                <w:szCs w:val="20"/>
                <w:lang w:eastAsia="en-US"/>
              </w:rPr>
            </w:pPr>
            <w:r>
              <w:rPr>
                <w:sz w:val="20"/>
                <w:szCs w:val="20"/>
                <w:lang w:eastAsia="en-US"/>
              </w:rPr>
              <w:t>414</w:t>
            </w:r>
            <w:r w:rsidR="002B32C4">
              <w:rPr>
                <w:sz w:val="20"/>
                <w:szCs w:val="20"/>
                <w:lang w:eastAsia="en-US"/>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590,0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9B1765">
            <w:pPr>
              <w:widowControl w:val="0"/>
              <w:autoSpaceDE w:val="0"/>
              <w:autoSpaceDN w:val="0"/>
              <w:adjustRightInd w:val="0"/>
              <w:spacing w:line="276" w:lineRule="auto"/>
              <w:jc w:val="center"/>
              <w:rPr>
                <w:sz w:val="20"/>
                <w:szCs w:val="20"/>
                <w:lang w:eastAsia="en-US"/>
              </w:rPr>
            </w:pPr>
            <w:r>
              <w:rPr>
                <w:sz w:val="20"/>
                <w:szCs w:val="20"/>
                <w:lang w:eastAsia="en-US"/>
              </w:rPr>
              <w:t>30,1</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sz w:val="20"/>
                <w:szCs w:val="20"/>
                <w:lang w:eastAsia="en-US"/>
              </w:rPr>
            </w:pPr>
            <w:r>
              <w:rPr>
                <w:sz w:val="20"/>
                <w:szCs w:val="20"/>
                <w:lang w:eastAsia="en-US"/>
              </w:rPr>
              <w:t>142,5</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lang w:eastAsia="en-US"/>
              </w:rPr>
            </w:pPr>
            <w:r>
              <w:rPr>
                <w:sz w:val="22"/>
                <w:szCs w:val="22"/>
                <w:lang w:eastAsia="en-US"/>
              </w:rPr>
              <w:t>Штрафы, санкции, возмещение ущерба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sz w:val="20"/>
                <w:szCs w:val="20"/>
                <w:lang w:eastAsia="en-US"/>
              </w:rPr>
            </w:pPr>
            <w:r>
              <w:rPr>
                <w:sz w:val="20"/>
                <w:szCs w:val="20"/>
                <w:lang w:eastAsia="en-US"/>
              </w:rPr>
              <w:t>754,2</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sz w:val="20"/>
                <w:szCs w:val="20"/>
                <w:lang w:eastAsia="en-US"/>
              </w:rPr>
            </w:pPr>
            <w:r>
              <w:rPr>
                <w:sz w:val="20"/>
                <w:szCs w:val="20"/>
                <w:lang w:eastAsia="en-US"/>
              </w:rPr>
              <w:t>420,0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4528EE">
            <w:pPr>
              <w:widowControl w:val="0"/>
              <w:autoSpaceDE w:val="0"/>
              <w:autoSpaceDN w:val="0"/>
              <w:adjustRightInd w:val="0"/>
              <w:spacing w:line="276" w:lineRule="auto"/>
              <w:jc w:val="center"/>
              <w:rPr>
                <w:sz w:val="20"/>
                <w:szCs w:val="20"/>
                <w:lang w:eastAsia="en-US"/>
              </w:rPr>
            </w:pPr>
            <w:r>
              <w:rPr>
                <w:sz w:val="20"/>
                <w:szCs w:val="20"/>
                <w:lang w:eastAsia="en-US"/>
              </w:rPr>
              <w:t>445,0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9B1765">
            <w:pPr>
              <w:widowControl w:val="0"/>
              <w:autoSpaceDE w:val="0"/>
              <w:autoSpaceDN w:val="0"/>
              <w:adjustRightInd w:val="0"/>
              <w:spacing w:line="276" w:lineRule="auto"/>
              <w:jc w:val="center"/>
              <w:rPr>
                <w:sz w:val="20"/>
                <w:szCs w:val="20"/>
                <w:lang w:eastAsia="en-US"/>
              </w:rPr>
            </w:pPr>
            <w:r>
              <w:rPr>
                <w:sz w:val="20"/>
                <w:szCs w:val="20"/>
                <w:lang w:eastAsia="en-US"/>
              </w:rPr>
              <w:t>59,0</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sz w:val="20"/>
                <w:szCs w:val="20"/>
                <w:lang w:eastAsia="en-US"/>
              </w:rPr>
            </w:pPr>
            <w:r>
              <w:rPr>
                <w:sz w:val="20"/>
                <w:szCs w:val="20"/>
                <w:lang w:eastAsia="en-US"/>
              </w:rPr>
              <w:t>105,9</w:t>
            </w:r>
          </w:p>
        </w:tc>
      </w:tr>
      <w:tr w:rsidR="003C04D2" w:rsidTr="003C04D2">
        <w:tc>
          <w:tcPr>
            <w:tcW w:w="3420" w:type="dxa"/>
            <w:tcBorders>
              <w:top w:val="single" w:sz="4" w:space="0" w:color="auto"/>
              <w:left w:val="single" w:sz="4" w:space="0" w:color="auto"/>
              <w:bottom w:val="single" w:sz="4" w:space="0" w:color="auto"/>
              <w:right w:val="single" w:sz="4" w:space="0" w:color="auto"/>
            </w:tcBorders>
            <w:hideMark/>
          </w:tcPr>
          <w:p w:rsidR="003C04D2" w:rsidRDefault="003C04D2">
            <w:pPr>
              <w:widowControl w:val="0"/>
              <w:autoSpaceDE w:val="0"/>
              <w:autoSpaceDN w:val="0"/>
              <w:adjustRightInd w:val="0"/>
              <w:spacing w:line="276" w:lineRule="auto"/>
              <w:jc w:val="both"/>
              <w:rPr>
                <w:b/>
                <w:lang w:eastAsia="en-US"/>
              </w:rPr>
            </w:pPr>
            <w:r>
              <w:rPr>
                <w:b/>
                <w:sz w:val="22"/>
                <w:szCs w:val="22"/>
                <w:lang w:eastAsia="en-US"/>
              </w:rPr>
              <w:t>Всего доходов (налоговых и неналоговых)</w:t>
            </w:r>
          </w:p>
        </w:tc>
        <w:tc>
          <w:tcPr>
            <w:tcW w:w="1200" w:type="dxa"/>
            <w:tcBorders>
              <w:top w:val="single" w:sz="4" w:space="0" w:color="auto"/>
              <w:left w:val="single" w:sz="4" w:space="0" w:color="auto"/>
              <w:bottom w:val="single" w:sz="4" w:space="0" w:color="auto"/>
              <w:right w:val="single" w:sz="4" w:space="0" w:color="auto"/>
            </w:tcBorders>
            <w:vAlign w:val="center"/>
            <w:hideMark/>
          </w:tcPr>
          <w:p w:rsidR="003C04D2" w:rsidRDefault="004200E2">
            <w:pPr>
              <w:widowControl w:val="0"/>
              <w:autoSpaceDE w:val="0"/>
              <w:autoSpaceDN w:val="0"/>
              <w:adjustRightInd w:val="0"/>
              <w:spacing w:line="276" w:lineRule="auto"/>
              <w:jc w:val="center"/>
              <w:rPr>
                <w:b/>
                <w:sz w:val="20"/>
                <w:szCs w:val="20"/>
                <w:lang w:eastAsia="en-US"/>
              </w:rPr>
            </w:pPr>
            <w:r>
              <w:rPr>
                <w:b/>
                <w:sz w:val="20"/>
                <w:szCs w:val="20"/>
                <w:lang w:eastAsia="en-US"/>
              </w:rPr>
              <w:t>90 679,8</w:t>
            </w:r>
          </w:p>
        </w:tc>
        <w:tc>
          <w:tcPr>
            <w:tcW w:w="1320" w:type="dxa"/>
            <w:tcBorders>
              <w:top w:val="single" w:sz="4" w:space="0" w:color="auto"/>
              <w:left w:val="single" w:sz="4" w:space="0" w:color="auto"/>
              <w:bottom w:val="single" w:sz="4" w:space="0" w:color="auto"/>
              <w:right w:val="single" w:sz="4" w:space="0" w:color="auto"/>
            </w:tcBorders>
            <w:vAlign w:val="center"/>
            <w:hideMark/>
          </w:tcPr>
          <w:p w:rsidR="003C04D2" w:rsidRDefault="002B32C4" w:rsidP="002B32C4">
            <w:pPr>
              <w:widowControl w:val="0"/>
              <w:autoSpaceDE w:val="0"/>
              <w:autoSpaceDN w:val="0"/>
              <w:adjustRightInd w:val="0"/>
              <w:spacing w:line="276" w:lineRule="auto"/>
              <w:jc w:val="center"/>
              <w:rPr>
                <w:b/>
                <w:sz w:val="20"/>
                <w:szCs w:val="20"/>
                <w:lang w:eastAsia="en-US"/>
              </w:rPr>
            </w:pPr>
            <w:r>
              <w:rPr>
                <w:b/>
                <w:sz w:val="20"/>
                <w:szCs w:val="20"/>
                <w:lang w:eastAsia="en-US"/>
              </w:rPr>
              <w:t>53 903,0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C04D2" w:rsidRDefault="002B32C4">
            <w:pPr>
              <w:widowControl w:val="0"/>
              <w:autoSpaceDE w:val="0"/>
              <w:autoSpaceDN w:val="0"/>
              <w:adjustRightInd w:val="0"/>
              <w:spacing w:line="276" w:lineRule="auto"/>
              <w:jc w:val="center"/>
              <w:rPr>
                <w:b/>
                <w:sz w:val="20"/>
                <w:szCs w:val="20"/>
                <w:lang w:eastAsia="en-US"/>
              </w:rPr>
            </w:pPr>
            <w:r>
              <w:rPr>
                <w:b/>
                <w:sz w:val="20"/>
                <w:szCs w:val="20"/>
                <w:lang w:eastAsia="en-US"/>
              </w:rPr>
              <w:t>66 390,0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C04D2" w:rsidRDefault="009B1765">
            <w:pPr>
              <w:widowControl w:val="0"/>
              <w:autoSpaceDE w:val="0"/>
              <w:autoSpaceDN w:val="0"/>
              <w:adjustRightInd w:val="0"/>
              <w:spacing w:line="276" w:lineRule="auto"/>
              <w:jc w:val="center"/>
              <w:rPr>
                <w:b/>
                <w:sz w:val="20"/>
                <w:szCs w:val="20"/>
                <w:lang w:eastAsia="en-US"/>
              </w:rPr>
            </w:pPr>
            <w:r>
              <w:rPr>
                <w:b/>
                <w:sz w:val="20"/>
                <w:szCs w:val="20"/>
                <w:lang w:eastAsia="en-US"/>
              </w:rPr>
              <w:t>73,2</w:t>
            </w:r>
          </w:p>
        </w:tc>
        <w:tc>
          <w:tcPr>
            <w:tcW w:w="1440" w:type="dxa"/>
            <w:tcBorders>
              <w:top w:val="single" w:sz="4" w:space="0" w:color="auto"/>
              <w:left w:val="single" w:sz="4" w:space="0" w:color="auto"/>
              <w:bottom w:val="single" w:sz="4" w:space="0" w:color="auto"/>
              <w:right w:val="single" w:sz="4" w:space="0" w:color="auto"/>
            </w:tcBorders>
            <w:vAlign w:val="center"/>
            <w:hideMark/>
          </w:tcPr>
          <w:p w:rsidR="003C04D2" w:rsidRDefault="00176094">
            <w:pPr>
              <w:widowControl w:val="0"/>
              <w:autoSpaceDE w:val="0"/>
              <w:autoSpaceDN w:val="0"/>
              <w:adjustRightInd w:val="0"/>
              <w:spacing w:line="276" w:lineRule="auto"/>
              <w:jc w:val="center"/>
              <w:rPr>
                <w:b/>
                <w:sz w:val="20"/>
                <w:szCs w:val="20"/>
                <w:lang w:eastAsia="en-US"/>
              </w:rPr>
            </w:pPr>
            <w:r>
              <w:rPr>
                <w:b/>
                <w:sz w:val="20"/>
                <w:szCs w:val="20"/>
                <w:lang w:eastAsia="en-US"/>
              </w:rPr>
              <w:t>123,2</w:t>
            </w:r>
          </w:p>
        </w:tc>
      </w:tr>
    </w:tbl>
    <w:p w:rsidR="004C1C05" w:rsidRDefault="004C1C05" w:rsidP="00072F58">
      <w:pPr>
        <w:widowControl w:val="0"/>
        <w:autoSpaceDE w:val="0"/>
        <w:autoSpaceDN w:val="0"/>
        <w:adjustRightInd w:val="0"/>
        <w:ind w:firstLine="709"/>
        <w:jc w:val="center"/>
        <w:rPr>
          <w:b/>
          <w:sz w:val="28"/>
          <w:szCs w:val="28"/>
        </w:rPr>
      </w:pPr>
    </w:p>
    <w:p w:rsidR="003C04D2" w:rsidRPr="00072F58" w:rsidRDefault="00072F58" w:rsidP="00072F58">
      <w:pPr>
        <w:widowControl w:val="0"/>
        <w:autoSpaceDE w:val="0"/>
        <w:autoSpaceDN w:val="0"/>
        <w:adjustRightInd w:val="0"/>
        <w:ind w:firstLine="709"/>
        <w:jc w:val="center"/>
        <w:rPr>
          <w:b/>
          <w:sz w:val="28"/>
          <w:szCs w:val="28"/>
        </w:rPr>
      </w:pPr>
      <w:r w:rsidRPr="00072F58">
        <w:rPr>
          <w:b/>
          <w:sz w:val="28"/>
          <w:szCs w:val="28"/>
        </w:rPr>
        <w:t>Налоговые доходы</w:t>
      </w:r>
    </w:p>
    <w:p w:rsidR="003C04D2" w:rsidRDefault="003C04D2" w:rsidP="003C04D2">
      <w:pPr>
        <w:widowControl w:val="0"/>
        <w:autoSpaceDE w:val="0"/>
        <w:autoSpaceDN w:val="0"/>
        <w:adjustRightInd w:val="0"/>
        <w:ind w:firstLine="709"/>
        <w:jc w:val="both"/>
        <w:rPr>
          <w:bCs/>
          <w:iCs/>
          <w:sz w:val="28"/>
          <w:szCs w:val="28"/>
        </w:rPr>
      </w:pPr>
      <w:r>
        <w:rPr>
          <w:sz w:val="28"/>
          <w:szCs w:val="28"/>
        </w:rPr>
        <w:t>В проекте бюджета</w:t>
      </w:r>
      <w:r>
        <w:rPr>
          <w:b/>
          <w:bCs/>
          <w:i/>
          <w:iCs/>
          <w:sz w:val="28"/>
          <w:szCs w:val="28"/>
        </w:rPr>
        <w:t xml:space="preserve"> </w:t>
      </w:r>
      <w:r>
        <w:rPr>
          <w:bCs/>
          <w:iCs/>
          <w:sz w:val="28"/>
          <w:szCs w:val="28"/>
        </w:rPr>
        <w:t xml:space="preserve">на </w:t>
      </w:r>
      <w:r>
        <w:rPr>
          <w:sz w:val="28"/>
          <w:szCs w:val="28"/>
        </w:rPr>
        <w:t>201</w:t>
      </w:r>
      <w:r w:rsidR="00B9152B">
        <w:rPr>
          <w:sz w:val="28"/>
          <w:szCs w:val="28"/>
        </w:rPr>
        <w:t>5</w:t>
      </w:r>
      <w:r>
        <w:rPr>
          <w:sz w:val="28"/>
          <w:szCs w:val="28"/>
        </w:rPr>
        <w:t xml:space="preserve"> год </w:t>
      </w:r>
      <w:r>
        <w:rPr>
          <w:bCs/>
          <w:iCs/>
          <w:sz w:val="28"/>
          <w:szCs w:val="28"/>
        </w:rPr>
        <w:t>поступление</w:t>
      </w:r>
      <w:r>
        <w:rPr>
          <w:b/>
          <w:bCs/>
          <w:i/>
          <w:iCs/>
          <w:sz w:val="28"/>
          <w:szCs w:val="28"/>
        </w:rPr>
        <w:t xml:space="preserve"> </w:t>
      </w:r>
      <w:r w:rsidRPr="00072F58">
        <w:rPr>
          <w:bCs/>
          <w:iCs/>
          <w:sz w:val="28"/>
          <w:szCs w:val="28"/>
        </w:rPr>
        <w:t>налоговых доходов</w:t>
      </w:r>
      <w:r>
        <w:rPr>
          <w:b/>
          <w:bCs/>
          <w:sz w:val="28"/>
          <w:szCs w:val="28"/>
        </w:rPr>
        <w:t xml:space="preserve"> </w:t>
      </w:r>
      <w:r>
        <w:rPr>
          <w:bCs/>
          <w:iCs/>
          <w:sz w:val="28"/>
          <w:szCs w:val="28"/>
        </w:rPr>
        <w:t>прогнозируется в сумме</w:t>
      </w:r>
      <w:r>
        <w:rPr>
          <w:sz w:val="28"/>
          <w:szCs w:val="28"/>
        </w:rPr>
        <w:t xml:space="preserve"> </w:t>
      </w:r>
      <w:r w:rsidR="00B9152B">
        <w:rPr>
          <w:sz w:val="28"/>
          <w:szCs w:val="28"/>
        </w:rPr>
        <w:t>60 819,0</w:t>
      </w:r>
      <w:r>
        <w:rPr>
          <w:sz w:val="28"/>
          <w:szCs w:val="28"/>
        </w:rPr>
        <w:t xml:space="preserve"> тыс. рублей, темп роста к ожидаемой оценке 201</w:t>
      </w:r>
      <w:r w:rsidR="00B9152B">
        <w:rPr>
          <w:sz w:val="28"/>
          <w:szCs w:val="28"/>
        </w:rPr>
        <w:t>4</w:t>
      </w:r>
      <w:r>
        <w:rPr>
          <w:sz w:val="28"/>
          <w:szCs w:val="28"/>
        </w:rPr>
        <w:t xml:space="preserve"> года составит </w:t>
      </w:r>
      <w:r w:rsidR="00B9152B">
        <w:rPr>
          <w:sz w:val="28"/>
          <w:szCs w:val="28"/>
        </w:rPr>
        <w:t>122,8</w:t>
      </w:r>
      <w:r>
        <w:rPr>
          <w:sz w:val="28"/>
          <w:szCs w:val="28"/>
        </w:rPr>
        <w:t xml:space="preserve"> процента. </w:t>
      </w:r>
    </w:p>
    <w:p w:rsidR="003C04D2" w:rsidRDefault="003C04D2" w:rsidP="003C04D2">
      <w:pPr>
        <w:pStyle w:val="ac"/>
        <w:widowControl w:val="0"/>
        <w:spacing w:line="240" w:lineRule="atLeast"/>
        <w:ind w:left="0" w:firstLine="710"/>
        <w:jc w:val="both"/>
        <w:rPr>
          <w:rFonts w:ascii="Times New Roman" w:hAnsi="Times New Roman" w:cs="Times New Roman"/>
          <w:szCs w:val="28"/>
        </w:rPr>
      </w:pPr>
      <w:r>
        <w:rPr>
          <w:rFonts w:ascii="Times New Roman" w:hAnsi="Times New Roman" w:cs="Times New Roman"/>
          <w:szCs w:val="28"/>
        </w:rPr>
        <w:t xml:space="preserve">Поступление </w:t>
      </w:r>
      <w:r>
        <w:rPr>
          <w:rFonts w:ascii="Times New Roman" w:hAnsi="Times New Roman" w:cs="Times New Roman"/>
          <w:b/>
          <w:szCs w:val="28"/>
        </w:rPr>
        <w:t>налога на доходы физических лиц</w:t>
      </w:r>
      <w:r>
        <w:rPr>
          <w:rFonts w:ascii="Times New Roman" w:hAnsi="Times New Roman" w:cs="Times New Roman"/>
          <w:szCs w:val="28"/>
        </w:rPr>
        <w:t xml:space="preserve"> (далее - НДФЛ) в бюджет на 201</w:t>
      </w:r>
      <w:r w:rsidR="00B9152B">
        <w:rPr>
          <w:rFonts w:ascii="Times New Roman" w:hAnsi="Times New Roman" w:cs="Times New Roman"/>
          <w:szCs w:val="28"/>
        </w:rPr>
        <w:t>5</w:t>
      </w:r>
      <w:r>
        <w:rPr>
          <w:rFonts w:ascii="Times New Roman" w:hAnsi="Times New Roman" w:cs="Times New Roman"/>
          <w:szCs w:val="28"/>
        </w:rPr>
        <w:t xml:space="preserve"> год прогнозируется в сумме</w:t>
      </w:r>
      <w:r w:rsidR="00A657A8">
        <w:rPr>
          <w:rFonts w:ascii="Times New Roman" w:hAnsi="Times New Roman" w:cs="Times New Roman"/>
          <w:szCs w:val="28"/>
        </w:rPr>
        <w:t xml:space="preserve"> </w:t>
      </w:r>
      <w:r w:rsidR="00B9152B">
        <w:rPr>
          <w:rFonts w:ascii="Times New Roman" w:hAnsi="Times New Roman" w:cs="Times New Roman"/>
          <w:szCs w:val="28"/>
        </w:rPr>
        <w:t>52 758,8</w:t>
      </w:r>
      <w:r>
        <w:rPr>
          <w:rFonts w:ascii="Times New Roman" w:hAnsi="Times New Roman" w:cs="Times New Roman"/>
          <w:szCs w:val="28"/>
        </w:rPr>
        <w:t xml:space="preserve"> тыс. рублей, что на 18</w:t>
      </w:r>
      <w:r w:rsidR="00B9152B">
        <w:rPr>
          <w:rFonts w:ascii="Times New Roman" w:hAnsi="Times New Roman" w:cs="Times New Roman"/>
          <w:szCs w:val="28"/>
        </w:rPr>
        <w:t> 994,2</w:t>
      </w:r>
      <w:r>
        <w:rPr>
          <w:rFonts w:ascii="Times New Roman" w:hAnsi="Times New Roman" w:cs="Times New Roman"/>
          <w:szCs w:val="28"/>
        </w:rPr>
        <w:t xml:space="preserve"> тыс. рублей, или 26,5 % меньше утвержденного показателя 201</w:t>
      </w:r>
      <w:r w:rsidR="00B9152B">
        <w:rPr>
          <w:rFonts w:ascii="Times New Roman" w:hAnsi="Times New Roman" w:cs="Times New Roman"/>
          <w:szCs w:val="28"/>
        </w:rPr>
        <w:t>3</w:t>
      </w:r>
      <w:r>
        <w:rPr>
          <w:rFonts w:ascii="Times New Roman" w:hAnsi="Times New Roman" w:cs="Times New Roman"/>
          <w:szCs w:val="28"/>
        </w:rPr>
        <w:t xml:space="preserve"> года. Темп роста прогноза к ожидаемой оценке 201</w:t>
      </w:r>
      <w:r w:rsidR="00B9152B">
        <w:rPr>
          <w:rFonts w:ascii="Times New Roman" w:hAnsi="Times New Roman" w:cs="Times New Roman"/>
          <w:szCs w:val="28"/>
        </w:rPr>
        <w:t>4</w:t>
      </w:r>
      <w:r>
        <w:rPr>
          <w:rFonts w:ascii="Times New Roman" w:hAnsi="Times New Roman" w:cs="Times New Roman"/>
          <w:szCs w:val="28"/>
        </w:rPr>
        <w:t xml:space="preserve"> года составит </w:t>
      </w:r>
      <w:r w:rsidR="00B9152B">
        <w:rPr>
          <w:rFonts w:ascii="Times New Roman" w:hAnsi="Times New Roman" w:cs="Times New Roman"/>
          <w:szCs w:val="28"/>
        </w:rPr>
        <w:t>121,4</w:t>
      </w:r>
      <w:r>
        <w:rPr>
          <w:rFonts w:ascii="Times New Roman" w:hAnsi="Times New Roman" w:cs="Times New Roman"/>
          <w:szCs w:val="28"/>
        </w:rPr>
        <w:t xml:space="preserve"> процента. </w:t>
      </w:r>
    </w:p>
    <w:p w:rsidR="003C04D2" w:rsidRDefault="003C04D2" w:rsidP="003C04D2">
      <w:pPr>
        <w:pStyle w:val="ac"/>
        <w:widowControl w:val="0"/>
        <w:spacing w:line="240" w:lineRule="atLeast"/>
        <w:ind w:left="0" w:firstLine="710"/>
        <w:jc w:val="both"/>
        <w:rPr>
          <w:rFonts w:ascii="Times New Roman" w:hAnsi="Times New Roman" w:cs="Times New Roman"/>
          <w:szCs w:val="28"/>
        </w:rPr>
      </w:pPr>
      <w:r>
        <w:rPr>
          <w:rFonts w:ascii="Times New Roman" w:hAnsi="Times New Roman" w:cs="Times New Roman"/>
          <w:szCs w:val="28"/>
        </w:rPr>
        <w:t xml:space="preserve">Расчет НДФЛ произведен исходя из оценки поступления налога </w:t>
      </w:r>
      <w:r>
        <w:rPr>
          <w:rFonts w:ascii="Times New Roman" w:hAnsi="Times New Roman" w:cs="Times New Roman"/>
          <w:szCs w:val="28"/>
        </w:rPr>
        <w:br/>
        <w:t>в 201</w:t>
      </w:r>
      <w:r w:rsidR="00B9152B">
        <w:rPr>
          <w:rFonts w:ascii="Times New Roman" w:hAnsi="Times New Roman" w:cs="Times New Roman"/>
          <w:szCs w:val="28"/>
        </w:rPr>
        <w:t>4</w:t>
      </w:r>
      <w:r>
        <w:rPr>
          <w:rFonts w:ascii="Times New Roman" w:hAnsi="Times New Roman" w:cs="Times New Roman"/>
          <w:szCs w:val="28"/>
        </w:rPr>
        <w:t xml:space="preserve"> году, скорректированной на темпы роста фонда оплаты труда </w:t>
      </w:r>
      <w:r>
        <w:rPr>
          <w:rFonts w:ascii="Times New Roman" w:hAnsi="Times New Roman" w:cs="Times New Roman"/>
          <w:szCs w:val="28"/>
        </w:rPr>
        <w:br/>
        <w:t>201</w:t>
      </w:r>
      <w:r w:rsidR="00B9152B">
        <w:rPr>
          <w:rFonts w:ascii="Times New Roman" w:hAnsi="Times New Roman" w:cs="Times New Roman"/>
          <w:szCs w:val="28"/>
        </w:rPr>
        <w:t>5</w:t>
      </w:r>
      <w:r>
        <w:rPr>
          <w:rFonts w:ascii="Times New Roman" w:hAnsi="Times New Roman" w:cs="Times New Roman"/>
          <w:szCs w:val="28"/>
        </w:rPr>
        <w:t xml:space="preserve"> года. </w:t>
      </w:r>
    </w:p>
    <w:p w:rsidR="003C04D2" w:rsidRDefault="003C04D2" w:rsidP="003C04D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плановом периоде доходы бюджета по НДФЛ прогнозируются на 201</w:t>
      </w:r>
      <w:r w:rsidR="00B9152B">
        <w:rPr>
          <w:rFonts w:ascii="Times New Roman" w:hAnsi="Times New Roman" w:cs="Times New Roman"/>
          <w:sz w:val="28"/>
          <w:szCs w:val="28"/>
        </w:rPr>
        <w:t>6</w:t>
      </w:r>
      <w:r>
        <w:rPr>
          <w:rFonts w:ascii="Times New Roman" w:hAnsi="Times New Roman" w:cs="Times New Roman"/>
          <w:sz w:val="28"/>
          <w:szCs w:val="28"/>
        </w:rPr>
        <w:t xml:space="preserve"> год в сумме 5</w:t>
      </w:r>
      <w:r w:rsidR="00B9152B">
        <w:rPr>
          <w:rFonts w:ascii="Times New Roman" w:hAnsi="Times New Roman" w:cs="Times New Roman"/>
          <w:sz w:val="28"/>
          <w:szCs w:val="28"/>
        </w:rPr>
        <w:t>8 841,0</w:t>
      </w:r>
      <w:r>
        <w:rPr>
          <w:rFonts w:ascii="Times New Roman" w:hAnsi="Times New Roman" w:cs="Times New Roman"/>
          <w:sz w:val="28"/>
          <w:szCs w:val="28"/>
        </w:rPr>
        <w:t xml:space="preserve"> тыс. рублей, на 201</w:t>
      </w:r>
      <w:r w:rsidR="00B9152B">
        <w:rPr>
          <w:rFonts w:ascii="Times New Roman" w:hAnsi="Times New Roman" w:cs="Times New Roman"/>
          <w:sz w:val="28"/>
          <w:szCs w:val="28"/>
        </w:rPr>
        <w:t>7</w:t>
      </w:r>
      <w:r>
        <w:rPr>
          <w:rFonts w:ascii="Times New Roman" w:hAnsi="Times New Roman" w:cs="Times New Roman"/>
          <w:sz w:val="28"/>
          <w:szCs w:val="28"/>
        </w:rPr>
        <w:t xml:space="preserve"> год – в сумме 6</w:t>
      </w:r>
      <w:r w:rsidR="00B9152B">
        <w:rPr>
          <w:rFonts w:ascii="Times New Roman" w:hAnsi="Times New Roman" w:cs="Times New Roman"/>
          <w:sz w:val="28"/>
          <w:szCs w:val="28"/>
        </w:rPr>
        <w:t>5 730,0</w:t>
      </w:r>
      <w:r>
        <w:rPr>
          <w:rFonts w:ascii="Times New Roman" w:hAnsi="Times New Roman" w:cs="Times New Roman"/>
          <w:sz w:val="28"/>
          <w:szCs w:val="28"/>
        </w:rPr>
        <w:t xml:space="preserve"> тыс. рублей, темпы роста налога к предыдущему году составят 1</w:t>
      </w:r>
      <w:r w:rsidR="002916AC">
        <w:rPr>
          <w:rFonts w:ascii="Times New Roman" w:hAnsi="Times New Roman" w:cs="Times New Roman"/>
          <w:sz w:val="28"/>
          <w:szCs w:val="28"/>
        </w:rPr>
        <w:t>11,5</w:t>
      </w:r>
      <w:r>
        <w:rPr>
          <w:rFonts w:ascii="Times New Roman" w:hAnsi="Times New Roman" w:cs="Times New Roman"/>
          <w:sz w:val="28"/>
          <w:szCs w:val="28"/>
        </w:rPr>
        <w:t xml:space="preserve"> и</w:t>
      </w:r>
      <w:r>
        <w:rPr>
          <w:rFonts w:ascii="Times New Roman" w:hAnsi="Times New Roman" w:cs="Times New Roman"/>
          <w:color w:val="008000"/>
          <w:sz w:val="28"/>
          <w:szCs w:val="28"/>
        </w:rPr>
        <w:t xml:space="preserve"> </w:t>
      </w:r>
      <w:r>
        <w:rPr>
          <w:rFonts w:ascii="Times New Roman" w:hAnsi="Times New Roman" w:cs="Times New Roman"/>
          <w:sz w:val="28"/>
          <w:szCs w:val="28"/>
        </w:rPr>
        <w:t>111,</w:t>
      </w:r>
      <w:r w:rsidR="002916AC">
        <w:rPr>
          <w:rFonts w:ascii="Times New Roman" w:hAnsi="Times New Roman" w:cs="Times New Roman"/>
          <w:sz w:val="28"/>
          <w:szCs w:val="28"/>
        </w:rPr>
        <w:t>7</w:t>
      </w:r>
      <w:r>
        <w:rPr>
          <w:rFonts w:ascii="Times New Roman" w:hAnsi="Times New Roman" w:cs="Times New Roman"/>
          <w:sz w:val="28"/>
          <w:szCs w:val="28"/>
        </w:rPr>
        <w:t>% соответственно.</w:t>
      </w:r>
    </w:p>
    <w:p w:rsidR="003C04D2" w:rsidRDefault="003C04D2" w:rsidP="003C04D2">
      <w:pPr>
        <w:pStyle w:val="ConsNormal"/>
        <w:widowControl/>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lastRenderedPageBreak/>
        <w:t xml:space="preserve">Удельный вес НДФЛ в общем объеме </w:t>
      </w:r>
      <w:r w:rsidR="002916AC">
        <w:rPr>
          <w:rFonts w:ascii="Times New Roman" w:hAnsi="Times New Roman" w:cs="Times New Roman"/>
          <w:spacing w:val="-8"/>
          <w:sz w:val="28"/>
          <w:szCs w:val="28"/>
        </w:rPr>
        <w:t xml:space="preserve">собственных </w:t>
      </w:r>
      <w:r>
        <w:rPr>
          <w:rFonts w:ascii="Times New Roman" w:hAnsi="Times New Roman" w:cs="Times New Roman"/>
          <w:spacing w:val="-8"/>
          <w:sz w:val="28"/>
          <w:szCs w:val="28"/>
        </w:rPr>
        <w:t xml:space="preserve">доходов бюджета </w:t>
      </w:r>
      <w:r>
        <w:rPr>
          <w:rFonts w:ascii="Times New Roman" w:hAnsi="Times New Roman" w:cs="Times New Roman"/>
          <w:spacing w:val="-8"/>
          <w:sz w:val="28"/>
          <w:szCs w:val="28"/>
        </w:rPr>
        <w:br/>
        <w:t>на</w:t>
      </w:r>
      <w:r>
        <w:rPr>
          <w:rFonts w:ascii="Times New Roman" w:hAnsi="Times New Roman" w:cs="Times New Roman"/>
          <w:color w:val="008000"/>
          <w:spacing w:val="-8"/>
          <w:sz w:val="28"/>
          <w:szCs w:val="28"/>
        </w:rPr>
        <w:t xml:space="preserve"> </w:t>
      </w:r>
      <w:r>
        <w:rPr>
          <w:rFonts w:ascii="Times New Roman" w:hAnsi="Times New Roman" w:cs="Times New Roman"/>
          <w:spacing w:val="-8"/>
          <w:sz w:val="28"/>
          <w:szCs w:val="28"/>
        </w:rPr>
        <w:t>201</w:t>
      </w:r>
      <w:r w:rsidR="002916AC">
        <w:rPr>
          <w:rFonts w:ascii="Times New Roman" w:hAnsi="Times New Roman" w:cs="Times New Roman"/>
          <w:spacing w:val="-8"/>
          <w:sz w:val="28"/>
          <w:szCs w:val="28"/>
        </w:rPr>
        <w:t>5</w:t>
      </w:r>
      <w:r>
        <w:rPr>
          <w:rFonts w:ascii="Times New Roman" w:hAnsi="Times New Roman" w:cs="Times New Roman"/>
          <w:spacing w:val="-8"/>
          <w:sz w:val="28"/>
          <w:szCs w:val="28"/>
        </w:rPr>
        <w:t xml:space="preserve"> год составляет </w:t>
      </w:r>
      <w:r w:rsidR="002916AC">
        <w:rPr>
          <w:rFonts w:ascii="Times New Roman" w:hAnsi="Times New Roman" w:cs="Times New Roman"/>
          <w:spacing w:val="-8"/>
          <w:sz w:val="28"/>
          <w:szCs w:val="28"/>
        </w:rPr>
        <w:t>79,5</w:t>
      </w:r>
      <w:r>
        <w:rPr>
          <w:rFonts w:ascii="Times New Roman" w:hAnsi="Times New Roman" w:cs="Times New Roman"/>
          <w:spacing w:val="-8"/>
          <w:sz w:val="28"/>
          <w:szCs w:val="28"/>
        </w:rPr>
        <w:t>%, что</w:t>
      </w:r>
      <w:r>
        <w:rPr>
          <w:rFonts w:ascii="Times New Roman" w:hAnsi="Times New Roman" w:cs="Times New Roman"/>
          <w:color w:val="008000"/>
          <w:spacing w:val="-8"/>
          <w:sz w:val="28"/>
          <w:szCs w:val="28"/>
        </w:rPr>
        <w:t xml:space="preserve"> ниже</w:t>
      </w:r>
      <w:r>
        <w:rPr>
          <w:rFonts w:ascii="Times New Roman" w:hAnsi="Times New Roman" w:cs="Times New Roman"/>
          <w:spacing w:val="-8"/>
          <w:sz w:val="28"/>
          <w:szCs w:val="28"/>
        </w:rPr>
        <w:t xml:space="preserve"> оценки 201</w:t>
      </w:r>
      <w:r w:rsidR="002916AC">
        <w:rPr>
          <w:rFonts w:ascii="Times New Roman" w:hAnsi="Times New Roman" w:cs="Times New Roman"/>
          <w:spacing w:val="-8"/>
          <w:sz w:val="28"/>
          <w:szCs w:val="28"/>
        </w:rPr>
        <w:t>4</w:t>
      </w:r>
      <w:r>
        <w:rPr>
          <w:rFonts w:ascii="Times New Roman" w:hAnsi="Times New Roman" w:cs="Times New Roman"/>
          <w:spacing w:val="-8"/>
          <w:sz w:val="28"/>
          <w:szCs w:val="28"/>
        </w:rPr>
        <w:t xml:space="preserve"> года на </w:t>
      </w:r>
      <w:r w:rsidR="002916AC">
        <w:rPr>
          <w:rFonts w:ascii="Times New Roman" w:hAnsi="Times New Roman" w:cs="Times New Roman"/>
          <w:spacing w:val="-8"/>
          <w:sz w:val="28"/>
          <w:szCs w:val="28"/>
        </w:rPr>
        <w:t>1,1</w:t>
      </w:r>
      <w:r>
        <w:rPr>
          <w:rFonts w:ascii="Times New Roman" w:hAnsi="Times New Roman" w:cs="Times New Roman"/>
          <w:spacing w:val="-8"/>
          <w:sz w:val="28"/>
          <w:szCs w:val="28"/>
        </w:rPr>
        <w:t xml:space="preserve"> процентного пункта.</w:t>
      </w:r>
    </w:p>
    <w:p w:rsidR="003C04D2" w:rsidRDefault="003C04D2" w:rsidP="003C04D2">
      <w:pPr>
        <w:pStyle w:val="23"/>
        <w:widowControl w:val="0"/>
        <w:spacing w:after="0" w:line="240" w:lineRule="auto"/>
        <w:ind w:left="0" w:firstLine="708"/>
        <w:jc w:val="both"/>
        <w:rPr>
          <w:rFonts w:ascii="Times New Roman" w:hAnsi="Times New Roman" w:cs="Times New Roman"/>
          <w:spacing w:val="-8"/>
          <w:sz w:val="28"/>
          <w:szCs w:val="28"/>
        </w:rPr>
      </w:pPr>
      <w:r w:rsidRPr="00112992">
        <w:rPr>
          <w:rFonts w:ascii="Times New Roman" w:hAnsi="Times New Roman" w:cs="Times New Roman"/>
          <w:bCs/>
          <w:spacing w:val="-10"/>
          <w:sz w:val="28"/>
          <w:szCs w:val="28"/>
        </w:rPr>
        <w:t>Доходы</w:t>
      </w:r>
      <w:r>
        <w:rPr>
          <w:rFonts w:ascii="Times New Roman" w:hAnsi="Times New Roman" w:cs="Times New Roman"/>
          <w:bCs/>
          <w:spacing w:val="-10"/>
          <w:sz w:val="28"/>
          <w:szCs w:val="28"/>
        </w:rPr>
        <w:t xml:space="preserve"> бюджета</w:t>
      </w:r>
      <w:r>
        <w:rPr>
          <w:rFonts w:ascii="Times New Roman" w:hAnsi="Times New Roman" w:cs="Times New Roman"/>
          <w:b/>
          <w:bCs/>
          <w:spacing w:val="-10"/>
          <w:sz w:val="28"/>
          <w:szCs w:val="28"/>
        </w:rPr>
        <w:t xml:space="preserve"> по налогам на совокупный доход </w:t>
      </w:r>
      <w:r>
        <w:rPr>
          <w:rFonts w:ascii="Times New Roman" w:hAnsi="Times New Roman" w:cs="Times New Roman"/>
          <w:b/>
          <w:bCs/>
          <w:spacing w:val="-10"/>
          <w:sz w:val="28"/>
          <w:szCs w:val="28"/>
        </w:rPr>
        <w:br/>
      </w:r>
      <w:r>
        <w:rPr>
          <w:rFonts w:ascii="Times New Roman" w:hAnsi="Times New Roman" w:cs="Times New Roman"/>
          <w:spacing w:val="-10"/>
          <w:sz w:val="28"/>
          <w:szCs w:val="28"/>
        </w:rPr>
        <w:t>на 201</w:t>
      </w:r>
      <w:r w:rsidR="00F32E7F">
        <w:rPr>
          <w:rFonts w:ascii="Times New Roman" w:hAnsi="Times New Roman" w:cs="Times New Roman"/>
          <w:spacing w:val="-10"/>
          <w:sz w:val="28"/>
          <w:szCs w:val="28"/>
        </w:rPr>
        <w:t>5</w:t>
      </w:r>
      <w:r>
        <w:rPr>
          <w:rFonts w:ascii="Times New Roman" w:hAnsi="Times New Roman" w:cs="Times New Roman"/>
          <w:spacing w:val="-10"/>
          <w:sz w:val="28"/>
          <w:szCs w:val="28"/>
        </w:rPr>
        <w:t xml:space="preserve"> год прогнозируются в сумме </w:t>
      </w:r>
      <w:r w:rsidR="00F32E7F">
        <w:rPr>
          <w:rFonts w:ascii="Times New Roman" w:hAnsi="Times New Roman" w:cs="Times New Roman"/>
          <w:spacing w:val="-10"/>
          <w:sz w:val="28"/>
          <w:szCs w:val="28"/>
        </w:rPr>
        <w:t>5 831,0</w:t>
      </w:r>
      <w:r>
        <w:rPr>
          <w:rFonts w:ascii="Times New Roman" w:hAnsi="Times New Roman" w:cs="Times New Roman"/>
          <w:spacing w:val="-10"/>
          <w:sz w:val="28"/>
          <w:szCs w:val="28"/>
        </w:rPr>
        <w:t xml:space="preserve"> тыс. рублей, или 4</w:t>
      </w:r>
      <w:r w:rsidR="00F32E7F">
        <w:rPr>
          <w:rFonts w:ascii="Times New Roman" w:hAnsi="Times New Roman" w:cs="Times New Roman"/>
          <w:spacing w:val="-10"/>
          <w:sz w:val="28"/>
          <w:szCs w:val="28"/>
        </w:rPr>
        <w:t>7,1</w:t>
      </w:r>
      <w:r>
        <w:rPr>
          <w:rFonts w:ascii="Times New Roman" w:hAnsi="Times New Roman" w:cs="Times New Roman"/>
          <w:spacing w:val="-10"/>
          <w:sz w:val="28"/>
          <w:szCs w:val="28"/>
        </w:rPr>
        <w:t xml:space="preserve"> % к показателю исполнения 201</w:t>
      </w:r>
      <w:r w:rsidR="00F32E7F">
        <w:rPr>
          <w:rFonts w:ascii="Times New Roman" w:hAnsi="Times New Roman" w:cs="Times New Roman"/>
          <w:spacing w:val="-10"/>
          <w:sz w:val="28"/>
          <w:szCs w:val="28"/>
        </w:rPr>
        <w:t>3</w:t>
      </w:r>
      <w:r>
        <w:rPr>
          <w:rFonts w:ascii="Times New Roman" w:hAnsi="Times New Roman" w:cs="Times New Roman"/>
          <w:spacing w:val="-10"/>
          <w:sz w:val="28"/>
          <w:szCs w:val="28"/>
        </w:rPr>
        <w:t xml:space="preserve"> года и </w:t>
      </w:r>
      <w:r w:rsidR="00F32E7F">
        <w:rPr>
          <w:rFonts w:ascii="Times New Roman" w:hAnsi="Times New Roman" w:cs="Times New Roman"/>
          <w:spacing w:val="-10"/>
          <w:sz w:val="28"/>
          <w:szCs w:val="28"/>
        </w:rPr>
        <w:t>104,4</w:t>
      </w:r>
      <w:r>
        <w:rPr>
          <w:rFonts w:ascii="Times New Roman" w:hAnsi="Times New Roman" w:cs="Times New Roman"/>
          <w:spacing w:val="-10"/>
          <w:sz w:val="28"/>
          <w:szCs w:val="28"/>
        </w:rPr>
        <w:t xml:space="preserve"> % к оценке поступлений налога </w:t>
      </w:r>
      <w:r>
        <w:rPr>
          <w:rFonts w:ascii="Times New Roman" w:hAnsi="Times New Roman" w:cs="Times New Roman"/>
          <w:spacing w:val="-10"/>
          <w:sz w:val="28"/>
          <w:szCs w:val="28"/>
        </w:rPr>
        <w:br/>
      </w:r>
      <w:r w:rsidR="00F32E7F">
        <w:rPr>
          <w:rFonts w:ascii="Times New Roman" w:hAnsi="Times New Roman" w:cs="Times New Roman"/>
          <w:spacing w:val="-10"/>
          <w:sz w:val="28"/>
          <w:szCs w:val="28"/>
        </w:rPr>
        <w:t>в</w:t>
      </w:r>
      <w:r>
        <w:rPr>
          <w:rFonts w:ascii="Times New Roman" w:hAnsi="Times New Roman" w:cs="Times New Roman"/>
          <w:spacing w:val="-10"/>
          <w:sz w:val="28"/>
          <w:szCs w:val="28"/>
        </w:rPr>
        <w:t xml:space="preserve"> 201</w:t>
      </w:r>
      <w:r w:rsidR="00F32E7F">
        <w:rPr>
          <w:rFonts w:ascii="Times New Roman" w:hAnsi="Times New Roman" w:cs="Times New Roman"/>
          <w:spacing w:val="-10"/>
          <w:sz w:val="28"/>
          <w:szCs w:val="28"/>
        </w:rPr>
        <w:t>4</w:t>
      </w:r>
      <w:r>
        <w:rPr>
          <w:rFonts w:ascii="Times New Roman" w:hAnsi="Times New Roman" w:cs="Times New Roman"/>
          <w:spacing w:val="-10"/>
          <w:sz w:val="28"/>
          <w:szCs w:val="28"/>
        </w:rPr>
        <w:t xml:space="preserve"> год</w:t>
      </w:r>
      <w:r w:rsidR="00F32E7F">
        <w:rPr>
          <w:rFonts w:ascii="Times New Roman" w:hAnsi="Times New Roman" w:cs="Times New Roman"/>
          <w:spacing w:val="-10"/>
          <w:sz w:val="28"/>
          <w:szCs w:val="28"/>
        </w:rPr>
        <w:t>у</w:t>
      </w:r>
      <w:r>
        <w:rPr>
          <w:rFonts w:ascii="Times New Roman" w:hAnsi="Times New Roman" w:cs="Times New Roman"/>
          <w:spacing w:val="-10"/>
          <w:sz w:val="28"/>
          <w:szCs w:val="28"/>
        </w:rPr>
        <w:t xml:space="preserve">. </w:t>
      </w:r>
      <w:r>
        <w:rPr>
          <w:rFonts w:ascii="Times New Roman" w:hAnsi="Times New Roman" w:cs="Times New Roman"/>
          <w:sz w:val="28"/>
          <w:szCs w:val="28"/>
        </w:rPr>
        <w:t xml:space="preserve">В плановом периоде доходы бюджета по </w:t>
      </w:r>
      <w:r>
        <w:rPr>
          <w:rFonts w:ascii="Times New Roman" w:hAnsi="Times New Roman" w:cs="Times New Roman"/>
          <w:bCs/>
          <w:spacing w:val="-10"/>
          <w:sz w:val="28"/>
          <w:szCs w:val="28"/>
        </w:rPr>
        <w:t>налогам на совокупный доход</w:t>
      </w:r>
      <w:r>
        <w:rPr>
          <w:b/>
          <w:bCs/>
          <w:spacing w:val="-10"/>
          <w:sz w:val="28"/>
          <w:szCs w:val="28"/>
        </w:rPr>
        <w:t xml:space="preserve"> </w:t>
      </w:r>
      <w:r>
        <w:rPr>
          <w:rFonts w:ascii="Times New Roman" w:hAnsi="Times New Roman" w:cs="Times New Roman"/>
          <w:sz w:val="28"/>
          <w:szCs w:val="28"/>
        </w:rPr>
        <w:t>прогнозируются на 201</w:t>
      </w:r>
      <w:r w:rsidR="00F32E7F">
        <w:rPr>
          <w:rFonts w:ascii="Times New Roman" w:hAnsi="Times New Roman" w:cs="Times New Roman"/>
          <w:sz w:val="28"/>
          <w:szCs w:val="28"/>
        </w:rPr>
        <w:t>6</w:t>
      </w:r>
      <w:r>
        <w:rPr>
          <w:rFonts w:ascii="Times New Roman" w:hAnsi="Times New Roman" w:cs="Times New Roman"/>
          <w:sz w:val="28"/>
          <w:szCs w:val="28"/>
        </w:rPr>
        <w:t xml:space="preserve"> год в сумме 6 0</w:t>
      </w:r>
      <w:r w:rsidR="00F32E7F">
        <w:rPr>
          <w:rFonts w:ascii="Times New Roman" w:hAnsi="Times New Roman" w:cs="Times New Roman"/>
          <w:sz w:val="28"/>
          <w:szCs w:val="28"/>
        </w:rPr>
        <w:t>32</w:t>
      </w:r>
      <w:r>
        <w:rPr>
          <w:rFonts w:ascii="Times New Roman" w:hAnsi="Times New Roman" w:cs="Times New Roman"/>
          <w:sz w:val="28"/>
          <w:szCs w:val="28"/>
        </w:rPr>
        <w:t>,0 тыс. рублей, на 201</w:t>
      </w:r>
      <w:r w:rsidR="00F32E7F">
        <w:rPr>
          <w:rFonts w:ascii="Times New Roman" w:hAnsi="Times New Roman" w:cs="Times New Roman"/>
          <w:sz w:val="28"/>
          <w:szCs w:val="28"/>
        </w:rPr>
        <w:t>7</w:t>
      </w:r>
      <w:r>
        <w:rPr>
          <w:rFonts w:ascii="Times New Roman" w:hAnsi="Times New Roman" w:cs="Times New Roman"/>
          <w:sz w:val="28"/>
          <w:szCs w:val="28"/>
        </w:rPr>
        <w:t xml:space="preserve"> год – в сумме 6</w:t>
      </w:r>
      <w:r w:rsidR="00F32E7F">
        <w:rPr>
          <w:rFonts w:ascii="Times New Roman" w:hAnsi="Times New Roman" w:cs="Times New Roman"/>
          <w:sz w:val="28"/>
          <w:szCs w:val="28"/>
        </w:rPr>
        <w:t> 273,0</w:t>
      </w:r>
      <w:r>
        <w:rPr>
          <w:rFonts w:ascii="Times New Roman" w:hAnsi="Times New Roman" w:cs="Times New Roman"/>
          <w:sz w:val="28"/>
          <w:szCs w:val="28"/>
        </w:rPr>
        <w:t xml:space="preserve"> тыс. рублей</w:t>
      </w:r>
      <w:r w:rsidR="00F32E7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pacing w:val="-8"/>
          <w:sz w:val="28"/>
          <w:szCs w:val="28"/>
        </w:rPr>
        <w:t xml:space="preserve">Удельный вес доходов на </w:t>
      </w:r>
      <w:r>
        <w:rPr>
          <w:rFonts w:ascii="Times New Roman" w:hAnsi="Times New Roman" w:cs="Times New Roman"/>
          <w:bCs/>
          <w:spacing w:val="-10"/>
          <w:sz w:val="28"/>
          <w:szCs w:val="28"/>
        </w:rPr>
        <w:t>совокупный доход</w:t>
      </w:r>
      <w:r>
        <w:rPr>
          <w:rFonts w:ascii="Times New Roman" w:hAnsi="Times New Roman" w:cs="Times New Roman"/>
          <w:spacing w:val="-8"/>
          <w:sz w:val="28"/>
          <w:szCs w:val="28"/>
        </w:rPr>
        <w:t xml:space="preserve"> в общем объеме </w:t>
      </w:r>
      <w:r w:rsidR="00112992">
        <w:rPr>
          <w:rFonts w:ascii="Times New Roman" w:hAnsi="Times New Roman" w:cs="Times New Roman"/>
          <w:spacing w:val="-8"/>
          <w:sz w:val="28"/>
          <w:szCs w:val="28"/>
        </w:rPr>
        <w:t xml:space="preserve">собственных </w:t>
      </w:r>
      <w:r>
        <w:rPr>
          <w:rFonts w:ascii="Times New Roman" w:hAnsi="Times New Roman" w:cs="Times New Roman"/>
          <w:spacing w:val="-8"/>
          <w:sz w:val="28"/>
          <w:szCs w:val="28"/>
        </w:rPr>
        <w:t>доходов бюджета на</w:t>
      </w:r>
      <w:r>
        <w:rPr>
          <w:rFonts w:ascii="Times New Roman" w:hAnsi="Times New Roman" w:cs="Times New Roman"/>
          <w:color w:val="008000"/>
          <w:spacing w:val="-8"/>
          <w:sz w:val="28"/>
          <w:szCs w:val="28"/>
        </w:rPr>
        <w:t xml:space="preserve"> </w:t>
      </w:r>
      <w:r>
        <w:rPr>
          <w:rFonts w:ascii="Times New Roman" w:hAnsi="Times New Roman" w:cs="Times New Roman"/>
          <w:spacing w:val="-8"/>
          <w:sz w:val="28"/>
          <w:szCs w:val="28"/>
        </w:rPr>
        <w:t>201</w:t>
      </w:r>
      <w:r w:rsidR="00112992">
        <w:rPr>
          <w:rFonts w:ascii="Times New Roman" w:hAnsi="Times New Roman" w:cs="Times New Roman"/>
          <w:spacing w:val="-8"/>
          <w:sz w:val="28"/>
          <w:szCs w:val="28"/>
        </w:rPr>
        <w:t>5</w:t>
      </w:r>
      <w:r>
        <w:rPr>
          <w:rFonts w:ascii="Times New Roman" w:hAnsi="Times New Roman" w:cs="Times New Roman"/>
          <w:spacing w:val="-8"/>
          <w:sz w:val="28"/>
          <w:szCs w:val="28"/>
        </w:rPr>
        <w:t xml:space="preserve"> год составляет </w:t>
      </w:r>
      <w:r w:rsidR="00112992">
        <w:rPr>
          <w:rFonts w:ascii="Times New Roman" w:hAnsi="Times New Roman" w:cs="Times New Roman"/>
          <w:spacing w:val="-8"/>
          <w:sz w:val="28"/>
          <w:szCs w:val="28"/>
        </w:rPr>
        <w:t>8,8</w:t>
      </w:r>
      <w:r>
        <w:rPr>
          <w:rFonts w:ascii="Times New Roman" w:hAnsi="Times New Roman" w:cs="Times New Roman"/>
          <w:spacing w:val="-8"/>
          <w:sz w:val="28"/>
          <w:szCs w:val="28"/>
        </w:rPr>
        <w:t xml:space="preserve"> %, что</w:t>
      </w:r>
      <w:r>
        <w:rPr>
          <w:rFonts w:ascii="Times New Roman" w:hAnsi="Times New Roman" w:cs="Times New Roman"/>
          <w:color w:val="008000"/>
          <w:spacing w:val="-8"/>
          <w:sz w:val="28"/>
          <w:szCs w:val="28"/>
        </w:rPr>
        <w:t xml:space="preserve"> ниже</w:t>
      </w:r>
      <w:r>
        <w:rPr>
          <w:rFonts w:ascii="Times New Roman" w:hAnsi="Times New Roman" w:cs="Times New Roman"/>
          <w:spacing w:val="-8"/>
          <w:sz w:val="28"/>
          <w:szCs w:val="28"/>
        </w:rPr>
        <w:t xml:space="preserve"> оценки 201</w:t>
      </w:r>
      <w:r w:rsidR="00112992">
        <w:rPr>
          <w:rFonts w:ascii="Times New Roman" w:hAnsi="Times New Roman" w:cs="Times New Roman"/>
          <w:spacing w:val="-8"/>
          <w:sz w:val="28"/>
          <w:szCs w:val="28"/>
        </w:rPr>
        <w:t>4</w:t>
      </w:r>
      <w:r>
        <w:rPr>
          <w:rFonts w:ascii="Times New Roman" w:hAnsi="Times New Roman" w:cs="Times New Roman"/>
          <w:spacing w:val="-8"/>
          <w:sz w:val="28"/>
          <w:szCs w:val="28"/>
        </w:rPr>
        <w:t xml:space="preserve"> года на </w:t>
      </w:r>
      <w:r w:rsidR="00112992">
        <w:rPr>
          <w:rFonts w:ascii="Times New Roman" w:hAnsi="Times New Roman" w:cs="Times New Roman"/>
          <w:spacing w:val="-8"/>
          <w:sz w:val="28"/>
          <w:szCs w:val="28"/>
        </w:rPr>
        <w:t>1,5</w:t>
      </w:r>
      <w:r>
        <w:rPr>
          <w:rFonts w:ascii="Times New Roman" w:hAnsi="Times New Roman" w:cs="Times New Roman"/>
          <w:spacing w:val="-8"/>
          <w:sz w:val="28"/>
          <w:szCs w:val="28"/>
        </w:rPr>
        <w:t xml:space="preserve"> процентного пункта.</w:t>
      </w:r>
    </w:p>
    <w:p w:rsidR="003C04D2" w:rsidRDefault="003C04D2" w:rsidP="003C04D2">
      <w:pPr>
        <w:ind w:firstLine="720"/>
        <w:jc w:val="both"/>
        <w:rPr>
          <w:sz w:val="28"/>
          <w:szCs w:val="20"/>
        </w:rPr>
      </w:pPr>
      <w:r w:rsidRPr="009A455E">
        <w:rPr>
          <w:sz w:val="28"/>
          <w:szCs w:val="20"/>
        </w:rPr>
        <w:t>Объе</w:t>
      </w:r>
      <w:r>
        <w:rPr>
          <w:sz w:val="28"/>
          <w:szCs w:val="20"/>
        </w:rPr>
        <w:t xml:space="preserve">м поступления </w:t>
      </w:r>
      <w:r>
        <w:rPr>
          <w:b/>
          <w:sz w:val="28"/>
          <w:szCs w:val="20"/>
        </w:rPr>
        <w:t>государственной пошлины</w:t>
      </w:r>
      <w:r>
        <w:rPr>
          <w:sz w:val="28"/>
          <w:szCs w:val="20"/>
        </w:rPr>
        <w:t xml:space="preserve"> прогнозируется на 201</w:t>
      </w:r>
      <w:r w:rsidR="009A455E">
        <w:rPr>
          <w:sz w:val="28"/>
          <w:szCs w:val="20"/>
        </w:rPr>
        <w:t>5</w:t>
      </w:r>
      <w:r>
        <w:rPr>
          <w:sz w:val="28"/>
          <w:szCs w:val="20"/>
        </w:rPr>
        <w:t xml:space="preserve"> год в сумме </w:t>
      </w:r>
      <w:r w:rsidR="009A455E">
        <w:rPr>
          <w:sz w:val="28"/>
          <w:szCs w:val="20"/>
        </w:rPr>
        <w:t>526,0</w:t>
      </w:r>
      <w:r>
        <w:rPr>
          <w:sz w:val="28"/>
          <w:szCs w:val="20"/>
        </w:rPr>
        <w:t xml:space="preserve"> тыс. рублей</w:t>
      </w:r>
      <w:r w:rsidR="009A455E">
        <w:rPr>
          <w:sz w:val="28"/>
          <w:szCs w:val="20"/>
        </w:rPr>
        <w:t>, на 2016 год – 578,0 тыс. рублей, на 2017 год – 608,0 тыс. рублей.</w:t>
      </w:r>
      <w:r>
        <w:rPr>
          <w:sz w:val="28"/>
          <w:szCs w:val="20"/>
        </w:rPr>
        <w:t xml:space="preserve"> </w:t>
      </w:r>
    </w:p>
    <w:p w:rsidR="003C04D2" w:rsidRDefault="003C04D2" w:rsidP="003C04D2">
      <w:pPr>
        <w:spacing w:before="120"/>
        <w:ind w:firstLine="720"/>
        <w:jc w:val="both"/>
        <w:rPr>
          <w:sz w:val="28"/>
          <w:szCs w:val="20"/>
        </w:rPr>
      </w:pPr>
      <w:r>
        <w:rPr>
          <w:sz w:val="28"/>
          <w:szCs w:val="20"/>
        </w:rPr>
        <w:t>Расчет суммы государственной пошлины на 201</w:t>
      </w:r>
      <w:r w:rsidR="009A455E">
        <w:rPr>
          <w:sz w:val="28"/>
          <w:szCs w:val="20"/>
        </w:rPr>
        <w:t>5</w:t>
      </w:r>
      <w:r>
        <w:rPr>
          <w:sz w:val="28"/>
          <w:szCs w:val="20"/>
        </w:rPr>
        <w:t>год произведен на основе оценки поступлений в 201</w:t>
      </w:r>
      <w:r w:rsidR="009A455E">
        <w:rPr>
          <w:sz w:val="28"/>
          <w:szCs w:val="20"/>
        </w:rPr>
        <w:t>4</w:t>
      </w:r>
      <w:r>
        <w:rPr>
          <w:sz w:val="28"/>
          <w:szCs w:val="20"/>
        </w:rPr>
        <w:t xml:space="preserve"> году, с учетом прогнозных показателей главных администраторов платежа.</w:t>
      </w:r>
    </w:p>
    <w:p w:rsidR="003C04D2" w:rsidRDefault="003C04D2" w:rsidP="003C04D2">
      <w:pPr>
        <w:ind w:firstLine="720"/>
        <w:jc w:val="both"/>
        <w:rPr>
          <w:b/>
          <w:sz w:val="28"/>
          <w:szCs w:val="20"/>
        </w:rPr>
      </w:pPr>
      <w:r w:rsidRPr="005365EC">
        <w:rPr>
          <w:b/>
          <w:sz w:val="28"/>
          <w:szCs w:val="20"/>
        </w:rPr>
        <w:t>Задо</w:t>
      </w:r>
      <w:r>
        <w:rPr>
          <w:b/>
          <w:sz w:val="28"/>
          <w:szCs w:val="20"/>
        </w:rPr>
        <w:t xml:space="preserve">лженность и перерасчеты по отмененным налогам, сборам и иным обязательным платежам </w:t>
      </w:r>
      <w:r>
        <w:rPr>
          <w:sz w:val="28"/>
          <w:szCs w:val="20"/>
        </w:rPr>
        <w:t>учтены при прогнозе доходов бюджета на 201</w:t>
      </w:r>
      <w:r w:rsidR="005365EC">
        <w:rPr>
          <w:sz w:val="28"/>
          <w:szCs w:val="20"/>
        </w:rPr>
        <w:t>5</w:t>
      </w:r>
      <w:r>
        <w:rPr>
          <w:sz w:val="28"/>
          <w:szCs w:val="20"/>
        </w:rPr>
        <w:t xml:space="preserve"> год в сумме 10,0 тыс. рублей. К оценке 201</w:t>
      </w:r>
      <w:r w:rsidR="005365EC">
        <w:rPr>
          <w:sz w:val="28"/>
          <w:szCs w:val="20"/>
        </w:rPr>
        <w:t>4</w:t>
      </w:r>
      <w:r>
        <w:rPr>
          <w:sz w:val="28"/>
          <w:szCs w:val="20"/>
        </w:rPr>
        <w:t xml:space="preserve"> года поступления составят </w:t>
      </w:r>
      <w:r w:rsidR="005365EC">
        <w:rPr>
          <w:sz w:val="28"/>
          <w:szCs w:val="20"/>
        </w:rPr>
        <w:t>100</w:t>
      </w:r>
      <w:r>
        <w:rPr>
          <w:sz w:val="28"/>
          <w:szCs w:val="20"/>
        </w:rPr>
        <w:t xml:space="preserve"> процент</w:t>
      </w:r>
      <w:r w:rsidR="005365EC">
        <w:rPr>
          <w:sz w:val="28"/>
          <w:szCs w:val="20"/>
        </w:rPr>
        <w:t>ов</w:t>
      </w:r>
      <w:r>
        <w:rPr>
          <w:sz w:val="28"/>
          <w:szCs w:val="20"/>
        </w:rPr>
        <w:t>.</w:t>
      </w:r>
    </w:p>
    <w:p w:rsidR="003C04D2" w:rsidRDefault="003C04D2" w:rsidP="003C04D2">
      <w:pPr>
        <w:ind w:firstLine="720"/>
        <w:jc w:val="both"/>
        <w:rPr>
          <w:spacing w:val="-4"/>
          <w:sz w:val="28"/>
          <w:szCs w:val="20"/>
        </w:rPr>
      </w:pPr>
      <w:r>
        <w:rPr>
          <w:spacing w:val="-4"/>
          <w:sz w:val="28"/>
          <w:szCs w:val="20"/>
        </w:rPr>
        <w:t xml:space="preserve">Прогнозируемый объем поступлений по  отмененным налогам </w:t>
      </w:r>
      <w:r>
        <w:rPr>
          <w:spacing w:val="-4"/>
          <w:sz w:val="28"/>
          <w:szCs w:val="20"/>
        </w:rPr>
        <w:br/>
        <w:t>на 201</w:t>
      </w:r>
      <w:r w:rsidR="005365EC">
        <w:rPr>
          <w:spacing w:val="-4"/>
          <w:sz w:val="28"/>
          <w:szCs w:val="20"/>
        </w:rPr>
        <w:t>6</w:t>
      </w:r>
      <w:r>
        <w:rPr>
          <w:spacing w:val="-4"/>
          <w:sz w:val="28"/>
          <w:szCs w:val="20"/>
        </w:rPr>
        <w:t xml:space="preserve"> год составляет 1</w:t>
      </w:r>
      <w:r w:rsidR="005365EC">
        <w:rPr>
          <w:spacing w:val="-4"/>
          <w:sz w:val="28"/>
          <w:szCs w:val="20"/>
        </w:rPr>
        <w:t>5</w:t>
      </w:r>
      <w:r>
        <w:rPr>
          <w:spacing w:val="-4"/>
          <w:sz w:val="28"/>
          <w:szCs w:val="20"/>
        </w:rPr>
        <w:t>,0 тыс. рублей, на 201</w:t>
      </w:r>
      <w:r w:rsidR="005365EC">
        <w:rPr>
          <w:spacing w:val="-4"/>
          <w:sz w:val="28"/>
          <w:szCs w:val="20"/>
        </w:rPr>
        <w:t>7</w:t>
      </w:r>
      <w:r>
        <w:rPr>
          <w:spacing w:val="-4"/>
          <w:sz w:val="28"/>
          <w:szCs w:val="20"/>
        </w:rPr>
        <w:t xml:space="preserve"> год – </w:t>
      </w:r>
      <w:r w:rsidR="005365EC">
        <w:rPr>
          <w:spacing w:val="-4"/>
          <w:sz w:val="28"/>
          <w:szCs w:val="20"/>
        </w:rPr>
        <w:t>17</w:t>
      </w:r>
      <w:r>
        <w:rPr>
          <w:spacing w:val="-4"/>
          <w:sz w:val="28"/>
          <w:szCs w:val="20"/>
        </w:rPr>
        <w:t>,0 тыс. рублей.</w:t>
      </w:r>
    </w:p>
    <w:p w:rsidR="005365EC" w:rsidRDefault="005365EC" w:rsidP="00072F58">
      <w:pPr>
        <w:pStyle w:val="23"/>
        <w:widowControl w:val="0"/>
        <w:spacing w:after="0" w:line="240" w:lineRule="auto"/>
        <w:ind w:left="0" w:firstLine="708"/>
        <w:jc w:val="center"/>
        <w:rPr>
          <w:rFonts w:ascii="Times New Roman" w:hAnsi="Times New Roman" w:cs="Times New Roman"/>
          <w:b/>
          <w:bCs/>
          <w:iCs/>
          <w:sz w:val="28"/>
          <w:szCs w:val="28"/>
        </w:rPr>
      </w:pPr>
    </w:p>
    <w:p w:rsidR="00072F58" w:rsidRPr="00072F58" w:rsidRDefault="00072F58" w:rsidP="00072F58">
      <w:pPr>
        <w:pStyle w:val="23"/>
        <w:widowControl w:val="0"/>
        <w:spacing w:after="0" w:line="240" w:lineRule="auto"/>
        <w:ind w:left="0" w:firstLine="708"/>
        <w:jc w:val="center"/>
        <w:rPr>
          <w:rFonts w:ascii="Times New Roman" w:hAnsi="Times New Roman" w:cs="Times New Roman"/>
          <w:b/>
          <w:bCs/>
          <w:iCs/>
          <w:sz w:val="28"/>
          <w:szCs w:val="28"/>
        </w:rPr>
      </w:pPr>
      <w:r>
        <w:rPr>
          <w:rFonts w:ascii="Times New Roman" w:hAnsi="Times New Roman" w:cs="Times New Roman"/>
          <w:b/>
          <w:bCs/>
          <w:iCs/>
          <w:sz w:val="28"/>
          <w:szCs w:val="28"/>
        </w:rPr>
        <w:t>Неналоговые доходы</w:t>
      </w:r>
    </w:p>
    <w:p w:rsidR="003C04D2" w:rsidRDefault="003C04D2" w:rsidP="003C04D2">
      <w:pPr>
        <w:pStyle w:val="23"/>
        <w:widowControl w:val="0"/>
        <w:spacing w:after="0" w:line="240" w:lineRule="auto"/>
        <w:ind w:left="0" w:firstLine="708"/>
        <w:jc w:val="both"/>
        <w:rPr>
          <w:rFonts w:ascii="Times New Roman" w:hAnsi="Times New Roman" w:cs="Times New Roman"/>
          <w:sz w:val="28"/>
          <w:szCs w:val="28"/>
        </w:rPr>
      </w:pPr>
      <w:r w:rsidRPr="00072F58">
        <w:rPr>
          <w:rFonts w:ascii="Times New Roman" w:hAnsi="Times New Roman" w:cs="Times New Roman"/>
          <w:bCs/>
          <w:iCs/>
          <w:sz w:val="28"/>
          <w:szCs w:val="28"/>
        </w:rPr>
        <w:t>Неналоговые доходы</w:t>
      </w:r>
      <w:r>
        <w:rPr>
          <w:rFonts w:ascii="Times New Roman" w:hAnsi="Times New Roman" w:cs="Times New Roman"/>
          <w:b/>
          <w:bCs/>
          <w:i/>
          <w:iCs/>
          <w:sz w:val="28"/>
          <w:szCs w:val="28"/>
        </w:rPr>
        <w:t xml:space="preserve"> </w:t>
      </w:r>
      <w:r>
        <w:rPr>
          <w:rFonts w:ascii="Times New Roman" w:hAnsi="Times New Roman" w:cs="Times New Roman"/>
          <w:bCs/>
          <w:iCs/>
          <w:sz w:val="28"/>
          <w:szCs w:val="28"/>
        </w:rPr>
        <w:t>п</w:t>
      </w:r>
      <w:r>
        <w:rPr>
          <w:rFonts w:ascii="Times New Roman" w:hAnsi="Times New Roman" w:cs="Times New Roman"/>
          <w:sz w:val="28"/>
          <w:szCs w:val="28"/>
        </w:rPr>
        <w:t xml:space="preserve">роектом бюджета </w:t>
      </w:r>
      <w:r>
        <w:rPr>
          <w:rFonts w:ascii="Times New Roman" w:hAnsi="Times New Roman" w:cs="Times New Roman"/>
          <w:bCs/>
          <w:iCs/>
          <w:sz w:val="28"/>
          <w:szCs w:val="28"/>
        </w:rPr>
        <w:t>на 201</w:t>
      </w:r>
      <w:r w:rsidR="00C05058">
        <w:rPr>
          <w:rFonts w:ascii="Times New Roman" w:hAnsi="Times New Roman" w:cs="Times New Roman"/>
          <w:bCs/>
          <w:iCs/>
          <w:sz w:val="28"/>
          <w:szCs w:val="28"/>
        </w:rPr>
        <w:t>5</w:t>
      </w:r>
      <w:r>
        <w:rPr>
          <w:rFonts w:ascii="Times New Roman" w:hAnsi="Times New Roman" w:cs="Times New Roman"/>
          <w:bCs/>
          <w:iCs/>
          <w:sz w:val="28"/>
          <w:szCs w:val="28"/>
        </w:rPr>
        <w:t xml:space="preserve"> год</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предусматриваются в объеме </w:t>
      </w:r>
      <w:r w:rsidR="00C05058">
        <w:rPr>
          <w:rFonts w:ascii="Times New Roman" w:hAnsi="Times New Roman" w:cs="Times New Roman"/>
          <w:sz w:val="28"/>
          <w:szCs w:val="28"/>
        </w:rPr>
        <w:t>5 571,0</w:t>
      </w:r>
      <w:r>
        <w:rPr>
          <w:rFonts w:ascii="Times New Roman" w:hAnsi="Times New Roman" w:cs="Times New Roman"/>
          <w:sz w:val="28"/>
          <w:szCs w:val="28"/>
        </w:rPr>
        <w:t xml:space="preserve"> тыс. рублей, что на </w:t>
      </w:r>
      <w:r>
        <w:rPr>
          <w:rFonts w:ascii="Times New Roman" w:hAnsi="Times New Roman" w:cs="Times New Roman"/>
          <w:sz w:val="28"/>
          <w:szCs w:val="28"/>
        </w:rPr>
        <w:br/>
        <w:t>1 </w:t>
      </w:r>
      <w:r w:rsidR="00C05058">
        <w:rPr>
          <w:rFonts w:ascii="Times New Roman" w:hAnsi="Times New Roman" w:cs="Times New Roman"/>
          <w:sz w:val="28"/>
          <w:szCs w:val="28"/>
        </w:rPr>
        <w:t>209</w:t>
      </w:r>
      <w:r>
        <w:rPr>
          <w:rFonts w:ascii="Times New Roman" w:hAnsi="Times New Roman" w:cs="Times New Roman"/>
          <w:sz w:val="28"/>
          <w:szCs w:val="28"/>
        </w:rPr>
        <w:t>,0 тыс. рублей, или 2</w:t>
      </w:r>
      <w:r w:rsidR="00C05058">
        <w:rPr>
          <w:rFonts w:ascii="Times New Roman" w:hAnsi="Times New Roman" w:cs="Times New Roman"/>
          <w:sz w:val="28"/>
          <w:szCs w:val="28"/>
        </w:rPr>
        <w:t>7,7</w:t>
      </w:r>
      <w:r>
        <w:rPr>
          <w:rFonts w:ascii="Times New Roman" w:hAnsi="Times New Roman" w:cs="Times New Roman"/>
          <w:sz w:val="28"/>
          <w:szCs w:val="28"/>
        </w:rPr>
        <w:t xml:space="preserve"> % </w:t>
      </w:r>
      <w:r w:rsidR="00C05058">
        <w:rPr>
          <w:rFonts w:ascii="Times New Roman" w:hAnsi="Times New Roman" w:cs="Times New Roman"/>
          <w:sz w:val="28"/>
          <w:szCs w:val="28"/>
        </w:rPr>
        <w:t>выше</w:t>
      </w:r>
      <w:r>
        <w:rPr>
          <w:rFonts w:ascii="Times New Roman" w:hAnsi="Times New Roman" w:cs="Times New Roman"/>
          <w:sz w:val="28"/>
          <w:szCs w:val="28"/>
        </w:rPr>
        <w:t xml:space="preserve"> оценки ожидаемого исполнения неналоговых доходов за 201</w:t>
      </w:r>
      <w:r w:rsidR="00C05058">
        <w:rPr>
          <w:rFonts w:ascii="Times New Roman" w:hAnsi="Times New Roman" w:cs="Times New Roman"/>
          <w:sz w:val="28"/>
          <w:szCs w:val="28"/>
        </w:rPr>
        <w:t>4</w:t>
      </w:r>
      <w:r>
        <w:rPr>
          <w:rFonts w:ascii="Times New Roman" w:hAnsi="Times New Roman" w:cs="Times New Roman"/>
          <w:sz w:val="28"/>
          <w:szCs w:val="28"/>
        </w:rPr>
        <w:t xml:space="preserve"> год. Темп роста к уровню исполнения </w:t>
      </w:r>
      <w:r>
        <w:rPr>
          <w:rFonts w:ascii="Times New Roman" w:hAnsi="Times New Roman" w:cs="Times New Roman"/>
          <w:sz w:val="28"/>
          <w:szCs w:val="28"/>
        </w:rPr>
        <w:br/>
        <w:t>201</w:t>
      </w:r>
      <w:r w:rsidR="00C05058">
        <w:rPr>
          <w:rFonts w:ascii="Times New Roman" w:hAnsi="Times New Roman" w:cs="Times New Roman"/>
          <w:sz w:val="28"/>
          <w:szCs w:val="28"/>
        </w:rPr>
        <w:t>3</w:t>
      </w:r>
      <w:r>
        <w:rPr>
          <w:rFonts w:ascii="Times New Roman" w:hAnsi="Times New Roman" w:cs="Times New Roman"/>
          <w:sz w:val="28"/>
          <w:szCs w:val="28"/>
        </w:rPr>
        <w:t xml:space="preserve"> года составляет </w:t>
      </w:r>
      <w:r w:rsidR="00C05058">
        <w:rPr>
          <w:rFonts w:ascii="Times New Roman" w:hAnsi="Times New Roman" w:cs="Times New Roman"/>
          <w:sz w:val="28"/>
          <w:szCs w:val="28"/>
        </w:rPr>
        <w:t>91,0</w:t>
      </w:r>
      <w:r>
        <w:rPr>
          <w:rFonts w:ascii="Times New Roman" w:hAnsi="Times New Roman" w:cs="Times New Roman"/>
          <w:sz w:val="28"/>
          <w:szCs w:val="28"/>
        </w:rPr>
        <w:t xml:space="preserve"> процента.</w:t>
      </w:r>
    </w:p>
    <w:p w:rsidR="003C04D2" w:rsidRDefault="003C04D2" w:rsidP="003C04D2">
      <w:pPr>
        <w:pStyle w:val="23"/>
        <w:widowControl w:val="0"/>
        <w:spacing w:after="0" w:line="240" w:lineRule="auto"/>
        <w:ind w:left="0" w:firstLine="709"/>
        <w:jc w:val="both"/>
        <w:rPr>
          <w:rFonts w:ascii="Times New Roman" w:hAnsi="Times New Roman" w:cs="Times New Roman"/>
          <w:spacing w:val="-8"/>
          <w:sz w:val="28"/>
          <w:szCs w:val="28"/>
        </w:rPr>
      </w:pPr>
      <w:r>
        <w:rPr>
          <w:rFonts w:ascii="Times New Roman" w:hAnsi="Times New Roman" w:cs="Times New Roman"/>
          <w:b/>
          <w:sz w:val="28"/>
          <w:szCs w:val="28"/>
        </w:rPr>
        <w:t xml:space="preserve">Доходы от использования имущества, находящегося в муниципальной </w:t>
      </w:r>
      <w:r w:rsidR="00C05058">
        <w:rPr>
          <w:rFonts w:ascii="Times New Roman" w:hAnsi="Times New Roman" w:cs="Times New Roman"/>
          <w:b/>
          <w:sz w:val="28"/>
          <w:szCs w:val="28"/>
        </w:rPr>
        <w:t xml:space="preserve"> </w:t>
      </w:r>
      <w:r>
        <w:rPr>
          <w:rFonts w:ascii="Times New Roman" w:hAnsi="Times New Roman" w:cs="Times New Roman"/>
          <w:b/>
          <w:spacing w:val="-8"/>
          <w:sz w:val="28"/>
          <w:szCs w:val="28"/>
        </w:rPr>
        <w:t>собственности</w:t>
      </w:r>
      <w:r>
        <w:rPr>
          <w:rFonts w:ascii="Times New Roman" w:hAnsi="Times New Roman" w:cs="Times New Roman"/>
          <w:spacing w:val="-8"/>
          <w:sz w:val="28"/>
          <w:szCs w:val="28"/>
        </w:rPr>
        <w:t xml:space="preserve"> на 201</w:t>
      </w:r>
      <w:r w:rsidR="00C05058">
        <w:rPr>
          <w:rFonts w:ascii="Times New Roman" w:hAnsi="Times New Roman" w:cs="Times New Roman"/>
          <w:spacing w:val="-8"/>
          <w:sz w:val="28"/>
          <w:szCs w:val="28"/>
        </w:rPr>
        <w:t>5</w:t>
      </w:r>
      <w:r>
        <w:rPr>
          <w:rFonts w:ascii="Times New Roman" w:hAnsi="Times New Roman" w:cs="Times New Roman"/>
          <w:spacing w:val="-8"/>
          <w:sz w:val="28"/>
          <w:szCs w:val="28"/>
        </w:rPr>
        <w:t xml:space="preserve"> год </w:t>
      </w:r>
      <w:r w:rsidR="00C05058">
        <w:rPr>
          <w:rFonts w:ascii="Times New Roman" w:hAnsi="Times New Roman" w:cs="Times New Roman"/>
          <w:spacing w:val="-8"/>
          <w:sz w:val="28"/>
          <w:szCs w:val="28"/>
        </w:rPr>
        <w:t xml:space="preserve"> </w:t>
      </w:r>
      <w:r>
        <w:rPr>
          <w:rFonts w:ascii="Times New Roman" w:hAnsi="Times New Roman" w:cs="Times New Roman"/>
          <w:spacing w:val="-8"/>
          <w:sz w:val="28"/>
          <w:szCs w:val="28"/>
        </w:rPr>
        <w:t>предусматриваются</w:t>
      </w:r>
      <w:r w:rsidR="00C05058">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 в </w:t>
      </w:r>
      <w:r w:rsidR="00C05058">
        <w:rPr>
          <w:rFonts w:ascii="Times New Roman" w:hAnsi="Times New Roman" w:cs="Times New Roman"/>
          <w:spacing w:val="-8"/>
          <w:sz w:val="28"/>
          <w:szCs w:val="28"/>
        </w:rPr>
        <w:t xml:space="preserve"> </w:t>
      </w:r>
      <w:r>
        <w:rPr>
          <w:rFonts w:ascii="Times New Roman" w:hAnsi="Times New Roman" w:cs="Times New Roman"/>
          <w:spacing w:val="-8"/>
          <w:sz w:val="28"/>
          <w:szCs w:val="28"/>
        </w:rPr>
        <w:t xml:space="preserve">объеме </w:t>
      </w:r>
      <w:r w:rsidR="00C05058">
        <w:rPr>
          <w:rFonts w:ascii="Times New Roman" w:hAnsi="Times New Roman" w:cs="Times New Roman"/>
          <w:spacing w:val="-8"/>
          <w:sz w:val="28"/>
          <w:szCs w:val="28"/>
        </w:rPr>
        <w:t xml:space="preserve">   3 074,0</w:t>
      </w:r>
      <w:r>
        <w:rPr>
          <w:rFonts w:ascii="Times New Roman" w:hAnsi="Times New Roman" w:cs="Times New Roman"/>
          <w:spacing w:val="-8"/>
          <w:sz w:val="28"/>
          <w:szCs w:val="28"/>
        </w:rPr>
        <w:t xml:space="preserve"> тыс. рублей.</w:t>
      </w:r>
    </w:p>
    <w:p w:rsidR="003C04D2" w:rsidRDefault="003C04D2" w:rsidP="003C04D2">
      <w:pPr>
        <w:pStyle w:val="2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Темпы роста прогноза доходов от использования имущества к 201</w:t>
      </w:r>
      <w:r w:rsidR="00C05058">
        <w:rPr>
          <w:rFonts w:ascii="Times New Roman" w:hAnsi="Times New Roman" w:cs="Times New Roman"/>
          <w:sz w:val="28"/>
          <w:szCs w:val="28"/>
        </w:rPr>
        <w:t>3</w:t>
      </w:r>
      <w:r>
        <w:rPr>
          <w:rFonts w:ascii="Times New Roman" w:hAnsi="Times New Roman" w:cs="Times New Roman"/>
          <w:sz w:val="28"/>
          <w:szCs w:val="28"/>
        </w:rPr>
        <w:t xml:space="preserve"> году составили </w:t>
      </w:r>
      <w:r w:rsidR="00C05058">
        <w:rPr>
          <w:rFonts w:ascii="Times New Roman" w:hAnsi="Times New Roman" w:cs="Times New Roman"/>
          <w:sz w:val="28"/>
          <w:szCs w:val="28"/>
        </w:rPr>
        <w:t>1</w:t>
      </w:r>
      <w:r>
        <w:rPr>
          <w:rFonts w:ascii="Times New Roman" w:hAnsi="Times New Roman" w:cs="Times New Roman"/>
          <w:sz w:val="28"/>
          <w:szCs w:val="28"/>
        </w:rPr>
        <w:t>5</w:t>
      </w:r>
      <w:r w:rsidR="00C05058">
        <w:rPr>
          <w:rFonts w:ascii="Times New Roman" w:hAnsi="Times New Roman" w:cs="Times New Roman"/>
          <w:sz w:val="28"/>
          <w:szCs w:val="28"/>
        </w:rPr>
        <w:t>0,2</w:t>
      </w:r>
      <w:r>
        <w:rPr>
          <w:rFonts w:ascii="Times New Roman" w:hAnsi="Times New Roman" w:cs="Times New Roman"/>
          <w:sz w:val="28"/>
          <w:szCs w:val="28"/>
        </w:rPr>
        <w:t>%, к оценке 201</w:t>
      </w:r>
      <w:r w:rsidR="00C05058">
        <w:rPr>
          <w:rFonts w:ascii="Times New Roman" w:hAnsi="Times New Roman" w:cs="Times New Roman"/>
          <w:sz w:val="28"/>
          <w:szCs w:val="28"/>
        </w:rPr>
        <w:t>4</w:t>
      </w:r>
      <w:r>
        <w:rPr>
          <w:rFonts w:ascii="Times New Roman" w:hAnsi="Times New Roman" w:cs="Times New Roman"/>
          <w:sz w:val="28"/>
          <w:szCs w:val="28"/>
        </w:rPr>
        <w:t xml:space="preserve"> года  - 1</w:t>
      </w:r>
      <w:r w:rsidR="00C05058">
        <w:rPr>
          <w:rFonts w:ascii="Times New Roman" w:hAnsi="Times New Roman" w:cs="Times New Roman"/>
          <w:sz w:val="28"/>
          <w:szCs w:val="28"/>
        </w:rPr>
        <w:t>41,8</w:t>
      </w:r>
      <w:r>
        <w:rPr>
          <w:rFonts w:ascii="Times New Roman" w:hAnsi="Times New Roman" w:cs="Times New Roman"/>
          <w:sz w:val="28"/>
          <w:szCs w:val="28"/>
        </w:rPr>
        <w:t xml:space="preserve"> процента.</w:t>
      </w:r>
    </w:p>
    <w:p w:rsidR="003C04D2" w:rsidRDefault="003C04D2" w:rsidP="003C04D2">
      <w:pPr>
        <w:ind w:firstLine="710"/>
        <w:jc w:val="both"/>
        <w:rPr>
          <w:sz w:val="28"/>
          <w:szCs w:val="20"/>
        </w:rPr>
      </w:pPr>
      <w:r>
        <w:rPr>
          <w:sz w:val="28"/>
          <w:szCs w:val="20"/>
        </w:rPr>
        <w:t>Объем поступлений в бюджет в 201</w:t>
      </w:r>
      <w:r w:rsidR="00C05058">
        <w:rPr>
          <w:sz w:val="28"/>
          <w:szCs w:val="20"/>
        </w:rPr>
        <w:t>6</w:t>
      </w:r>
      <w:r>
        <w:rPr>
          <w:sz w:val="28"/>
          <w:szCs w:val="20"/>
        </w:rPr>
        <w:t xml:space="preserve"> году предусмотрен в объеме </w:t>
      </w:r>
      <w:r w:rsidR="00C05058">
        <w:rPr>
          <w:sz w:val="28"/>
          <w:szCs w:val="20"/>
        </w:rPr>
        <w:t>3 140,0</w:t>
      </w:r>
      <w:r>
        <w:rPr>
          <w:sz w:val="28"/>
          <w:szCs w:val="20"/>
        </w:rPr>
        <w:t xml:space="preserve"> тыс. рублей, в 201</w:t>
      </w:r>
      <w:r w:rsidR="00C05058">
        <w:rPr>
          <w:sz w:val="28"/>
          <w:szCs w:val="20"/>
        </w:rPr>
        <w:t>7</w:t>
      </w:r>
      <w:r>
        <w:rPr>
          <w:sz w:val="28"/>
          <w:szCs w:val="20"/>
        </w:rPr>
        <w:t xml:space="preserve"> году – </w:t>
      </w:r>
      <w:r w:rsidR="00C05058">
        <w:rPr>
          <w:sz w:val="28"/>
          <w:szCs w:val="20"/>
        </w:rPr>
        <w:t>3 203,0</w:t>
      </w:r>
      <w:r>
        <w:rPr>
          <w:sz w:val="28"/>
          <w:szCs w:val="20"/>
        </w:rPr>
        <w:t xml:space="preserve"> тыс. рублей. Темп роста к предыдущему году составляет </w:t>
      </w:r>
      <w:r w:rsidR="00C05058">
        <w:rPr>
          <w:sz w:val="28"/>
          <w:szCs w:val="20"/>
        </w:rPr>
        <w:t>102,1</w:t>
      </w:r>
      <w:r>
        <w:rPr>
          <w:sz w:val="28"/>
          <w:szCs w:val="20"/>
        </w:rPr>
        <w:t xml:space="preserve"> % и  </w:t>
      </w:r>
      <w:r w:rsidR="00C05058">
        <w:rPr>
          <w:sz w:val="28"/>
          <w:szCs w:val="20"/>
        </w:rPr>
        <w:t>102,0</w:t>
      </w:r>
      <w:r>
        <w:rPr>
          <w:sz w:val="28"/>
          <w:szCs w:val="20"/>
        </w:rPr>
        <w:t>% соответственно.</w:t>
      </w:r>
    </w:p>
    <w:p w:rsidR="003C04D2" w:rsidRDefault="003C04D2" w:rsidP="003C04D2">
      <w:pPr>
        <w:pStyle w:val="3"/>
        <w:widowControl w:val="0"/>
        <w:spacing w:after="0"/>
        <w:ind w:left="0" w:firstLine="709"/>
        <w:jc w:val="both"/>
        <w:rPr>
          <w:iCs/>
          <w:sz w:val="28"/>
          <w:szCs w:val="28"/>
        </w:rPr>
      </w:pPr>
      <w:r w:rsidRPr="00B560E1">
        <w:rPr>
          <w:iCs/>
          <w:sz w:val="28"/>
          <w:szCs w:val="28"/>
        </w:rPr>
        <w:t>Пос</w:t>
      </w:r>
      <w:r>
        <w:rPr>
          <w:iCs/>
          <w:sz w:val="28"/>
          <w:szCs w:val="28"/>
        </w:rPr>
        <w:t xml:space="preserve">тупление в бюджет </w:t>
      </w:r>
      <w:r>
        <w:rPr>
          <w:b/>
          <w:sz w:val="28"/>
          <w:szCs w:val="28"/>
        </w:rPr>
        <w:t xml:space="preserve">платежей при использовании природными ресурсами </w:t>
      </w:r>
      <w:r>
        <w:rPr>
          <w:iCs/>
          <w:sz w:val="28"/>
          <w:szCs w:val="28"/>
        </w:rPr>
        <w:t>п</w:t>
      </w:r>
      <w:r>
        <w:rPr>
          <w:sz w:val="28"/>
          <w:szCs w:val="28"/>
        </w:rPr>
        <w:t xml:space="preserve">рогнозируется </w:t>
      </w:r>
      <w:r>
        <w:rPr>
          <w:iCs/>
          <w:sz w:val="28"/>
          <w:szCs w:val="28"/>
        </w:rPr>
        <w:t>в 201</w:t>
      </w:r>
      <w:r w:rsidR="00B560E1">
        <w:rPr>
          <w:iCs/>
          <w:sz w:val="28"/>
          <w:szCs w:val="28"/>
        </w:rPr>
        <w:t>5</w:t>
      </w:r>
      <w:r>
        <w:rPr>
          <w:iCs/>
          <w:sz w:val="28"/>
          <w:szCs w:val="28"/>
        </w:rPr>
        <w:t xml:space="preserve"> году в сумме</w:t>
      </w:r>
      <w:r>
        <w:rPr>
          <w:iCs/>
          <w:color w:val="008000"/>
          <w:sz w:val="28"/>
          <w:szCs w:val="28"/>
        </w:rPr>
        <w:t xml:space="preserve"> </w:t>
      </w:r>
      <w:r>
        <w:rPr>
          <w:iCs/>
          <w:sz w:val="28"/>
          <w:szCs w:val="28"/>
        </w:rPr>
        <w:t>6</w:t>
      </w:r>
      <w:r w:rsidR="00B560E1">
        <w:rPr>
          <w:iCs/>
          <w:sz w:val="28"/>
          <w:szCs w:val="28"/>
        </w:rPr>
        <w:t>1</w:t>
      </w:r>
      <w:r>
        <w:rPr>
          <w:iCs/>
          <w:sz w:val="28"/>
          <w:szCs w:val="28"/>
        </w:rPr>
        <w:t>0,0 тыс. рублей, или 1</w:t>
      </w:r>
      <w:r w:rsidR="00B560E1">
        <w:rPr>
          <w:iCs/>
          <w:sz w:val="28"/>
          <w:szCs w:val="28"/>
        </w:rPr>
        <w:t>05</w:t>
      </w:r>
      <w:r>
        <w:rPr>
          <w:iCs/>
          <w:sz w:val="28"/>
          <w:szCs w:val="28"/>
        </w:rPr>
        <w:t xml:space="preserve">,3 % к </w:t>
      </w:r>
      <w:r w:rsidR="00B560E1">
        <w:rPr>
          <w:iCs/>
          <w:sz w:val="28"/>
          <w:szCs w:val="28"/>
        </w:rPr>
        <w:t>факту</w:t>
      </w:r>
      <w:r>
        <w:rPr>
          <w:iCs/>
          <w:sz w:val="28"/>
          <w:szCs w:val="28"/>
        </w:rPr>
        <w:t xml:space="preserve"> 201</w:t>
      </w:r>
      <w:r w:rsidR="00B560E1">
        <w:rPr>
          <w:iCs/>
          <w:sz w:val="28"/>
          <w:szCs w:val="28"/>
        </w:rPr>
        <w:t>3</w:t>
      </w:r>
      <w:r>
        <w:rPr>
          <w:iCs/>
          <w:sz w:val="28"/>
          <w:szCs w:val="28"/>
        </w:rPr>
        <w:t xml:space="preserve"> года, и  1</w:t>
      </w:r>
      <w:r w:rsidR="00B560E1">
        <w:rPr>
          <w:iCs/>
          <w:sz w:val="28"/>
          <w:szCs w:val="28"/>
        </w:rPr>
        <w:t>10,9</w:t>
      </w:r>
      <w:r>
        <w:rPr>
          <w:iCs/>
          <w:sz w:val="28"/>
          <w:szCs w:val="28"/>
        </w:rPr>
        <w:t xml:space="preserve"> % к ожидаемой оценке исполнения 201</w:t>
      </w:r>
      <w:r w:rsidR="00B560E1">
        <w:rPr>
          <w:iCs/>
          <w:sz w:val="28"/>
          <w:szCs w:val="28"/>
        </w:rPr>
        <w:t>4</w:t>
      </w:r>
      <w:r>
        <w:rPr>
          <w:iCs/>
          <w:sz w:val="28"/>
          <w:szCs w:val="28"/>
        </w:rPr>
        <w:t xml:space="preserve"> года.</w:t>
      </w:r>
    </w:p>
    <w:p w:rsidR="003C04D2" w:rsidRDefault="003C04D2" w:rsidP="003C04D2">
      <w:pPr>
        <w:ind w:firstLine="710"/>
        <w:jc w:val="both"/>
        <w:rPr>
          <w:sz w:val="28"/>
          <w:szCs w:val="20"/>
        </w:rPr>
      </w:pPr>
      <w:r>
        <w:rPr>
          <w:sz w:val="28"/>
          <w:szCs w:val="20"/>
        </w:rPr>
        <w:t>Объем поступлений в бюджет в  201</w:t>
      </w:r>
      <w:r w:rsidR="00B560E1">
        <w:rPr>
          <w:sz w:val="28"/>
          <w:szCs w:val="20"/>
        </w:rPr>
        <w:t>6</w:t>
      </w:r>
      <w:r>
        <w:rPr>
          <w:sz w:val="28"/>
          <w:szCs w:val="20"/>
        </w:rPr>
        <w:t xml:space="preserve"> году прогнозируется в объеме </w:t>
      </w:r>
      <w:r w:rsidR="00B560E1">
        <w:rPr>
          <w:sz w:val="28"/>
          <w:szCs w:val="20"/>
        </w:rPr>
        <w:t>740</w:t>
      </w:r>
      <w:r>
        <w:rPr>
          <w:sz w:val="28"/>
          <w:szCs w:val="20"/>
        </w:rPr>
        <w:t>,0 тыс. рублей, в 201</w:t>
      </w:r>
      <w:r w:rsidR="00B560E1">
        <w:rPr>
          <w:sz w:val="28"/>
          <w:szCs w:val="20"/>
        </w:rPr>
        <w:t>7</w:t>
      </w:r>
      <w:r>
        <w:rPr>
          <w:sz w:val="28"/>
          <w:szCs w:val="20"/>
        </w:rPr>
        <w:t xml:space="preserve"> году – </w:t>
      </w:r>
      <w:r w:rsidR="00B560E1">
        <w:rPr>
          <w:sz w:val="28"/>
          <w:szCs w:val="20"/>
        </w:rPr>
        <w:t>775</w:t>
      </w:r>
      <w:r>
        <w:rPr>
          <w:sz w:val="28"/>
          <w:szCs w:val="20"/>
        </w:rPr>
        <w:t xml:space="preserve">,0 тыс. рублей. Темп роста к предыдущему году составляет </w:t>
      </w:r>
      <w:r w:rsidR="00B560E1">
        <w:rPr>
          <w:sz w:val="28"/>
          <w:szCs w:val="20"/>
        </w:rPr>
        <w:t>121,3</w:t>
      </w:r>
      <w:r>
        <w:rPr>
          <w:sz w:val="28"/>
          <w:szCs w:val="20"/>
        </w:rPr>
        <w:t xml:space="preserve"> % и </w:t>
      </w:r>
      <w:r w:rsidR="00B560E1">
        <w:rPr>
          <w:sz w:val="28"/>
          <w:szCs w:val="20"/>
        </w:rPr>
        <w:t>104,7</w:t>
      </w:r>
      <w:r>
        <w:rPr>
          <w:sz w:val="28"/>
          <w:szCs w:val="20"/>
        </w:rPr>
        <w:t xml:space="preserve"> % соответственно.</w:t>
      </w:r>
    </w:p>
    <w:p w:rsidR="003C04D2" w:rsidRDefault="003C04D2" w:rsidP="003C04D2">
      <w:pPr>
        <w:widowControl w:val="0"/>
        <w:autoSpaceDE w:val="0"/>
        <w:autoSpaceDN w:val="0"/>
        <w:adjustRightInd w:val="0"/>
        <w:ind w:firstLine="709"/>
        <w:jc w:val="both"/>
        <w:rPr>
          <w:iCs/>
          <w:sz w:val="28"/>
          <w:szCs w:val="28"/>
        </w:rPr>
      </w:pPr>
      <w:r w:rsidRPr="00B560E1">
        <w:rPr>
          <w:b/>
          <w:iCs/>
          <w:sz w:val="28"/>
          <w:szCs w:val="28"/>
        </w:rPr>
        <w:lastRenderedPageBreak/>
        <w:t>Доходы</w:t>
      </w:r>
      <w:r>
        <w:rPr>
          <w:b/>
          <w:iCs/>
          <w:sz w:val="28"/>
          <w:szCs w:val="28"/>
        </w:rPr>
        <w:t xml:space="preserve"> от оказания платных услуг и компенсации затрат государства на 201</w:t>
      </w:r>
      <w:r w:rsidR="00B560E1">
        <w:rPr>
          <w:b/>
          <w:iCs/>
          <w:sz w:val="28"/>
          <w:szCs w:val="28"/>
        </w:rPr>
        <w:t>5</w:t>
      </w:r>
      <w:r>
        <w:rPr>
          <w:b/>
          <w:iCs/>
          <w:sz w:val="28"/>
          <w:szCs w:val="28"/>
        </w:rPr>
        <w:t xml:space="preserve"> год </w:t>
      </w:r>
      <w:r>
        <w:rPr>
          <w:iCs/>
          <w:sz w:val="28"/>
          <w:szCs w:val="28"/>
        </w:rPr>
        <w:t xml:space="preserve">предусматриваются в сумме </w:t>
      </w:r>
      <w:r w:rsidR="00B560E1">
        <w:rPr>
          <w:iCs/>
          <w:sz w:val="28"/>
          <w:szCs w:val="28"/>
        </w:rPr>
        <w:t>852</w:t>
      </w:r>
      <w:r>
        <w:rPr>
          <w:iCs/>
          <w:sz w:val="28"/>
          <w:szCs w:val="28"/>
        </w:rPr>
        <w:t xml:space="preserve">,0 тыс. рублей, что на </w:t>
      </w:r>
      <w:r w:rsidR="00B560E1">
        <w:rPr>
          <w:iCs/>
          <w:sz w:val="28"/>
          <w:szCs w:val="28"/>
        </w:rPr>
        <w:t>8,7</w:t>
      </w:r>
      <w:r>
        <w:rPr>
          <w:iCs/>
          <w:sz w:val="28"/>
          <w:szCs w:val="28"/>
        </w:rPr>
        <w:t xml:space="preserve"> % </w:t>
      </w:r>
      <w:r w:rsidR="00B560E1">
        <w:rPr>
          <w:iCs/>
          <w:sz w:val="28"/>
          <w:szCs w:val="28"/>
        </w:rPr>
        <w:t>выше</w:t>
      </w:r>
      <w:r>
        <w:rPr>
          <w:iCs/>
          <w:sz w:val="28"/>
          <w:szCs w:val="28"/>
        </w:rPr>
        <w:t xml:space="preserve">  </w:t>
      </w:r>
      <w:r w:rsidR="00B560E1">
        <w:rPr>
          <w:iCs/>
          <w:sz w:val="28"/>
          <w:szCs w:val="28"/>
        </w:rPr>
        <w:t>факта</w:t>
      </w:r>
      <w:r>
        <w:rPr>
          <w:iCs/>
          <w:sz w:val="28"/>
          <w:szCs w:val="28"/>
        </w:rPr>
        <w:t xml:space="preserve"> на 201</w:t>
      </w:r>
      <w:r w:rsidR="00B560E1">
        <w:rPr>
          <w:iCs/>
          <w:sz w:val="28"/>
          <w:szCs w:val="28"/>
        </w:rPr>
        <w:t>3</w:t>
      </w:r>
      <w:r>
        <w:rPr>
          <w:iCs/>
          <w:sz w:val="28"/>
          <w:szCs w:val="28"/>
        </w:rPr>
        <w:t xml:space="preserve"> год.</w:t>
      </w:r>
    </w:p>
    <w:p w:rsidR="003C04D2" w:rsidRDefault="003C04D2" w:rsidP="003C04D2">
      <w:pPr>
        <w:widowControl w:val="0"/>
        <w:autoSpaceDE w:val="0"/>
        <w:autoSpaceDN w:val="0"/>
        <w:adjustRightInd w:val="0"/>
        <w:ind w:firstLine="709"/>
        <w:jc w:val="both"/>
        <w:rPr>
          <w:iCs/>
          <w:sz w:val="28"/>
          <w:szCs w:val="28"/>
        </w:rPr>
      </w:pPr>
      <w:r>
        <w:rPr>
          <w:iCs/>
          <w:sz w:val="28"/>
          <w:szCs w:val="28"/>
        </w:rPr>
        <w:t>К оценке ожидаемого исполнения бюджета за 201</w:t>
      </w:r>
      <w:r w:rsidR="00B560E1">
        <w:rPr>
          <w:iCs/>
          <w:sz w:val="28"/>
          <w:szCs w:val="28"/>
        </w:rPr>
        <w:t>4</w:t>
      </w:r>
      <w:r>
        <w:rPr>
          <w:iCs/>
          <w:sz w:val="28"/>
          <w:szCs w:val="28"/>
        </w:rPr>
        <w:t xml:space="preserve"> год плановые показатели 201</w:t>
      </w:r>
      <w:r w:rsidR="00B560E1">
        <w:rPr>
          <w:iCs/>
          <w:sz w:val="28"/>
          <w:szCs w:val="28"/>
        </w:rPr>
        <w:t>5</w:t>
      </w:r>
      <w:r>
        <w:rPr>
          <w:iCs/>
          <w:sz w:val="28"/>
          <w:szCs w:val="28"/>
        </w:rPr>
        <w:t xml:space="preserve"> года составят </w:t>
      </w:r>
      <w:r w:rsidR="00B560E1">
        <w:rPr>
          <w:iCs/>
          <w:sz w:val="28"/>
          <w:szCs w:val="28"/>
        </w:rPr>
        <w:t>105,2</w:t>
      </w:r>
      <w:r>
        <w:rPr>
          <w:iCs/>
          <w:sz w:val="28"/>
          <w:szCs w:val="28"/>
        </w:rPr>
        <w:t xml:space="preserve"> процента.</w:t>
      </w:r>
    </w:p>
    <w:p w:rsidR="003C04D2" w:rsidRDefault="003C04D2" w:rsidP="003C04D2">
      <w:pPr>
        <w:widowControl w:val="0"/>
        <w:autoSpaceDE w:val="0"/>
        <w:autoSpaceDN w:val="0"/>
        <w:adjustRightInd w:val="0"/>
        <w:ind w:firstLine="709"/>
        <w:jc w:val="both"/>
        <w:rPr>
          <w:iCs/>
          <w:sz w:val="28"/>
          <w:szCs w:val="28"/>
        </w:rPr>
      </w:pPr>
      <w:r>
        <w:rPr>
          <w:iCs/>
          <w:sz w:val="28"/>
          <w:szCs w:val="28"/>
        </w:rPr>
        <w:t>Плановые показатели поступлений определены в соответствии с расчетами главных администраторов доходов от оказания платных услуг и компенсации затрат государства.</w:t>
      </w:r>
    </w:p>
    <w:p w:rsidR="003C04D2" w:rsidRDefault="003C04D2" w:rsidP="003C04D2">
      <w:pPr>
        <w:ind w:firstLine="710"/>
        <w:jc w:val="both"/>
        <w:rPr>
          <w:sz w:val="28"/>
          <w:szCs w:val="20"/>
        </w:rPr>
      </w:pPr>
      <w:r w:rsidRPr="00095DF8">
        <w:rPr>
          <w:b/>
          <w:sz w:val="28"/>
          <w:szCs w:val="28"/>
        </w:rPr>
        <w:t>Доход</w:t>
      </w:r>
      <w:r>
        <w:rPr>
          <w:b/>
          <w:sz w:val="28"/>
          <w:szCs w:val="28"/>
        </w:rPr>
        <w:t xml:space="preserve">ы от продажи материальных и нематериальных активов </w:t>
      </w:r>
      <w:r>
        <w:rPr>
          <w:sz w:val="28"/>
          <w:szCs w:val="28"/>
        </w:rPr>
        <w:t>прогнозируются в сумме 5</w:t>
      </w:r>
      <w:r w:rsidR="00095DF8">
        <w:rPr>
          <w:sz w:val="28"/>
          <w:szCs w:val="28"/>
        </w:rPr>
        <w:t>9</w:t>
      </w:r>
      <w:r>
        <w:rPr>
          <w:sz w:val="28"/>
          <w:szCs w:val="28"/>
        </w:rPr>
        <w:t xml:space="preserve">0,0 тыс. рублей, что составляет </w:t>
      </w:r>
      <w:r w:rsidR="00095DF8">
        <w:rPr>
          <w:sz w:val="28"/>
          <w:szCs w:val="28"/>
        </w:rPr>
        <w:t>142,5</w:t>
      </w:r>
      <w:r>
        <w:rPr>
          <w:sz w:val="28"/>
          <w:szCs w:val="28"/>
        </w:rPr>
        <w:t xml:space="preserve"> % ожидаемого исполнения бюджета 201</w:t>
      </w:r>
      <w:r w:rsidR="00095DF8">
        <w:rPr>
          <w:sz w:val="28"/>
          <w:szCs w:val="28"/>
        </w:rPr>
        <w:t>4</w:t>
      </w:r>
      <w:r>
        <w:rPr>
          <w:sz w:val="28"/>
          <w:szCs w:val="28"/>
        </w:rPr>
        <w:t xml:space="preserve"> года.</w:t>
      </w:r>
      <w:r>
        <w:t xml:space="preserve"> </w:t>
      </w:r>
      <w:r>
        <w:rPr>
          <w:sz w:val="28"/>
          <w:szCs w:val="20"/>
        </w:rPr>
        <w:t>Объем поступлений в бюджет в  201</w:t>
      </w:r>
      <w:r w:rsidR="00095DF8">
        <w:rPr>
          <w:sz w:val="28"/>
          <w:szCs w:val="20"/>
        </w:rPr>
        <w:t>6</w:t>
      </w:r>
      <w:r>
        <w:rPr>
          <w:sz w:val="28"/>
          <w:szCs w:val="20"/>
        </w:rPr>
        <w:t xml:space="preserve"> году прогнозируется в объеме </w:t>
      </w:r>
      <w:r w:rsidR="00095DF8">
        <w:rPr>
          <w:sz w:val="28"/>
          <w:szCs w:val="20"/>
        </w:rPr>
        <w:t>593</w:t>
      </w:r>
      <w:r>
        <w:rPr>
          <w:sz w:val="28"/>
          <w:szCs w:val="20"/>
        </w:rPr>
        <w:t>,0 тыс. рублей, в 201</w:t>
      </w:r>
      <w:r w:rsidR="00095DF8">
        <w:rPr>
          <w:sz w:val="28"/>
          <w:szCs w:val="20"/>
        </w:rPr>
        <w:t>7</w:t>
      </w:r>
      <w:r>
        <w:rPr>
          <w:sz w:val="28"/>
          <w:szCs w:val="20"/>
        </w:rPr>
        <w:t xml:space="preserve"> году – </w:t>
      </w:r>
      <w:r w:rsidR="00095DF8">
        <w:rPr>
          <w:sz w:val="28"/>
          <w:szCs w:val="20"/>
        </w:rPr>
        <w:t>600,</w:t>
      </w:r>
      <w:r>
        <w:rPr>
          <w:sz w:val="28"/>
          <w:szCs w:val="20"/>
        </w:rPr>
        <w:t xml:space="preserve">0 тыс. рублей. Темп роста к предыдущему году составляет </w:t>
      </w:r>
      <w:r w:rsidR="00095DF8">
        <w:rPr>
          <w:sz w:val="28"/>
          <w:szCs w:val="20"/>
        </w:rPr>
        <w:t>100</w:t>
      </w:r>
      <w:r>
        <w:rPr>
          <w:sz w:val="28"/>
          <w:szCs w:val="20"/>
        </w:rPr>
        <w:t xml:space="preserve">,5 % и </w:t>
      </w:r>
      <w:r w:rsidR="00095DF8">
        <w:rPr>
          <w:sz w:val="28"/>
          <w:szCs w:val="20"/>
        </w:rPr>
        <w:t>10</w:t>
      </w:r>
      <w:r>
        <w:rPr>
          <w:sz w:val="28"/>
          <w:szCs w:val="20"/>
        </w:rPr>
        <w:t>1,</w:t>
      </w:r>
      <w:r w:rsidR="00095DF8">
        <w:rPr>
          <w:sz w:val="28"/>
          <w:szCs w:val="20"/>
        </w:rPr>
        <w:t>2</w:t>
      </w:r>
      <w:r>
        <w:rPr>
          <w:sz w:val="28"/>
          <w:szCs w:val="20"/>
        </w:rPr>
        <w:t xml:space="preserve"> % соответственно.</w:t>
      </w:r>
    </w:p>
    <w:p w:rsidR="003C04D2" w:rsidRDefault="003C04D2" w:rsidP="003C04D2">
      <w:pPr>
        <w:ind w:firstLine="710"/>
        <w:jc w:val="both"/>
        <w:rPr>
          <w:spacing w:val="-6"/>
          <w:sz w:val="28"/>
          <w:szCs w:val="20"/>
        </w:rPr>
      </w:pPr>
      <w:r>
        <w:rPr>
          <w:spacing w:val="-6"/>
          <w:sz w:val="28"/>
          <w:szCs w:val="20"/>
        </w:rPr>
        <w:t xml:space="preserve">Прогноз доходов рассчитан на основании данных администратора платежа. </w:t>
      </w:r>
    </w:p>
    <w:p w:rsidR="003C04D2" w:rsidRDefault="003C04D2" w:rsidP="003C04D2">
      <w:pPr>
        <w:ind w:firstLine="710"/>
        <w:jc w:val="both"/>
        <w:rPr>
          <w:sz w:val="28"/>
          <w:szCs w:val="28"/>
        </w:rPr>
      </w:pPr>
      <w:r w:rsidRPr="00095DF8">
        <w:rPr>
          <w:sz w:val="28"/>
          <w:szCs w:val="28"/>
        </w:rPr>
        <w:t>По</w:t>
      </w:r>
      <w:r>
        <w:rPr>
          <w:sz w:val="28"/>
          <w:szCs w:val="28"/>
        </w:rPr>
        <w:t xml:space="preserve">ступления </w:t>
      </w:r>
      <w:r>
        <w:rPr>
          <w:b/>
          <w:sz w:val="28"/>
          <w:szCs w:val="28"/>
        </w:rPr>
        <w:t>штрафов, санкций, возмещения ущерба</w:t>
      </w:r>
      <w:r>
        <w:rPr>
          <w:sz w:val="28"/>
          <w:szCs w:val="28"/>
        </w:rPr>
        <w:t xml:space="preserve"> в прогнозе на 201</w:t>
      </w:r>
      <w:r w:rsidR="00095DF8">
        <w:rPr>
          <w:sz w:val="28"/>
          <w:szCs w:val="28"/>
        </w:rPr>
        <w:t>5</w:t>
      </w:r>
      <w:r>
        <w:rPr>
          <w:sz w:val="28"/>
          <w:szCs w:val="28"/>
        </w:rPr>
        <w:t xml:space="preserve"> год учтены в объёме </w:t>
      </w:r>
      <w:r w:rsidR="00095DF8">
        <w:rPr>
          <w:sz w:val="28"/>
          <w:szCs w:val="28"/>
        </w:rPr>
        <w:t>445,</w:t>
      </w:r>
      <w:r>
        <w:rPr>
          <w:sz w:val="28"/>
          <w:szCs w:val="28"/>
        </w:rPr>
        <w:t>0 тыс. рублей, что составляет 1</w:t>
      </w:r>
      <w:r w:rsidR="00095DF8">
        <w:rPr>
          <w:sz w:val="28"/>
          <w:szCs w:val="28"/>
        </w:rPr>
        <w:t>05,9</w:t>
      </w:r>
      <w:r>
        <w:rPr>
          <w:sz w:val="28"/>
          <w:szCs w:val="28"/>
        </w:rPr>
        <w:t>% ожидаемого исполнения за 201</w:t>
      </w:r>
      <w:r w:rsidR="00095DF8">
        <w:rPr>
          <w:sz w:val="28"/>
          <w:szCs w:val="28"/>
        </w:rPr>
        <w:t>4</w:t>
      </w:r>
      <w:r>
        <w:rPr>
          <w:sz w:val="28"/>
          <w:szCs w:val="28"/>
        </w:rPr>
        <w:t xml:space="preserve"> год. </w:t>
      </w:r>
    </w:p>
    <w:p w:rsidR="003C04D2" w:rsidRDefault="003C04D2" w:rsidP="003C04D2">
      <w:pPr>
        <w:ind w:firstLine="710"/>
        <w:jc w:val="both"/>
        <w:rPr>
          <w:sz w:val="28"/>
          <w:szCs w:val="20"/>
        </w:rPr>
      </w:pPr>
      <w:r>
        <w:rPr>
          <w:sz w:val="28"/>
          <w:szCs w:val="20"/>
        </w:rPr>
        <w:t>Объем поступлений в бюджет в  201</w:t>
      </w:r>
      <w:r w:rsidR="00095DF8">
        <w:rPr>
          <w:sz w:val="28"/>
          <w:szCs w:val="20"/>
        </w:rPr>
        <w:t>6</w:t>
      </w:r>
      <w:r>
        <w:rPr>
          <w:sz w:val="28"/>
          <w:szCs w:val="20"/>
        </w:rPr>
        <w:t xml:space="preserve"> году прогнозируется в объеме </w:t>
      </w:r>
      <w:r w:rsidR="00095DF8">
        <w:rPr>
          <w:sz w:val="28"/>
          <w:szCs w:val="20"/>
        </w:rPr>
        <w:t>45</w:t>
      </w:r>
      <w:r>
        <w:rPr>
          <w:sz w:val="28"/>
          <w:szCs w:val="20"/>
        </w:rPr>
        <w:t>0,0 тыс. рублей, в 201</w:t>
      </w:r>
      <w:r w:rsidR="00095DF8">
        <w:rPr>
          <w:sz w:val="28"/>
          <w:szCs w:val="20"/>
        </w:rPr>
        <w:t>7</w:t>
      </w:r>
      <w:r>
        <w:rPr>
          <w:sz w:val="28"/>
          <w:szCs w:val="20"/>
        </w:rPr>
        <w:t xml:space="preserve"> году – </w:t>
      </w:r>
      <w:r w:rsidR="00095DF8">
        <w:rPr>
          <w:sz w:val="28"/>
          <w:szCs w:val="20"/>
        </w:rPr>
        <w:t>455,</w:t>
      </w:r>
      <w:r>
        <w:rPr>
          <w:sz w:val="28"/>
          <w:szCs w:val="20"/>
        </w:rPr>
        <w:t xml:space="preserve">0 тыс. рублей. Темп роста к предыдущему году составляет </w:t>
      </w:r>
      <w:r w:rsidR="00095DF8">
        <w:rPr>
          <w:sz w:val="28"/>
          <w:szCs w:val="20"/>
        </w:rPr>
        <w:t>101,1</w:t>
      </w:r>
      <w:r>
        <w:rPr>
          <w:sz w:val="28"/>
          <w:szCs w:val="20"/>
        </w:rPr>
        <w:t>% и 101,</w:t>
      </w:r>
      <w:r w:rsidR="00095DF8">
        <w:rPr>
          <w:sz w:val="28"/>
          <w:szCs w:val="20"/>
        </w:rPr>
        <w:t>1</w:t>
      </w:r>
      <w:r>
        <w:rPr>
          <w:sz w:val="28"/>
          <w:szCs w:val="20"/>
        </w:rPr>
        <w:t xml:space="preserve"> % соответственно.</w:t>
      </w:r>
    </w:p>
    <w:p w:rsidR="003C04D2" w:rsidRDefault="003C04D2" w:rsidP="003C04D2">
      <w:pPr>
        <w:ind w:firstLine="708"/>
        <w:jc w:val="both"/>
        <w:rPr>
          <w:b/>
          <w:sz w:val="28"/>
          <w:szCs w:val="28"/>
        </w:rPr>
      </w:pPr>
      <w:r>
        <w:rPr>
          <w:b/>
          <w:sz w:val="28"/>
          <w:szCs w:val="28"/>
        </w:rPr>
        <w:t>5.2. Безвозмездные поступления из бюджетов другого уровня</w:t>
      </w:r>
    </w:p>
    <w:p w:rsidR="003C04D2" w:rsidRDefault="003C04D2" w:rsidP="003C04D2">
      <w:pPr>
        <w:ind w:firstLine="708"/>
        <w:jc w:val="both"/>
        <w:rPr>
          <w:sz w:val="28"/>
          <w:szCs w:val="28"/>
        </w:rPr>
      </w:pPr>
      <w:r>
        <w:rPr>
          <w:bCs/>
          <w:sz w:val="28"/>
          <w:szCs w:val="28"/>
        </w:rPr>
        <w:t>Безвозмездные поступления от бюджетов другого уровня п</w:t>
      </w:r>
      <w:r>
        <w:rPr>
          <w:sz w:val="28"/>
          <w:szCs w:val="28"/>
        </w:rPr>
        <w:t>роектом решения на 201</w:t>
      </w:r>
      <w:r w:rsidR="00095DF8">
        <w:rPr>
          <w:sz w:val="28"/>
          <w:szCs w:val="28"/>
        </w:rPr>
        <w:t>5</w:t>
      </w:r>
      <w:r>
        <w:rPr>
          <w:sz w:val="28"/>
          <w:szCs w:val="28"/>
        </w:rPr>
        <w:t xml:space="preserve"> год</w:t>
      </w:r>
      <w:r>
        <w:rPr>
          <w:color w:val="008000"/>
          <w:sz w:val="28"/>
          <w:szCs w:val="28"/>
        </w:rPr>
        <w:t xml:space="preserve"> </w:t>
      </w:r>
      <w:r>
        <w:rPr>
          <w:sz w:val="28"/>
          <w:szCs w:val="28"/>
        </w:rPr>
        <w:t xml:space="preserve">предусматриваются в сумме </w:t>
      </w:r>
      <w:r w:rsidR="00E948CF">
        <w:rPr>
          <w:sz w:val="28"/>
          <w:szCs w:val="28"/>
        </w:rPr>
        <w:t>177 110,0</w:t>
      </w:r>
      <w:r>
        <w:rPr>
          <w:sz w:val="28"/>
          <w:szCs w:val="28"/>
        </w:rPr>
        <w:t xml:space="preserve"> тыс. рублей,</w:t>
      </w:r>
      <w:r>
        <w:rPr>
          <w:color w:val="008000"/>
          <w:sz w:val="28"/>
          <w:szCs w:val="28"/>
        </w:rPr>
        <w:t xml:space="preserve"> </w:t>
      </w:r>
      <w:r>
        <w:rPr>
          <w:sz w:val="28"/>
          <w:szCs w:val="28"/>
        </w:rPr>
        <w:t>снижение к ожидаемой оценке 201</w:t>
      </w:r>
      <w:r w:rsidR="00E948CF">
        <w:rPr>
          <w:sz w:val="28"/>
          <w:szCs w:val="28"/>
        </w:rPr>
        <w:t>4</w:t>
      </w:r>
      <w:r>
        <w:rPr>
          <w:sz w:val="28"/>
          <w:szCs w:val="28"/>
        </w:rPr>
        <w:t xml:space="preserve"> года составит </w:t>
      </w:r>
      <w:r w:rsidR="00E948CF">
        <w:rPr>
          <w:sz w:val="28"/>
          <w:szCs w:val="28"/>
        </w:rPr>
        <w:t>3 209,0</w:t>
      </w:r>
      <w:r>
        <w:rPr>
          <w:sz w:val="28"/>
          <w:szCs w:val="28"/>
        </w:rPr>
        <w:t xml:space="preserve"> тыс. рублей, или </w:t>
      </w:r>
      <w:r w:rsidR="00E948CF">
        <w:rPr>
          <w:sz w:val="28"/>
          <w:szCs w:val="28"/>
        </w:rPr>
        <w:t>1,2</w:t>
      </w:r>
      <w:r>
        <w:rPr>
          <w:sz w:val="28"/>
          <w:szCs w:val="28"/>
        </w:rPr>
        <w:t xml:space="preserve"> процента.</w:t>
      </w:r>
      <w:r>
        <w:rPr>
          <w:color w:val="008000"/>
          <w:sz w:val="28"/>
          <w:szCs w:val="28"/>
        </w:rPr>
        <w:t xml:space="preserve"> </w:t>
      </w:r>
    </w:p>
    <w:p w:rsidR="003C04D2" w:rsidRDefault="003C04D2" w:rsidP="003C04D2">
      <w:pPr>
        <w:widowControl w:val="0"/>
        <w:ind w:firstLine="709"/>
        <w:jc w:val="both"/>
        <w:rPr>
          <w:sz w:val="28"/>
          <w:szCs w:val="28"/>
        </w:rPr>
      </w:pPr>
      <w:r>
        <w:rPr>
          <w:sz w:val="28"/>
          <w:szCs w:val="28"/>
        </w:rPr>
        <w:t xml:space="preserve">В общем объеме доходов бюджета безвозмездные поступления составят </w:t>
      </w:r>
      <w:r w:rsidR="00E948CF">
        <w:rPr>
          <w:sz w:val="28"/>
          <w:szCs w:val="28"/>
        </w:rPr>
        <w:t>72,7</w:t>
      </w:r>
      <w:r>
        <w:rPr>
          <w:sz w:val="28"/>
          <w:szCs w:val="28"/>
        </w:rPr>
        <w:t xml:space="preserve"> процента, что на </w:t>
      </w:r>
      <w:r w:rsidR="001A0DB8">
        <w:rPr>
          <w:sz w:val="28"/>
          <w:szCs w:val="28"/>
        </w:rPr>
        <w:t>4,3</w:t>
      </w:r>
      <w:r>
        <w:rPr>
          <w:sz w:val="28"/>
          <w:szCs w:val="28"/>
        </w:rPr>
        <w:t xml:space="preserve"> процентного пункта </w:t>
      </w:r>
      <w:r w:rsidR="001A0DB8">
        <w:rPr>
          <w:sz w:val="28"/>
          <w:szCs w:val="28"/>
        </w:rPr>
        <w:t>ниже</w:t>
      </w:r>
      <w:r>
        <w:rPr>
          <w:sz w:val="28"/>
          <w:szCs w:val="28"/>
        </w:rPr>
        <w:t xml:space="preserve"> уровня оценки 201</w:t>
      </w:r>
      <w:r w:rsidR="00E948CF">
        <w:rPr>
          <w:sz w:val="28"/>
          <w:szCs w:val="28"/>
        </w:rPr>
        <w:t>4</w:t>
      </w:r>
      <w:r>
        <w:rPr>
          <w:sz w:val="28"/>
          <w:szCs w:val="28"/>
        </w:rPr>
        <w:t xml:space="preserve"> года (</w:t>
      </w:r>
      <w:r w:rsidR="00E948CF">
        <w:rPr>
          <w:sz w:val="28"/>
          <w:szCs w:val="28"/>
        </w:rPr>
        <w:t>7</w:t>
      </w:r>
      <w:r w:rsidR="001A0DB8">
        <w:rPr>
          <w:sz w:val="28"/>
          <w:szCs w:val="28"/>
        </w:rPr>
        <w:t>7,0</w:t>
      </w:r>
      <w:r>
        <w:rPr>
          <w:sz w:val="28"/>
          <w:szCs w:val="28"/>
        </w:rPr>
        <w:t xml:space="preserve"> %).</w:t>
      </w:r>
    </w:p>
    <w:p w:rsidR="003C04D2" w:rsidRDefault="003C04D2" w:rsidP="003C04D2">
      <w:pPr>
        <w:pStyle w:val="23"/>
        <w:widowControl w:val="0"/>
        <w:spacing w:after="0" w:line="240" w:lineRule="auto"/>
        <w:ind w:left="0" w:firstLine="709"/>
        <w:jc w:val="right"/>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w:t>
      </w:r>
      <w:r>
        <w:rPr>
          <w:rFonts w:ascii="Times New Roman" w:hAnsi="Times New Roman" w:cs="Times New Roman"/>
        </w:rPr>
        <w:t>тыс. рублей</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76"/>
        <w:gridCol w:w="1276"/>
        <w:gridCol w:w="1247"/>
        <w:gridCol w:w="847"/>
        <w:gridCol w:w="848"/>
      </w:tblGrid>
      <w:tr w:rsidR="003C04D2" w:rsidTr="008D137E">
        <w:trPr>
          <w:trHeight w:val="480"/>
        </w:trPr>
        <w:tc>
          <w:tcPr>
            <w:tcW w:w="4077" w:type="dxa"/>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rPr>
              <w:t>Наименование доходных источников</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rsidP="0016388D">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rPr>
              <w:t>Факт 201</w:t>
            </w:r>
            <w:r w:rsidR="0016388D">
              <w:rPr>
                <w:rFonts w:ascii="Times New Roman" w:hAnsi="Times New Roman" w:cs="Times New Roman"/>
                <w:b/>
              </w:rPr>
              <w:t>3</w:t>
            </w:r>
            <w:r>
              <w:rPr>
                <w:rFonts w:ascii="Times New Roman" w:hAnsi="Times New Roman" w:cs="Times New Roman"/>
                <w:b/>
              </w:rPr>
              <w:t xml:space="preserve"> года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rsidP="0016388D">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rPr>
              <w:t>Оценка 201</w:t>
            </w:r>
            <w:r w:rsidR="0016388D">
              <w:rPr>
                <w:rFonts w:ascii="Times New Roman" w:hAnsi="Times New Roman" w:cs="Times New Roman"/>
                <w:b/>
              </w:rPr>
              <w:t>4</w:t>
            </w:r>
            <w:r>
              <w:rPr>
                <w:rFonts w:ascii="Times New Roman" w:hAnsi="Times New Roman" w:cs="Times New Roman"/>
                <w:b/>
              </w:rPr>
              <w:t xml:space="preserve"> года</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3C04D2" w:rsidRDefault="003C04D2" w:rsidP="0016388D">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rPr>
              <w:t>Прогноз на 201</w:t>
            </w:r>
            <w:r w:rsidR="0016388D">
              <w:rPr>
                <w:rFonts w:ascii="Times New Roman" w:hAnsi="Times New Roman" w:cs="Times New Roman"/>
                <w:b/>
              </w:rPr>
              <w:t>5</w:t>
            </w:r>
            <w:r>
              <w:rPr>
                <w:rFonts w:ascii="Times New Roman" w:hAnsi="Times New Roman" w:cs="Times New Roman"/>
                <w:b/>
              </w:rPr>
              <w:t xml:space="preserve"> год</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3C04D2" w:rsidRDefault="003C04D2" w:rsidP="0016388D">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sz w:val="22"/>
                <w:szCs w:val="22"/>
              </w:rPr>
              <w:t>Прогноз 201</w:t>
            </w:r>
            <w:r w:rsidR="0016388D">
              <w:rPr>
                <w:rFonts w:ascii="Times New Roman" w:hAnsi="Times New Roman" w:cs="Times New Roman"/>
                <w:b/>
                <w:sz w:val="22"/>
                <w:szCs w:val="22"/>
              </w:rPr>
              <w:t>5</w:t>
            </w:r>
            <w:r>
              <w:rPr>
                <w:rFonts w:ascii="Times New Roman" w:hAnsi="Times New Roman" w:cs="Times New Roman"/>
                <w:b/>
                <w:sz w:val="22"/>
                <w:szCs w:val="22"/>
              </w:rPr>
              <w:t xml:space="preserve"> года </w:t>
            </w:r>
            <w:proofErr w:type="gramStart"/>
            <w:r>
              <w:rPr>
                <w:rFonts w:ascii="Times New Roman" w:hAnsi="Times New Roman" w:cs="Times New Roman"/>
                <w:b/>
                <w:sz w:val="22"/>
                <w:szCs w:val="22"/>
              </w:rPr>
              <w:t>в</w:t>
            </w:r>
            <w:proofErr w:type="gramEnd"/>
            <w:r>
              <w:rPr>
                <w:rFonts w:ascii="Times New Roman" w:hAnsi="Times New Roman" w:cs="Times New Roman"/>
                <w:b/>
                <w:sz w:val="22"/>
                <w:szCs w:val="22"/>
              </w:rPr>
              <w:t xml:space="preserve"> %%</w:t>
            </w:r>
          </w:p>
        </w:tc>
      </w:tr>
      <w:tr w:rsidR="003C04D2" w:rsidTr="008D137E">
        <w:trPr>
          <w:trHeight w:val="480"/>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rFonts w:eastAsiaTheme="minorHAnsi"/>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rFonts w:eastAsiaTheme="minorHAnsi"/>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rFonts w:eastAsiaTheme="minorHAnsi"/>
                <w:b/>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3C04D2" w:rsidRDefault="003C04D2">
            <w:pPr>
              <w:rPr>
                <w:rFonts w:eastAsiaTheme="minorHAnsi"/>
                <w:b/>
                <w:lang w:eastAsia="en-US"/>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3C04D2" w:rsidRDefault="003C04D2">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sz w:val="22"/>
                <w:szCs w:val="22"/>
              </w:rPr>
              <w:t>к 201</w:t>
            </w:r>
            <w:r w:rsidR="0016388D">
              <w:rPr>
                <w:rFonts w:ascii="Times New Roman" w:hAnsi="Times New Roman" w:cs="Times New Roman"/>
                <w:b/>
                <w:sz w:val="22"/>
                <w:szCs w:val="22"/>
              </w:rPr>
              <w:t>3</w:t>
            </w:r>
          </w:p>
          <w:p w:rsidR="003C04D2" w:rsidRDefault="003C04D2">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sz w:val="22"/>
                <w:szCs w:val="22"/>
              </w:rPr>
              <w:t>году.</w:t>
            </w:r>
          </w:p>
        </w:tc>
        <w:tc>
          <w:tcPr>
            <w:tcW w:w="848" w:type="dxa"/>
            <w:tcBorders>
              <w:top w:val="single" w:sz="4" w:space="0" w:color="auto"/>
              <w:left w:val="single" w:sz="4" w:space="0" w:color="auto"/>
              <w:bottom w:val="single" w:sz="4" w:space="0" w:color="auto"/>
              <w:right w:val="single" w:sz="4" w:space="0" w:color="auto"/>
            </w:tcBorders>
            <w:vAlign w:val="center"/>
            <w:hideMark/>
          </w:tcPr>
          <w:p w:rsidR="003C04D2" w:rsidRDefault="003C04D2">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sz w:val="22"/>
                <w:szCs w:val="22"/>
              </w:rPr>
              <w:t>к 201</w:t>
            </w:r>
            <w:r w:rsidR="0016388D">
              <w:rPr>
                <w:rFonts w:ascii="Times New Roman" w:hAnsi="Times New Roman" w:cs="Times New Roman"/>
                <w:b/>
                <w:sz w:val="22"/>
                <w:szCs w:val="22"/>
              </w:rPr>
              <w:t>4</w:t>
            </w:r>
          </w:p>
          <w:p w:rsidR="003C04D2" w:rsidRDefault="003C04D2">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sz w:val="22"/>
                <w:szCs w:val="22"/>
              </w:rPr>
              <w:t>году</w:t>
            </w:r>
          </w:p>
        </w:tc>
      </w:tr>
      <w:tr w:rsidR="003C04D2" w:rsidTr="008D137E">
        <w:tc>
          <w:tcPr>
            <w:tcW w:w="4077" w:type="dxa"/>
            <w:tcBorders>
              <w:top w:val="single" w:sz="4" w:space="0" w:color="auto"/>
              <w:left w:val="single" w:sz="4" w:space="0" w:color="auto"/>
              <w:bottom w:val="single" w:sz="4" w:space="0" w:color="auto"/>
              <w:right w:val="single" w:sz="4" w:space="0" w:color="auto"/>
            </w:tcBorders>
            <w:hideMark/>
          </w:tcPr>
          <w:p w:rsidR="003C04D2" w:rsidRDefault="003C04D2">
            <w:pPr>
              <w:pStyle w:val="23"/>
              <w:widowControl w:val="0"/>
              <w:spacing w:after="0" w:line="240" w:lineRule="auto"/>
              <w:ind w:left="0"/>
              <w:jc w:val="both"/>
              <w:rPr>
                <w:rFonts w:ascii="Times New Roman" w:hAnsi="Times New Roman" w:cs="Times New Roman"/>
              </w:rPr>
            </w:pPr>
            <w:r>
              <w:rPr>
                <w:rFonts w:ascii="Times New Roman" w:hAnsi="Times New Roman" w:cs="Times New Roman"/>
                <w:sz w:val="22"/>
                <w:szCs w:val="22"/>
              </w:rPr>
              <w:t>Безвозмездные поступления из бюджетов другого уровня, в т</w:t>
            </w:r>
            <w:proofErr w:type="gramStart"/>
            <w:r>
              <w:rPr>
                <w:rFonts w:ascii="Times New Roman" w:hAnsi="Times New Roman" w:cs="Times New Roman"/>
                <w:sz w:val="22"/>
                <w:szCs w:val="22"/>
              </w:rPr>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3C04D2"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174 729,9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4D2"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180 319,0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4D2" w:rsidRDefault="0016388D" w:rsidP="0016388D">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177 110,0</w:t>
            </w:r>
          </w:p>
        </w:tc>
        <w:tc>
          <w:tcPr>
            <w:tcW w:w="847" w:type="dxa"/>
            <w:tcBorders>
              <w:top w:val="single" w:sz="4" w:space="0" w:color="auto"/>
              <w:left w:val="single" w:sz="4" w:space="0" w:color="auto"/>
              <w:bottom w:val="single" w:sz="4" w:space="0" w:color="auto"/>
              <w:right w:val="single" w:sz="4" w:space="0" w:color="auto"/>
            </w:tcBorders>
            <w:vAlign w:val="center"/>
            <w:hideMark/>
          </w:tcPr>
          <w:p w:rsidR="003C04D2"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101,4</w:t>
            </w:r>
          </w:p>
        </w:tc>
        <w:tc>
          <w:tcPr>
            <w:tcW w:w="848" w:type="dxa"/>
            <w:tcBorders>
              <w:top w:val="single" w:sz="4" w:space="0" w:color="auto"/>
              <w:left w:val="single" w:sz="4" w:space="0" w:color="auto"/>
              <w:bottom w:val="single" w:sz="4" w:space="0" w:color="auto"/>
              <w:right w:val="single" w:sz="4" w:space="0" w:color="auto"/>
            </w:tcBorders>
            <w:vAlign w:val="center"/>
            <w:hideMark/>
          </w:tcPr>
          <w:p w:rsidR="003C04D2"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98,2</w:t>
            </w:r>
          </w:p>
        </w:tc>
      </w:tr>
      <w:tr w:rsidR="003C04D2" w:rsidTr="008D137E">
        <w:tc>
          <w:tcPr>
            <w:tcW w:w="4077" w:type="dxa"/>
            <w:tcBorders>
              <w:top w:val="single" w:sz="4" w:space="0" w:color="auto"/>
              <w:left w:val="single" w:sz="4" w:space="0" w:color="auto"/>
              <w:bottom w:val="single" w:sz="4" w:space="0" w:color="auto"/>
              <w:right w:val="single" w:sz="4" w:space="0" w:color="auto"/>
            </w:tcBorders>
            <w:hideMark/>
          </w:tcPr>
          <w:p w:rsidR="003C04D2" w:rsidRDefault="003C04D2">
            <w:pPr>
              <w:pStyle w:val="23"/>
              <w:widowControl w:val="0"/>
              <w:spacing w:after="0" w:line="240" w:lineRule="auto"/>
              <w:ind w:left="0"/>
              <w:jc w:val="both"/>
              <w:rPr>
                <w:rFonts w:ascii="Times New Roman" w:hAnsi="Times New Roman" w:cs="Times New Roman"/>
              </w:rPr>
            </w:pPr>
            <w:r>
              <w:rPr>
                <w:rFonts w:ascii="Times New Roman" w:hAnsi="Times New Roman" w:cs="Times New Roman"/>
                <w:sz w:val="22"/>
                <w:szCs w:val="22"/>
              </w:rPr>
              <w:t>дотации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4D2"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36 118,0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4D2"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30 030,0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4D2" w:rsidRDefault="0016388D">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41 588,0</w:t>
            </w:r>
          </w:p>
        </w:tc>
        <w:tc>
          <w:tcPr>
            <w:tcW w:w="847" w:type="dxa"/>
            <w:tcBorders>
              <w:top w:val="single" w:sz="4" w:space="0" w:color="auto"/>
              <w:left w:val="single" w:sz="4" w:space="0" w:color="auto"/>
              <w:bottom w:val="single" w:sz="4" w:space="0" w:color="auto"/>
              <w:right w:val="single" w:sz="4" w:space="0" w:color="auto"/>
            </w:tcBorders>
            <w:vAlign w:val="center"/>
            <w:hideMark/>
          </w:tcPr>
          <w:p w:rsidR="003C04D2"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115,1</w:t>
            </w:r>
          </w:p>
        </w:tc>
        <w:tc>
          <w:tcPr>
            <w:tcW w:w="848" w:type="dxa"/>
            <w:tcBorders>
              <w:top w:val="single" w:sz="4" w:space="0" w:color="auto"/>
              <w:left w:val="single" w:sz="4" w:space="0" w:color="auto"/>
              <w:bottom w:val="single" w:sz="4" w:space="0" w:color="auto"/>
              <w:right w:val="single" w:sz="4" w:space="0" w:color="auto"/>
            </w:tcBorders>
            <w:vAlign w:val="center"/>
            <w:hideMark/>
          </w:tcPr>
          <w:p w:rsidR="003C04D2"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138,5</w:t>
            </w:r>
          </w:p>
        </w:tc>
      </w:tr>
      <w:tr w:rsidR="003C04D2" w:rsidTr="008D137E">
        <w:tc>
          <w:tcPr>
            <w:tcW w:w="4077" w:type="dxa"/>
            <w:tcBorders>
              <w:top w:val="single" w:sz="4" w:space="0" w:color="auto"/>
              <w:left w:val="single" w:sz="4" w:space="0" w:color="auto"/>
              <w:bottom w:val="single" w:sz="4" w:space="0" w:color="auto"/>
              <w:right w:val="single" w:sz="4" w:space="0" w:color="auto"/>
            </w:tcBorders>
            <w:hideMark/>
          </w:tcPr>
          <w:p w:rsidR="003C04D2" w:rsidRDefault="003C04D2" w:rsidP="008D137E">
            <w:pPr>
              <w:pStyle w:val="23"/>
              <w:widowControl w:val="0"/>
              <w:spacing w:after="0" w:line="240" w:lineRule="auto"/>
              <w:ind w:left="0"/>
              <w:jc w:val="both"/>
              <w:rPr>
                <w:rFonts w:ascii="Times New Roman" w:hAnsi="Times New Roman" w:cs="Times New Roman"/>
              </w:rPr>
            </w:pPr>
            <w:r>
              <w:rPr>
                <w:rFonts w:ascii="Times New Roman" w:hAnsi="Times New Roman" w:cs="Times New Roman"/>
              </w:rPr>
              <w:t>субвенци</w:t>
            </w:r>
            <w:r w:rsidR="008D137E">
              <w:rPr>
                <w:rFonts w:ascii="Times New Roman" w:hAnsi="Times New Roman" w:cs="Times New Roman"/>
              </w:rPr>
              <w:t>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4D2"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104 508,1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4D2"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132 460,0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4D2"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135 522,0</w:t>
            </w:r>
          </w:p>
        </w:tc>
        <w:tc>
          <w:tcPr>
            <w:tcW w:w="847" w:type="dxa"/>
            <w:tcBorders>
              <w:top w:val="single" w:sz="4" w:space="0" w:color="auto"/>
              <w:left w:val="single" w:sz="4" w:space="0" w:color="auto"/>
              <w:bottom w:val="single" w:sz="4" w:space="0" w:color="auto"/>
              <w:right w:val="single" w:sz="4" w:space="0" w:color="auto"/>
            </w:tcBorders>
            <w:vAlign w:val="center"/>
            <w:hideMark/>
          </w:tcPr>
          <w:p w:rsidR="003C04D2"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130,0</w:t>
            </w:r>
          </w:p>
        </w:tc>
        <w:tc>
          <w:tcPr>
            <w:tcW w:w="848" w:type="dxa"/>
            <w:tcBorders>
              <w:top w:val="single" w:sz="4" w:space="0" w:color="auto"/>
              <w:left w:val="single" w:sz="4" w:space="0" w:color="auto"/>
              <w:bottom w:val="single" w:sz="4" w:space="0" w:color="auto"/>
              <w:right w:val="single" w:sz="4" w:space="0" w:color="auto"/>
            </w:tcBorders>
            <w:vAlign w:val="center"/>
            <w:hideMark/>
          </w:tcPr>
          <w:p w:rsidR="003C04D2"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102,3</w:t>
            </w:r>
          </w:p>
        </w:tc>
      </w:tr>
      <w:tr w:rsidR="008D137E" w:rsidTr="008D137E">
        <w:tc>
          <w:tcPr>
            <w:tcW w:w="4077" w:type="dxa"/>
            <w:tcBorders>
              <w:top w:val="single" w:sz="4" w:space="0" w:color="auto"/>
              <w:left w:val="single" w:sz="4" w:space="0" w:color="auto"/>
              <w:bottom w:val="single" w:sz="4" w:space="0" w:color="auto"/>
              <w:right w:val="single" w:sz="4" w:space="0" w:color="auto"/>
            </w:tcBorders>
            <w:hideMark/>
          </w:tcPr>
          <w:p w:rsidR="008D137E" w:rsidRDefault="008D137E">
            <w:pPr>
              <w:pStyle w:val="23"/>
              <w:widowControl w:val="0"/>
              <w:spacing w:after="0" w:line="240" w:lineRule="auto"/>
              <w:ind w:left="0"/>
              <w:jc w:val="both"/>
              <w:rPr>
                <w:rFonts w:ascii="Times New Roman" w:hAnsi="Times New Roman" w:cs="Times New Roman"/>
              </w:rPr>
            </w:pPr>
            <w:r>
              <w:rPr>
                <w:rFonts w:ascii="Times New Roman" w:hAnsi="Times New Roman" w:cs="Times New Roman"/>
              </w:rPr>
              <w:t>субсидии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13 274,1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12 349,0</w:t>
            </w:r>
          </w:p>
        </w:tc>
        <w:tc>
          <w:tcPr>
            <w:tcW w:w="1247"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c>
          <w:tcPr>
            <w:tcW w:w="847" w:type="dxa"/>
            <w:tcBorders>
              <w:top w:val="single" w:sz="4" w:space="0" w:color="auto"/>
              <w:left w:val="single" w:sz="4" w:space="0" w:color="auto"/>
              <w:bottom w:val="single" w:sz="4" w:space="0" w:color="auto"/>
              <w:right w:val="single" w:sz="4" w:space="0" w:color="auto"/>
            </w:tcBorders>
            <w:vAlign w:val="center"/>
            <w:hideMark/>
          </w:tcPr>
          <w:p w:rsidR="008D137E"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8D137E"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r>
      <w:tr w:rsidR="008D137E" w:rsidTr="008D137E">
        <w:tc>
          <w:tcPr>
            <w:tcW w:w="4077" w:type="dxa"/>
            <w:tcBorders>
              <w:top w:val="single" w:sz="4" w:space="0" w:color="auto"/>
              <w:left w:val="single" w:sz="4" w:space="0" w:color="auto"/>
              <w:bottom w:val="single" w:sz="4" w:space="0" w:color="auto"/>
              <w:right w:val="single" w:sz="4" w:space="0" w:color="auto"/>
            </w:tcBorders>
            <w:hideMark/>
          </w:tcPr>
          <w:p w:rsidR="008D137E" w:rsidRDefault="008D137E">
            <w:pPr>
              <w:pStyle w:val="23"/>
              <w:widowControl w:val="0"/>
              <w:spacing w:after="0" w:line="240" w:lineRule="auto"/>
              <w:ind w:left="0"/>
              <w:jc w:val="both"/>
              <w:rPr>
                <w:rFonts w:ascii="Times New Roman" w:hAnsi="Times New Roman" w:cs="Times New Roman"/>
              </w:rPr>
            </w:pPr>
            <w:r>
              <w:rPr>
                <w:rFonts w:ascii="Times New Roman" w:hAnsi="Times New Roman" w:cs="Times New Roman"/>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20 479,7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5 480,0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c>
          <w:tcPr>
            <w:tcW w:w="847" w:type="dxa"/>
            <w:tcBorders>
              <w:top w:val="single" w:sz="4" w:space="0" w:color="auto"/>
              <w:left w:val="single" w:sz="4" w:space="0" w:color="auto"/>
              <w:bottom w:val="single" w:sz="4" w:space="0" w:color="auto"/>
              <w:right w:val="single" w:sz="4" w:space="0" w:color="auto"/>
            </w:tcBorders>
            <w:vAlign w:val="center"/>
            <w:hideMark/>
          </w:tcPr>
          <w:p w:rsidR="008D137E"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8D137E"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r>
      <w:tr w:rsidR="008D137E" w:rsidTr="008D137E">
        <w:tc>
          <w:tcPr>
            <w:tcW w:w="4077" w:type="dxa"/>
            <w:tcBorders>
              <w:top w:val="single" w:sz="4" w:space="0" w:color="auto"/>
              <w:left w:val="single" w:sz="4" w:space="0" w:color="auto"/>
              <w:bottom w:val="single" w:sz="4" w:space="0" w:color="auto"/>
              <w:right w:val="single" w:sz="4" w:space="0" w:color="auto"/>
            </w:tcBorders>
            <w:hideMark/>
          </w:tcPr>
          <w:p w:rsidR="008D137E" w:rsidRDefault="008D137E">
            <w:pPr>
              <w:pStyle w:val="23"/>
              <w:widowControl w:val="0"/>
              <w:spacing w:after="0" w:line="240" w:lineRule="auto"/>
              <w:ind w:left="0"/>
              <w:jc w:val="both"/>
              <w:rPr>
                <w:rFonts w:ascii="Times New Roman" w:hAnsi="Times New Roman" w:cs="Times New Roman"/>
              </w:rPr>
            </w:pPr>
            <w:r>
              <w:rPr>
                <w:rFonts w:ascii="Times New Roman" w:hAnsi="Times New Roman" w:cs="Times New Roman"/>
              </w:rPr>
              <w:t>Возврат остатков имеющих целевое назначение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c>
          <w:tcPr>
            <w:tcW w:w="1247"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c>
          <w:tcPr>
            <w:tcW w:w="847" w:type="dxa"/>
            <w:tcBorders>
              <w:top w:val="single" w:sz="4" w:space="0" w:color="auto"/>
              <w:left w:val="single" w:sz="4" w:space="0" w:color="auto"/>
              <w:bottom w:val="single" w:sz="4" w:space="0" w:color="auto"/>
              <w:right w:val="single" w:sz="4" w:space="0" w:color="auto"/>
            </w:tcBorders>
            <w:vAlign w:val="center"/>
            <w:hideMark/>
          </w:tcPr>
          <w:p w:rsidR="008D137E"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8D137E" w:rsidRDefault="00302C50">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0</w:t>
            </w:r>
          </w:p>
        </w:tc>
      </w:tr>
      <w:tr w:rsidR="008D137E" w:rsidTr="008D137E">
        <w:tc>
          <w:tcPr>
            <w:tcW w:w="4077" w:type="dxa"/>
            <w:tcBorders>
              <w:top w:val="single" w:sz="4" w:space="0" w:color="auto"/>
              <w:left w:val="single" w:sz="4" w:space="0" w:color="auto"/>
              <w:bottom w:val="single" w:sz="4" w:space="0" w:color="auto"/>
              <w:right w:val="single" w:sz="4" w:space="0" w:color="auto"/>
            </w:tcBorders>
            <w:hideMark/>
          </w:tcPr>
          <w:p w:rsidR="008D137E" w:rsidRDefault="008D137E">
            <w:pPr>
              <w:pStyle w:val="23"/>
              <w:widowControl w:val="0"/>
              <w:spacing w:after="0" w:line="240" w:lineRule="auto"/>
              <w:ind w:left="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8D137E" w:rsidRDefault="008D137E">
            <w:pPr>
              <w:pStyle w:val="23"/>
              <w:widowControl w:val="0"/>
              <w:spacing w:after="0" w:line="240" w:lineRule="auto"/>
              <w:ind w:left="0"/>
              <w:jc w:val="center"/>
              <w:rPr>
                <w:rFonts w:ascii="Times New Roman" w:hAnsi="Times New Roman" w:cs="Times New Roman"/>
              </w:rPr>
            </w:pPr>
          </w:p>
        </w:tc>
      </w:tr>
    </w:tbl>
    <w:p w:rsidR="003C04D2" w:rsidRDefault="003C04D2" w:rsidP="003C04D2">
      <w:pPr>
        <w:ind w:firstLine="720"/>
        <w:jc w:val="both"/>
        <w:rPr>
          <w:spacing w:val="-6"/>
          <w:sz w:val="28"/>
          <w:szCs w:val="28"/>
        </w:rPr>
      </w:pPr>
      <w:r>
        <w:rPr>
          <w:sz w:val="28"/>
          <w:szCs w:val="28"/>
        </w:rPr>
        <w:t xml:space="preserve">В структуре безвозмездных поступлений </w:t>
      </w:r>
      <w:r>
        <w:rPr>
          <w:b/>
          <w:i/>
          <w:sz w:val="28"/>
          <w:szCs w:val="28"/>
        </w:rPr>
        <w:t xml:space="preserve">дотации </w:t>
      </w:r>
      <w:r>
        <w:rPr>
          <w:sz w:val="28"/>
          <w:szCs w:val="28"/>
        </w:rPr>
        <w:t>составляют</w:t>
      </w:r>
      <w:r>
        <w:rPr>
          <w:b/>
          <w:i/>
          <w:sz w:val="28"/>
          <w:szCs w:val="28"/>
        </w:rPr>
        <w:t xml:space="preserve"> </w:t>
      </w:r>
      <w:r>
        <w:rPr>
          <w:sz w:val="28"/>
          <w:szCs w:val="28"/>
        </w:rPr>
        <w:t xml:space="preserve">– </w:t>
      </w:r>
      <w:r w:rsidR="008D137E">
        <w:rPr>
          <w:sz w:val="28"/>
          <w:szCs w:val="28"/>
        </w:rPr>
        <w:t>23,5</w:t>
      </w:r>
      <w:r>
        <w:rPr>
          <w:sz w:val="28"/>
          <w:szCs w:val="28"/>
        </w:rPr>
        <w:t xml:space="preserve"> процента. </w:t>
      </w:r>
      <w:r>
        <w:rPr>
          <w:spacing w:val="-6"/>
          <w:sz w:val="28"/>
          <w:szCs w:val="28"/>
        </w:rPr>
        <w:t>Размер дотации в 201</w:t>
      </w:r>
      <w:r w:rsidR="008D137E">
        <w:rPr>
          <w:spacing w:val="-6"/>
          <w:sz w:val="28"/>
          <w:szCs w:val="28"/>
        </w:rPr>
        <w:t>5</w:t>
      </w:r>
      <w:r>
        <w:rPr>
          <w:spacing w:val="-6"/>
          <w:sz w:val="28"/>
          <w:szCs w:val="28"/>
        </w:rPr>
        <w:t xml:space="preserve"> году предусмотрен в сумме </w:t>
      </w:r>
      <w:r w:rsidR="008D137E">
        <w:rPr>
          <w:sz w:val="28"/>
          <w:szCs w:val="28"/>
        </w:rPr>
        <w:t>41 588,0</w:t>
      </w:r>
      <w:r>
        <w:rPr>
          <w:sz w:val="28"/>
          <w:szCs w:val="28"/>
        </w:rPr>
        <w:t xml:space="preserve"> тыс. рублей и </w:t>
      </w:r>
      <w:r>
        <w:rPr>
          <w:spacing w:val="-6"/>
          <w:sz w:val="28"/>
          <w:szCs w:val="28"/>
        </w:rPr>
        <w:t>по сравнению с 2013 годом у</w:t>
      </w:r>
      <w:r w:rsidR="00302C50">
        <w:rPr>
          <w:spacing w:val="-6"/>
          <w:sz w:val="28"/>
          <w:szCs w:val="28"/>
        </w:rPr>
        <w:t>величен</w:t>
      </w:r>
      <w:r>
        <w:rPr>
          <w:spacing w:val="-6"/>
          <w:sz w:val="28"/>
          <w:szCs w:val="28"/>
        </w:rPr>
        <w:t xml:space="preserve"> на </w:t>
      </w:r>
      <w:r w:rsidR="00302C50">
        <w:rPr>
          <w:spacing w:val="-6"/>
          <w:sz w:val="28"/>
          <w:szCs w:val="28"/>
        </w:rPr>
        <w:t>5 470,0</w:t>
      </w:r>
      <w:r>
        <w:rPr>
          <w:spacing w:val="-6"/>
          <w:sz w:val="28"/>
          <w:szCs w:val="28"/>
        </w:rPr>
        <w:t xml:space="preserve"> тыс. рублей</w:t>
      </w:r>
      <w:r w:rsidR="00FF4202">
        <w:rPr>
          <w:spacing w:val="-6"/>
          <w:sz w:val="28"/>
          <w:szCs w:val="28"/>
        </w:rPr>
        <w:t xml:space="preserve"> или на 15,1 </w:t>
      </w:r>
      <w:r w:rsidR="00FF4202">
        <w:rPr>
          <w:spacing w:val="-6"/>
          <w:sz w:val="28"/>
          <w:szCs w:val="28"/>
        </w:rPr>
        <w:lastRenderedPageBreak/>
        <w:t>процента</w:t>
      </w:r>
      <w:r>
        <w:rPr>
          <w:spacing w:val="-6"/>
          <w:sz w:val="28"/>
          <w:szCs w:val="28"/>
        </w:rPr>
        <w:t>, в 201</w:t>
      </w:r>
      <w:r w:rsidR="00302C50">
        <w:rPr>
          <w:spacing w:val="-6"/>
          <w:sz w:val="28"/>
          <w:szCs w:val="28"/>
        </w:rPr>
        <w:t>6</w:t>
      </w:r>
      <w:r>
        <w:rPr>
          <w:spacing w:val="-6"/>
          <w:sz w:val="28"/>
          <w:szCs w:val="28"/>
        </w:rPr>
        <w:t xml:space="preserve"> году  объем дотации </w:t>
      </w:r>
      <w:r w:rsidR="00FF4202">
        <w:rPr>
          <w:spacing w:val="-6"/>
          <w:sz w:val="28"/>
          <w:szCs w:val="28"/>
        </w:rPr>
        <w:t>запланирован в объеме</w:t>
      </w:r>
      <w:r>
        <w:rPr>
          <w:spacing w:val="-6"/>
          <w:sz w:val="28"/>
          <w:szCs w:val="28"/>
        </w:rPr>
        <w:t xml:space="preserve"> </w:t>
      </w:r>
      <w:r w:rsidR="00FF4202">
        <w:rPr>
          <w:spacing w:val="-6"/>
          <w:sz w:val="28"/>
          <w:szCs w:val="28"/>
        </w:rPr>
        <w:t>32 688,0</w:t>
      </w:r>
      <w:r>
        <w:rPr>
          <w:spacing w:val="-6"/>
          <w:sz w:val="28"/>
          <w:szCs w:val="28"/>
        </w:rPr>
        <w:t xml:space="preserve"> тыс. рублей, в 201</w:t>
      </w:r>
      <w:r w:rsidR="00FF4202">
        <w:rPr>
          <w:spacing w:val="-6"/>
          <w:sz w:val="28"/>
          <w:szCs w:val="28"/>
        </w:rPr>
        <w:t>7</w:t>
      </w:r>
      <w:r>
        <w:rPr>
          <w:spacing w:val="-6"/>
          <w:sz w:val="28"/>
          <w:szCs w:val="28"/>
        </w:rPr>
        <w:t xml:space="preserve"> году </w:t>
      </w:r>
      <w:r w:rsidR="00FF4202">
        <w:rPr>
          <w:spacing w:val="-6"/>
          <w:sz w:val="28"/>
          <w:szCs w:val="28"/>
        </w:rPr>
        <w:t>– 26 361,0</w:t>
      </w:r>
      <w:r>
        <w:rPr>
          <w:spacing w:val="-6"/>
          <w:sz w:val="28"/>
          <w:szCs w:val="28"/>
        </w:rPr>
        <w:t xml:space="preserve"> тыс. рублей. </w:t>
      </w:r>
    </w:p>
    <w:p w:rsidR="003C04D2" w:rsidRDefault="003C04D2" w:rsidP="003C04D2">
      <w:pPr>
        <w:pStyle w:val="ac"/>
        <w:ind w:left="0" w:firstLine="709"/>
        <w:jc w:val="both"/>
        <w:rPr>
          <w:rFonts w:ascii="Times New Roman" w:hAnsi="Times New Roman" w:cs="Times New Roman"/>
          <w:szCs w:val="28"/>
        </w:rPr>
      </w:pPr>
      <w:r>
        <w:rPr>
          <w:rFonts w:ascii="Times New Roman" w:hAnsi="Times New Roman" w:cs="Times New Roman"/>
          <w:szCs w:val="28"/>
        </w:rPr>
        <w:t xml:space="preserve">По сравнению с </w:t>
      </w:r>
      <w:r w:rsidR="00FF4202">
        <w:rPr>
          <w:rFonts w:ascii="Times New Roman" w:hAnsi="Times New Roman" w:cs="Times New Roman"/>
          <w:szCs w:val="28"/>
        </w:rPr>
        <w:t>оценкой</w:t>
      </w:r>
      <w:r>
        <w:rPr>
          <w:rFonts w:ascii="Times New Roman" w:hAnsi="Times New Roman" w:cs="Times New Roman"/>
          <w:szCs w:val="28"/>
        </w:rPr>
        <w:t xml:space="preserve"> 201</w:t>
      </w:r>
      <w:r w:rsidR="00FF4202">
        <w:rPr>
          <w:rFonts w:ascii="Times New Roman" w:hAnsi="Times New Roman" w:cs="Times New Roman"/>
          <w:szCs w:val="28"/>
        </w:rPr>
        <w:t>4</w:t>
      </w:r>
      <w:r>
        <w:rPr>
          <w:rFonts w:ascii="Times New Roman" w:hAnsi="Times New Roman" w:cs="Times New Roman"/>
          <w:szCs w:val="28"/>
        </w:rPr>
        <w:t xml:space="preserve"> года  объем дотаций </w:t>
      </w:r>
      <w:r w:rsidR="00FF4202">
        <w:rPr>
          <w:rFonts w:ascii="Times New Roman" w:hAnsi="Times New Roman" w:cs="Times New Roman"/>
          <w:szCs w:val="28"/>
        </w:rPr>
        <w:t>увеличился</w:t>
      </w:r>
      <w:r>
        <w:rPr>
          <w:rFonts w:ascii="Times New Roman" w:hAnsi="Times New Roman" w:cs="Times New Roman"/>
          <w:szCs w:val="28"/>
        </w:rPr>
        <w:t xml:space="preserve"> на </w:t>
      </w:r>
      <w:r w:rsidR="00FF4202">
        <w:rPr>
          <w:rFonts w:ascii="Times New Roman" w:hAnsi="Times New Roman" w:cs="Times New Roman"/>
          <w:szCs w:val="28"/>
        </w:rPr>
        <w:t>11 558,0 тыс. рублей</w:t>
      </w:r>
      <w:r>
        <w:rPr>
          <w:rFonts w:ascii="Times New Roman" w:hAnsi="Times New Roman" w:cs="Times New Roman"/>
          <w:szCs w:val="28"/>
        </w:rPr>
        <w:t xml:space="preserve">, или на </w:t>
      </w:r>
      <w:r w:rsidR="00FF4202">
        <w:rPr>
          <w:rFonts w:ascii="Times New Roman" w:hAnsi="Times New Roman" w:cs="Times New Roman"/>
          <w:szCs w:val="28"/>
        </w:rPr>
        <w:t>38,5</w:t>
      </w:r>
      <w:r>
        <w:rPr>
          <w:rFonts w:ascii="Times New Roman" w:hAnsi="Times New Roman" w:cs="Times New Roman"/>
          <w:szCs w:val="28"/>
        </w:rPr>
        <w:t xml:space="preserve"> процента.</w:t>
      </w:r>
    </w:p>
    <w:p w:rsidR="003C04D2" w:rsidRDefault="003C04D2" w:rsidP="003C04D2">
      <w:pPr>
        <w:pStyle w:val="ac"/>
        <w:ind w:left="0" w:firstLine="710"/>
        <w:jc w:val="both"/>
        <w:rPr>
          <w:rFonts w:ascii="Times New Roman" w:hAnsi="Times New Roman" w:cs="Times New Roman"/>
          <w:szCs w:val="28"/>
        </w:rPr>
      </w:pPr>
      <w:r>
        <w:rPr>
          <w:rFonts w:ascii="Times New Roman" w:hAnsi="Times New Roman" w:cs="Times New Roman"/>
          <w:spacing w:val="-8"/>
          <w:szCs w:val="28"/>
        </w:rPr>
        <w:t xml:space="preserve">Общий объем </w:t>
      </w:r>
      <w:r>
        <w:rPr>
          <w:rFonts w:ascii="Times New Roman" w:hAnsi="Times New Roman" w:cs="Times New Roman"/>
          <w:b/>
          <w:i/>
          <w:spacing w:val="-8"/>
          <w:szCs w:val="28"/>
        </w:rPr>
        <w:t>субвенций</w:t>
      </w:r>
      <w:r>
        <w:rPr>
          <w:rFonts w:ascii="Times New Roman" w:hAnsi="Times New Roman" w:cs="Times New Roman"/>
          <w:b/>
          <w:spacing w:val="-8"/>
          <w:szCs w:val="28"/>
        </w:rPr>
        <w:t xml:space="preserve"> </w:t>
      </w:r>
      <w:r>
        <w:rPr>
          <w:rFonts w:ascii="Times New Roman" w:hAnsi="Times New Roman" w:cs="Times New Roman"/>
          <w:spacing w:val="-8"/>
          <w:szCs w:val="28"/>
        </w:rPr>
        <w:t>на 201</w:t>
      </w:r>
      <w:r w:rsidR="00410CDB">
        <w:rPr>
          <w:rFonts w:ascii="Times New Roman" w:hAnsi="Times New Roman" w:cs="Times New Roman"/>
          <w:spacing w:val="-8"/>
          <w:szCs w:val="28"/>
        </w:rPr>
        <w:t>5</w:t>
      </w:r>
      <w:r>
        <w:rPr>
          <w:rFonts w:ascii="Times New Roman" w:hAnsi="Times New Roman" w:cs="Times New Roman"/>
          <w:spacing w:val="-8"/>
          <w:szCs w:val="28"/>
        </w:rPr>
        <w:t xml:space="preserve"> год составляет 13</w:t>
      </w:r>
      <w:r w:rsidR="00410CDB">
        <w:rPr>
          <w:rFonts w:ascii="Times New Roman" w:hAnsi="Times New Roman" w:cs="Times New Roman"/>
          <w:spacing w:val="-8"/>
          <w:szCs w:val="28"/>
        </w:rPr>
        <w:t>5 522,0</w:t>
      </w:r>
      <w:r>
        <w:rPr>
          <w:rFonts w:ascii="Times New Roman" w:hAnsi="Times New Roman" w:cs="Times New Roman"/>
          <w:spacing w:val="-8"/>
          <w:szCs w:val="28"/>
        </w:rPr>
        <w:t xml:space="preserve"> тыс. рублей, или </w:t>
      </w:r>
      <w:r w:rsidR="00410CDB">
        <w:rPr>
          <w:rFonts w:ascii="Times New Roman" w:hAnsi="Times New Roman" w:cs="Times New Roman"/>
          <w:spacing w:val="-8"/>
          <w:szCs w:val="28"/>
        </w:rPr>
        <w:t>76,5</w:t>
      </w:r>
      <w:r>
        <w:rPr>
          <w:rFonts w:ascii="Times New Roman" w:hAnsi="Times New Roman" w:cs="Times New Roman"/>
          <w:spacing w:val="-8"/>
          <w:szCs w:val="28"/>
        </w:rPr>
        <w:t xml:space="preserve"> % от общего объема безвозмездных поступлений.</w:t>
      </w:r>
      <w:r>
        <w:rPr>
          <w:rFonts w:ascii="Times New Roman" w:hAnsi="Times New Roman" w:cs="Times New Roman"/>
          <w:szCs w:val="28"/>
        </w:rPr>
        <w:t xml:space="preserve"> </w:t>
      </w:r>
    </w:p>
    <w:p w:rsidR="00BF7384" w:rsidRDefault="00BF7384" w:rsidP="003C04D2">
      <w:pPr>
        <w:ind w:firstLine="708"/>
        <w:jc w:val="both"/>
        <w:rPr>
          <w:b/>
          <w:sz w:val="28"/>
          <w:szCs w:val="28"/>
        </w:rPr>
      </w:pPr>
    </w:p>
    <w:p w:rsidR="003C04D2" w:rsidRDefault="003C04D2" w:rsidP="003C04D2">
      <w:pPr>
        <w:ind w:firstLine="708"/>
        <w:jc w:val="both"/>
        <w:rPr>
          <w:b/>
          <w:sz w:val="28"/>
          <w:szCs w:val="28"/>
        </w:rPr>
      </w:pPr>
      <w:r>
        <w:rPr>
          <w:b/>
          <w:sz w:val="28"/>
          <w:szCs w:val="28"/>
        </w:rPr>
        <w:t>6. Расходы проекта бюджета муниципального образования «Дубровский район»</w:t>
      </w:r>
    </w:p>
    <w:p w:rsidR="003C04D2" w:rsidRDefault="003C04D2" w:rsidP="003C04D2">
      <w:pPr>
        <w:ind w:firstLine="708"/>
        <w:jc w:val="both"/>
        <w:rPr>
          <w:sz w:val="28"/>
          <w:szCs w:val="28"/>
        </w:rPr>
      </w:pPr>
      <w:r>
        <w:rPr>
          <w:sz w:val="28"/>
          <w:szCs w:val="28"/>
        </w:rPr>
        <w:t>Расходы бюджета муниципального образования «Дубровский район» представлены в разрезе ведомственной структуры и по целевым статьям (муниципальным программам и не программным направлениям деятельности). Бюджет на 201</w:t>
      </w:r>
      <w:r w:rsidR="00410CDB">
        <w:rPr>
          <w:sz w:val="28"/>
          <w:szCs w:val="28"/>
        </w:rPr>
        <w:t>5</w:t>
      </w:r>
      <w:r>
        <w:rPr>
          <w:sz w:val="28"/>
          <w:szCs w:val="28"/>
        </w:rPr>
        <w:t xml:space="preserve"> год и на плановый период 201</w:t>
      </w:r>
      <w:r w:rsidR="00410CDB">
        <w:rPr>
          <w:sz w:val="28"/>
          <w:szCs w:val="28"/>
        </w:rPr>
        <w:t>6</w:t>
      </w:r>
      <w:r>
        <w:rPr>
          <w:sz w:val="28"/>
          <w:szCs w:val="28"/>
        </w:rPr>
        <w:t xml:space="preserve"> и 201</w:t>
      </w:r>
      <w:r w:rsidR="00410CDB">
        <w:rPr>
          <w:sz w:val="28"/>
          <w:szCs w:val="28"/>
        </w:rPr>
        <w:t>7</w:t>
      </w:r>
      <w:r>
        <w:rPr>
          <w:sz w:val="28"/>
          <w:szCs w:val="28"/>
        </w:rPr>
        <w:t xml:space="preserve"> годов включает в себя расходы по трем муниципальным программам:</w:t>
      </w:r>
    </w:p>
    <w:p w:rsidR="003C04D2" w:rsidRDefault="003C04D2" w:rsidP="003C04D2">
      <w:pPr>
        <w:autoSpaceDE w:val="0"/>
        <w:autoSpaceDN w:val="0"/>
        <w:adjustRightInd w:val="0"/>
        <w:ind w:firstLine="540"/>
        <w:jc w:val="both"/>
        <w:rPr>
          <w:iCs/>
          <w:sz w:val="28"/>
          <w:szCs w:val="28"/>
        </w:rPr>
      </w:pPr>
      <w:r>
        <w:rPr>
          <w:iCs/>
          <w:sz w:val="28"/>
          <w:szCs w:val="28"/>
        </w:rPr>
        <w:t>* «Реализация отдельных полномочий муниципального образования «Дубровский район» на 201</w:t>
      </w:r>
      <w:r w:rsidR="00FF4742">
        <w:rPr>
          <w:iCs/>
          <w:sz w:val="28"/>
          <w:szCs w:val="28"/>
        </w:rPr>
        <w:t>5</w:t>
      </w:r>
      <w:r>
        <w:rPr>
          <w:iCs/>
          <w:sz w:val="28"/>
          <w:szCs w:val="28"/>
        </w:rPr>
        <w:t>-201</w:t>
      </w:r>
      <w:r w:rsidR="00FF4742">
        <w:rPr>
          <w:iCs/>
          <w:sz w:val="28"/>
          <w:szCs w:val="28"/>
        </w:rPr>
        <w:t>7</w:t>
      </w:r>
      <w:r>
        <w:rPr>
          <w:iCs/>
          <w:sz w:val="28"/>
          <w:szCs w:val="28"/>
        </w:rPr>
        <w:t xml:space="preserve"> годы:</w:t>
      </w:r>
    </w:p>
    <w:p w:rsidR="003C04D2" w:rsidRDefault="003C04D2" w:rsidP="003C04D2">
      <w:pPr>
        <w:widowControl w:val="0"/>
        <w:ind w:firstLine="720"/>
        <w:jc w:val="both"/>
        <w:outlineLvl w:val="0"/>
        <w:rPr>
          <w:color w:val="000000"/>
          <w:sz w:val="28"/>
          <w:szCs w:val="28"/>
        </w:rPr>
      </w:pPr>
      <w:r>
        <w:rPr>
          <w:color w:val="000000"/>
          <w:sz w:val="28"/>
          <w:szCs w:val="28"/>
        </w:rPr>
        <w:t>201</w:t>
      </w:r>
      <w:r w:rsidR="00FF4742">
        <w:rPr>
          <w:color w:val="000000"/>
          <w:sz w:val="28"/>
          <w:szCs w:val="28"/>
        </w:rPr>
        <w:t>5</w:t>
      </w:r>
      <w:r>
        <w:rPr>
          <w:color w:val="000000"/>
          <w:sz w:val="28"/>
          <w:szCs w:val="28"/>
        </w:rPr>
        <w:t xml:space="preserve"> год -  </w:t>
      </w:r>
      <w:r w:rsidR="00A1198F">
        <w:rPr>
          <w:color w:val="000000"/>
          <w:sz w:val="28"/>
          <w:szCs w:val="28"/>
        </w:rPr>
        <w:t>57 033,1</w:t>
      </w:r>
      <w:r>
        <w:rPr>
          <w:color w:val="000000"/>
          <w:sz w:val="28"/>
          <w:szCs w:val="28"/>
        </w:rPr>
        <w:t xml:space="preserve"> тыс. рублей;</w:t>
      </w:r>
    </w:p>
    <w:p w:rsidR="003C04D2" w:rsidRDefault="003C04D2" w:rsidP="003C04D2">
      <w:pPr>
        <w:widowControl w:val="0"/>
        <w:ind w:firstLine="720"/>
        <w:jc w:val="both"/>
        <w:outlineLvl w:val="0"/>
        <w:rPr>
          <w:color w:val="000000"/>
          <w:sz w:val="28"/>
          <w:szCs w:val="28"/>
        </w:rPr>
      </w:pPr>
      <w:r>
        <w:rPr>
          <w:color w:val="000000"/>
          <w:sz w:val="28"/>
          <w:szCs w:val="28"/>
        </w:rPr>
        <w:t>201</w:t>
      </w:r>
      <w:r w:rsidR="00FF4742">
        <w:rPr>
          <w:color w:val="000000"/>
          <w:sz w:val="28"/>
          <w:szCs w:val="28"/>
        </w:rPr>
        <w:t>6</w:t>
      </w:r>
      <w:r>
        <w:rPr>
          <w:color w:val="000000"/>
          <w:sz w:val="28"/>
          <w:szCs w:val="28"/>
        </w:rPr>
        <w:t xml:space="preserve"> год -  </w:t>
      </w:r>
      <w:r w:rsidR="00A1198F">
        <w:rPr>
          <w:color w:val="000000"/>
          <w:sz w:val="28"/>
          <w:szCs w:val="28"/>
        </w:rPr>
        <w:t>51 744,0</w:t>
      </w:r>
      <w:r>
        <w:rPr>
          <w:color w:val="000000"/>
          <w:sz w:val="28"/>
          <w:szCs w:val="28"/>
        </w:rPr>
        <w:t xml:space="preserve"> тыс. рублей;</w:t>
      </w:r>
    </w:p>
    <w:p w:rsidR="003C04D2" w:rsidRDefault="003C04D2" w:rsidP="003C04D2">
      <w:pPr>
        <w:widowControl w:val="0"/>
        <w:ind w:firstLine="720"/>
        <w:jc w:val="both"/>
        <w:outlineLvl w:val="0"/>
        <w:rPr>
          <w:color w:val="000000"/>
          <w:sz w:val="28"/>
          <w:szCs w:val="28"/>
        </w:rPr>
      </w:pPr>
      <w:r>
        <w:rPr>
          <w:color w:val="000000"/>
          <w:sz w:val="28"/>
          <w:szCs w:val="28"/>
        </w:rPr>
        <w:t>201</w:t>
      </w:r>
      <w:r w:rsidR="00FF4742">
        <w:rPr>
          <w:color w:val="000000"/>
          <w:sz w:val="28"/>
          <w:szCs w:val="28"/>
        </w:rPr>
        <w:t>7</w:t>
      </w:r>
      <w:r>
        <w:rPr>
          <w:color w:val="000000"/>
          <w:sz w:val="28"/>
          <w:szCs w:val="28"/>
        </w:rPr>
        <w:t xml:space="preserve"> год -  </w:t>
      </w:r>
      <w:r w:rsidR="00A1198F">
        <w:rPr>
          <w:color w:val="000000"/>
          <w:sz w:val="28"/>
          <w:szCs w:val="28"/>
        </w:rPr>
        <w:t>50 553,4</w:t>
      </w:r>
      <w:r>
        <w:rPr>
          <w:color w:val="000000"/>
          <w:sz w:val="28"/>
          <w:szCs w:val="28"/>
        </w:rPr>
        <w:t xml:space="preserve"> тыс. рублей.</w:t>
      </w:r>
    </w:p>
    <w:p w:rsidR="003C04D2" w:rsidRDefault="003C04D2" w:rsidP="003C04D2">
      <w:pPr>
        <w:autoSpaceDE w:val="0"/>
        <w:autoSpaceDN w:val="0"/>
        <w:adjustRightInd w:val="0"/>
        <w:ind w:firstLine="540"/>
        <w:jc w:val="both"/>
        <w:rPr>
          <w:iCs/>
          <w:sz w:val="28"/>
          <w:szCs w:val="28"/>
        </w:rPr>
      </w:pPr>
      <w:r>
        <w:rPr>
          <w:iCs/>
          <w:sz w:val="28"/>
          <w:szCs w:val="28"/>
        </w:rPr>
        <w:t>*  «Развитие образования Дубровского района на 201</w:t>
      </w:r>
      <w:r w:rsidR="00A1198F">
        <w:rPr>
          <w:iCs/>
          <w:sz w:val="28"/>
          <w:szCs w:val="28"/>
        </w:rPr>
        <w:t>5</w:t>
      </w:r>
      <w:r>
        <w:rPr>
          <w:iCs/>
          <w:sz w:val="28"/>
          <w:szCs w:val="28"/>
        </w:rPr>
        <w:t>-201</w:t>
      </w:r>
      <w:r w:rsidR="00A1198F">
        <w:rPr>
          <w:iCs/>
          <w:sz w:val="28"/>
          <w:szCs w:val="28"/>
        </w:rPr>
        <w:t>7</w:t>
      </w:r>
      <w:r>
        <w:rPr>
          <w:iCs/>
          <w:sz w:val="28"/>
          <w:szCs w:val="28"/>
        </w:rPr>
        <w:t xml:space="preserve"> годы»;</w:t>
      </w:r>
    </w:p>
    <w:p w:rsidR="003C04D2" w:rsidRDefault="003C04D2" w:rsidP="003C04D2">
      <w:pPr>
        <w:widowControl w:val="0"/>
        <w:ind w:firstLine="720"/>
        <w:jc w:val="both"/>
        <w:outlineLvl w:val="0"/>
        <w:rPr>
          <w:color w:val="000000"/>
          <w:sz w:val="28"/>
          <w:szCs w:val="28"/>
        </w:rPr>
      </w:pPr>
      <w:r>
        <w:rPr>
          <w:color w:val="000000"/>
          <w:sz w:val="28"/>
          <w:szCs w:val="28"/>
        </w:rPr>
        <w:t>201</w:t>
      </w:r>
      <w:r w:rsidR="00A1198F">
        <w:rPr>
          <w:color w:val="000000"/>
          <w:sz w:val="28"/>
          <w:szCs w:val="28"/>
        </w:rPr>
        <w:t>5</w:t>
      </w:r>
      <w:r>
        <w:rPr>
          <w:color w:val="000000"/>
          <w:sz w:val="28"/>
          <w:szCs w:val="28"/>
        </w:rPr>
        <w:t xml:space="preserve"> год -  </w:t>
      </w:r>
      <w:r w:rsidR="00A1198F">
        <w:rPr>
          <w:color w:val="000000"/>
          <w:sz w:val="28"/>
          <w:szCs w:val="28"/>
        </w:rPr>
        <w:t>178 183,8</w:t>
      </w:r>
      <w:r>
        <w:rPr>
          <w:color w:val="000000"/>
          <w:sz w:val="28"/>
          <w:szCs w:val="28"/>
        </w:rPr>
        <w:t xml:space="preserve"> тыс. рублей;</w:t>
      </w:r>
    </w:p>
    <w:p w:rsidR="003C04D2" w:rsidRDefault="003C04D2" w:rsidP="003C04D2">
      <w:pPr>
        <w:widowControl w:val="0"/>
        <w:ind w:firstLine="720"/>
        <w:jc w:val="both"/>
        <w:outlineLvl w:val="0"/>
        <w:rPr>
          <w:color w:val="000000"/>
          <w:sz w:val="28"/>
          <w:szCs w:val="28"/>
        </w:rPr>
      </w:pPr>
      <w:r>
        <w:rPr>
          <w:color w:val="000000"/>
          <w:sz w:val="28"/>
          <w:szCs w:val="28"/>
        </w:rPr>
        <w:t>201</w:t>
      </w:r>
      <w:r w:rsidR="00A1198F">
        <w:rPr>
          <w:color w:val="000000"/>
          <w:sz w:val="28"/>
          <w:szCs w:val="28"/>
        </w:rPr>
        <w:t>6</w:t>
      </w:r>
      <w:r>
        <w:rPr>
          <w:color w:val="000000"/>
          <w:sz w:val="28"/>
          <w:szCs w:val="28"/>
        </w:rPr>
        <w:t xml:space="preserve"> год -  </w:t>
      </w:r>
      <w:r w:rsidR="00A1198F">
        <w:rPr>
          <w:color w:val="000000"/>
          <w:sz w:val="28"/>
          <w:szCs w:val="28"/>
        </w:rPr>
        <w:t>176 023,6</w:t>
      </w:r>
      <w:r>
        <w:rPr>
          <w:color w:val="000000"/>
          <w:sz w:val="28"/>
          <w:szCs w:val="28"/>
        </w:rPr>
        <w:t xml:space="preserve"> тыс. рублей.</w:t>
      </w:r>
    </w:p>
    <w:p w:rsidR="003C04D2" w:rsidRDefault="003C04D2" w:rsidP="003C04D2">
      <w:pPr>
        <w:widowControl w:val="0"/>
        <w:ind w:firstLine="720"/>
        <w:jc w:val="both"/>
        <w:outlineLvl w:val="0"/>
        <w:rPr>
          <w:color w:val="000000"/>
          <w:sz w:val="28"/>
          <w:szCs w:val="28"/>
        </w:rPr>
      </w:pPr>
      <w:r>
        <w:rPr>
          <w:color w:val="000000"/>
          <w:sz w:val="28"/>
          <w:szCs w:val="28"/>
        </w:rPr>
        <w:t>201</w:t>
      </w:r>
      <w:r w:rsidR="00A1198F">
        <w:rPr>
          <w:color w:val="000000"/>
          <w:sz w:val="28"/>
          <w:szCs w:val="28"/>
        </w:rPr>
        <w:t>7</w:t>
      </w:r>
      <w:r>
        <w:rPr>
          <w:color w:val="000000"/>
          <w:sz w:val="28"/>
          <w:szCs w:val="28"/>
        </w:rPr>
        <w:t xml:space="preserve"> год -  </w:t>
      </w:r>
      <w:r w:rsidR="00A1198F">
        <w:rPr>
          <w:color w:val="000000"/>
          <w:sz w:val="28"/>
          <w:szCs w:val="28"/>
        </w:rPr>
        <w:t>174 753,6</w:t>
      </w:r>
      <w:r>
        <w:rPr>
          <w:color w:val="000000"/>
          <w:sz w:val="28"/>
          <w:szCs w:val="28"/>
        </w:rPr>
        <w:t xml:space="preserve"> тыс. рублей</w:t>
      </w:r>
      <w:r w:rsidR="00A1198F">
        <w:rPr>
          <w:color w:val="000000"/>
          <w:sz w:val="28"/>
          <w:szCs w:val="28"/>
        </w:rPr>
        <w:t>.</w:t>
      </w:r>
    </w:p>
    <w:p w:rsidR="003C04D2" w:rsidRDefault="003C04D2" w:rsidP="003C04D2">
      <w:pPr>
        <w:autoSpaceDE w:val="0"/>
        <w:autoSpaceDN w:val="0"/>
        <w:adjustRightInd w:val="0"/>
        <w:ind w:firstLine="540"/>
        <w:jc w:val="both"/>
        <w:rPr>
          <w:iCs/>
          <w:sz w:val="28"/>
          <w:szCs w:val="28"/>
        </w:rPr>
      </w:pPr>
      <w:r>
        <w:rPr>
          <w:iCs/>
          <w:sz w:val="28"/>
          <w:szCs w:val="28"/>
        </w:rPr>
        <w:t>*  «Развитие культуры и сохранение культурного наследия Дубровского района» (201</w:t>
      </w:r>
      <w:r w:rsidR="006A765D">
        <w:rPr>
          <w:iCs/>
          <w:sz w:val="28"/>
          <w:szCs w:val="28"/>
        </w:rPr>
        <w:t>5</w:t>
      </w:r>
      <w:r>
        <w:rPr>
          <w:iCs/>
          <w:sz w:val="28"/>
          <w:szCs w:val="28"/>
        </w:rPr>
        <w:t>-201</w:t>
      </w:r>
      <w:r w:rsidR="00A1198F">
        <w:rPr>
          <w:iCs/>
          <w:sz w:val="28"/>
          <w:szCs w:val="28"/>
        </w:rPr>
        <w:t>7</w:t>
      </w:r>
      <w:r>
        <w:rPr>
          <w:iCs/>
          <w:sz w:val="28"/>
          <w:szCs w:val="28"/>
        </w:rPr>
        <w:t xml:space="preserve"> годы). </w:t>
      </w:r>
    </w:p>
    <w:p w:rsidR="003C04D2" w:rsidRDefault="003C04D2" w:rsidP="003C04D2">
      <w:pPr>
        <w:widowControl w:val="0"/>
        <w:ind w:firstLine="720"/>
        <w:jc w:val="both"/>
        <w:outlineLvl w:val="0"/>
        <w:rPr>
          <w:color w:val="000000"/>
          <w:sz w:val="28"/>
          <w:szCs w:val="28"/>
        </w:rPr>
      </w:pPr>
      <w:r>
        <w:rPr>
          <w:color w:val="000000"/>
          <w:sz w:val="28"/>
          <w:szCs w:val="28"/>
        </w:rPr>
        <w:t>201</w:t>
      </w:r>
      <w:r w:rsidR="00A1198F">
        <w:rPr>
          <w:color w:val="000000"/>
          <w:sz w:val="28"/>
          <w:szCs w:val="28"/>
        </w:rPr>
        <w:t>5</w:t>
      </w:r>
      <w:r>
        <w:rPr>
          <w:color w:val="000000"/>
          <w:sz w:val="28"/>
          <w:szCs w:val="28"/>
        </w:rPr>
        <w:t xml:space="preserve"> год -  </w:t>
      </w:r>
      <w:r w:rsidR="006A765D">
        <w:rPr>
          <w:color w:val="000000"/>
          <w:sz w:val="28"/>
          <w:szCs w:val="28"/>
        </w:rPr>
        <w:t>7 950,6</w:t>
      </w:r>
      <w:r>
        <w:rPr>
          <w:color w:val="000000"/>
          <w:sz w:val="28"/>
          <w:szCs w:val="28"/>
        </w:rPr>
        <w:t xml:space="preserve"> тыс. рублей;</w:t>
      </w:r>
    </w:p>
    <w:p w:rsidR="003C04D2" w:rsidRDefault="003C04D2" w:rsidP="003C04D2">
      <w:pPr>
        <w:widowControl w:val="0"/>
        <w:ind w:firstLine="720"/>
        <w:jc w:val="both"/>
        <w:outlineLvl w:val="0"/>
        <w:rPr>
          <w:color w:val="000000"/>
          <w:sz w:val="28"/>
          <w:szCs w:val="28"/>
        </w:rPr>
      </w:pPr>
      <w:r>
        <w:rPr>
          <w:color w:val="000000"/>
          <w:sz w:val="28"/>
          <w:szCs w:val="28"/>
        </w:rPr>
        <w:t>201</w:t>
      </w:r>
      <w:r w:rsidR="00A1198F">
        <w:rPr>
          <w:color w:val="000000"/>
          <w:sz w:val="28"/>
          <w:szCs w:val="28"/>
        </w:rPr>
        <w:t>6</w:t>
      </w:r>
      <w:r>
        <w:rPr>
          <w:color w:val="000000"/>
          <w:sz w:val="28"/>
          <w:szCs w:val="28"/>
        </w:rPr>
        <w:t xml:space="preserve"> год -  </w:t>
      </w:r>
      <w:r w:rsidR="006A765D">
        <w:rPr>
          <w:color w:val="000000"/>
          <w:sz w:val="28"/>
          <w:szCs w:val="28"/>
        </w:rPr>
        <w:t>7 924,2</w:t>
      </w:r>
      <w:r>
        <w:rPr>
          <w:color w:val="000000"/>
          <w:sz w:val="28"/>
          <w:szCs w:val="28"/>
        </w:rPr>
        <w:t xml:space="preserve"> тыс. рублей;</w:t>
      </w:r>
    </w:p>
    <w:p w:rsidR="003C04D2" w:rsidRDefault="003C04D2" w:rsidP="003C04D2">
      <w:pPr>
        <w:widowControl w:val="0"/>
        <w:ind w:firstLine="720"/>
        <w:jc w:val="both"/>
        <w:outlineLvl w:val="0"/>
        <w:rPr>
          <w:color w:val="000000"/>
          <w:sz w:val="28"/>
          <w:szCs w:val="28"/>
        </w:rPr>
      </w:pPr>
      <w:r>
        <w:rPr>
          <w:color w:val="000000"/>
          <w:sz w:val="28"/>
          <w:szCs w:val="28"/>
        </w:rPr>
        <w:t>201</w:t>
      </w:r>
      <w:r w:rsidR="00A1198F">
        <w:rPr>
          <w:color w:val="000000"/>
          <w:sz w:val="28"/>
          <w:szCs w:val="28"/>
        </w:rPr>
        <w:t>7</w:t>
      </w:r>
      <w:r>
        <w:rPr>
          <w:color w:val="000000"/>
          <w:sz w:val="28"/>
          <w:szCs w:val="28"/>
        </w:rPr>
        <w:t xml:space="preserve"> год -  </w:t>
      </w:r>
      <w:r w:rsidR="006A765D">
        <w:rPr>
          <w:color w:val="000000"/>
          <w:sz w:val="28"/>
          <w:szCs w:val="28"/>
        </w:rPr>
        <w:t>8 060,5</w:t>
      </w:r>
      <w:r>
        <w:rPr>
          <w:color w:val="000000"/>
          <w:sz w:val="28"/>
          <w:szCs w:val="28"/>
        </w:rPr>
        <w:t xml:space="preserve"> тыс. рублей.</w:t>
      </w:r>
    </w:p>
    <w:p w:rsidR="003C04D2" w:rsidRDefault="003C04D2" w:rsidP="003C04D2">
      <w:pPr>
        <w:ind w:firstLine="708"/>
        <w:jc w:val="both"/>
        <w:rPr>
          <w:sz w:val="28"/>
          <w:szCs w:val="28"/>
        </w:rPr>
      </w:pPr>
      <w:r>
        <w:rPr>
          <w:sz w:val="28"/>
          <w:szCs w:val="28"/>
        </w:rPr>
        <w:t>Не программная часть бюджета определена на обеспечение деятельности законодательного (представительного) органа муниципального образования, контрольно-счётного органа, резервного фонда администрации Дубровского района и в 201</w:t>
      </w:r>
      <w:r w:rsidR="00A657A8">
        <w:rPr>
          <w:sz w:val="28"/>
          <w:szCs w:val="28"/>
        </w:rPr>
        <w:t>6</w:t>
      </w:r>
      <w:r>
        <w:rPr>
          <w:sz w:val="28"/>
          <w:szCs w:val="28"/>
        </w:rPr>
        <w:t>-201</w:t>
      </w:r>
      <w:r w:rsidR="006A765D">
        <w:rPr>
          <w:sz w:val="28"/>
          <w:szCs w:val="28"/>
        </w:rPr>
        <w:t>7</w:t>
      </w:r>
      <w:r>
        <w:rPr>
          <w:sz w:val="28"/>
          <w:szCs w:val="28"/>
        </w:rPr>
        <w:t xml:space="preserve"> годах условно-утвержденные расходы:</w:t>
      </w:r>
    </w:p>
    <w:p w:rsidR="003C04D2" w:rsidRDefault="003C04D2" w:rsidP="003C04D2">
      <w:pPr>
        <w:widowControl w:val="0"/>
        <w:ind w:firstLine="720"/>
        <w:jc w:val="both"/>
        <w:outlineLvl w:val="0"/>
        <w:rPr>
          <w:color w:val="000000"/>
          <w:sz w:val="28"/>
          <w:szCs w:val="28"/>
        </w:rPr>
      </w:pPr>
      <w:r>
        <w:rPr>
          <w:color w:val="000000"/>
          <w:sz w:val="28"/>
          <w:szCs w:val="28"/>
        </w:rPr>
        <w:t>201</w:t>
      </w:r>
      <w:r w:rsidR="006A765D">
        <w:rPr>
          <w:color w:val="000000"/>
          <w:sz w:val="28"/>
          <w:szCs w:val="28"/>
        </w:rPr>
        <w:t>5</w:t>
      </w:r>
      <w:r>
        <w:rPr>
          <w:color w:val="000000"/>
          <w:sz w:val="28"/>
          <w:szCs w:val="28"/>
        </w:rPr>
        <w:t xml:space="preserve"> год -  1</w:t>
      </w:r>
      <w:r w:rsidR="006A765D">
        <w:rPr>
          <w:color w:val="000000"/>
          <w:sz w:val="28"/>
          <w:szCs w:val="28"/>
        </w:rPr>
        <w:t> 332,4</w:t>
      </w:r>
      <w:r>
        <w:rPr>
          <w:color w:val="000000"/>
          <w:sz w:val="28"/>
          <w:szCs w:val="28"/>
        </w:rPr>
        <w:t xml:space="preserve"> тыс. рублей;</w:t>
      </w:r>
    </w:p>
    <w:p w:rsidR="003C04D2" w:rsidRDefault="003C04D2" w:rsidP="003C04D2">
      <w:pPr>
        <w:widowControl w:val="0"/>
        <w:ind w:firstLine="720"/>
        <w:jc w:val="both"/>
        <w:outlineLvl w:val="0"/>
        <w:rPr>
          <w:color w:val="000000"/>
          <w:sz w:val="28"/>
          <w:szCs w:val="28"/>
        </w:rPr>
      </w:pPr>
      <w:r>
        <w:rPr>
          <w:color w:val="000000"/>
          <w:sz w:val="28"/>
          <w:szCs w:val="28"/>
        </w:rPr>
        <w:t>201</w:t>
      </w:r>
      <w:r w:rsidR="006A765D">
        <w:rPr>
          <w:color w:val="000000"/>
          <w:sz w:val="28"/>
          <w:szCs w:val="28"/>
        </w:rPr>
        <w:t>6</w:t>
      </w:r>
      <w:r>
        <w:rPr>
          <w:color w:val="000000"/>
          <w:sz w:val="28"/>
          <w:szCs w:val="28"/>
        </w:rPr>
        <w:t xml:space="preserve"> год -  </w:t>
      </w:r>
      <w:r w:rsidR="006A765D">
        <w:rPr>
          <w:color w:val="000000"/>
          <w:sz w:val="28"/>
          <w:szCs w:val="28"/>
        </w:rPr>
        <w:t>4 004,4</w:t>
      </w:r>
      <w:r>
        <w:rPr>
          <w:color w:val="000000"/>
          <w:sz w:val="28"/>
          <w:szCs w:val="28"/>
        </w:rPr>
        <w:t>тыс. рублей;</w:t>
      </w:r>
    </w:p>
    <w:p w:rsidR="003C04D2" w:rsidRDefault="003C04D2" w:rsidP="003C04D2">
      <w:pPr>
        <w:ind w:firstLine="708"/>
        <w:jc w:val="both"/>
        <w:rPr>
          <w:sz w:val="28"/>
          <w:szCs w:val="28"/>
        </w:rPr>
      </w:pPr>
      <w:r>
        <w:rPr>
          <w:color w:val="000000"/>
          <w:sz w:val="28"/>
          <w:szCs w:val="28"/>
        </w:rPr>
        <w:t>201</w:t>
      </w:r>
      <w:r w:rsidR="006A765D">
        <w:rPr>
          <w:color w:val="000000"/>
          <w:sz w:val="28"/>
          <w:szCs w:val="28"/>
        </w:rPr>
        <w:t>7</w:t>
      </w:r>
      <w:r>
        <w:rPr>
          <w:color w:val="000000"/>
          <w:sz w:val="28"/>
          <w:szCs w:val="28"/>
        </w:rPr>
        <w:t xml:space="preserve"> год -  </w:t>
      </w:r>
      <w:r w:rsidR="006A765D">
        <w:rPr>
          <w:color w:val="000000"/>
          <w:sz w:val="28"/>
          <w:szCs w:val="28"/>
        </w:rPr>
        <w:t>6 704,4</w:t>
      </w:r>
      <w:r>
        <w:rPr>
          <w:color w:val="000000"/>
          <w:sz w:val="28"/>
          <w:szCs w:val="28"/>
        </w:rPr>
        <w:t>тыс. рублей</w:t>
      </w:r>
      <w:r w:rsidR="00F075CF">
        <w:rPr>
          <w:color w:val="000000"/>
          <w:sz w:val="28"/>
          <w:szCs w:val="28"/>
        </w:rPr>
        <w:t>.</w:t>
      </w:r>
    </w:p>
    <w:p w:rsidR="003C04D2" w:rsidRDefault="003C04D2" w:rsidP="003C04D2">
      <w:pPr>
        <w:ind w:firstLine="708"/>
        <w:jc w:val="both"/>
        <w:rPr>
          <w:b/>
          <w:sz w:val="28"/>
          <w:szCs w:val="28"/>
        </w:rPr>
      </w:pPr>
      <w:r>
        <w:rPr>
          <w:b/>
          <w:sz w:val="28"/>
          <w:szCs w:val="28"/>
        </w:rPr>
        <w:t>6.1.</w:t>
      </w:r>
      <w:r>
        <w:rPr>
          <w:sz w:val="28"/>
          <w:szCs w:val="28"/>
        </w:rPr>
        <w:t xml:space="preserve"> </w:t>
      </w:r>
      <w:r>
        <w:rPr>
          <w:b/>
          <w:sz w:val="28"/>
          <w:szCs w:val="28"/>
        </w:rPr>
        <w:t>Расходы по разделам и подразделам бюджетной классификации</w:t>
      </w:r>
    </w:p>
    <w:p w:rsidR="003C04D2" w:rsidRDefault="003C04D2" w:rsidP="003C04D2">
      <w:pPr>
        <w:widowControl w:val="0"/>
        <w:ind w:firstLine="720"/>
        <w:jc w:val="both"/>
        <w:outlineLvl w:val="0"/>
        <w:rPr>
          <w:color w:val="000000"/>
          <w:sz w:val="28"/>
          <w:szCs w:val="28"/>
        </w:rPr>
      </w:pPr>
      <w:r>
        <w:rPr>
          <w:bCs/>
          <w:color w:val="000000"/>
          <w:sz w:val="28"/>
          <w:szCs w:val="28"/>
        </w:rPr>
        <w:t xml:space="preserve">Объем расходов, определенный в проекте решения Дубровского районного Совета народных депутатов «О бюджете муниципального образования «Дубровский район» на </w:t>
      </w:r>
      <w:r>
        <w:rPr>
          <w:color w:val="000000"/>
          <w:sz w:val="28"/>
          <w:szCs w:val="28"/>
        </w:rPr>
        <w:t>201</w:t>
      </w:r>
      <w:r w:rsidR="005023F4">
        <w:rPr>
          <w:color w:val="000000"/>
          <w:sz w:val="28"/>
          <w:szCs w:val="28"/>
        </w:rPr>
        <w:t>5</w:t>
      </w:r>
      <w:r>
        <w:rPr>
          <w:color w:val="000000"/>
          <w:sz w:val="28"/>
          <w:szCs w:val="28"/>
        </w:rPr>
        <w:t xml:space="preserve"> год и на плановый период 201</w:t>
      </w:r>
      <w:r w:rsidR="005023F4">
        <w:rPr>
          <w:color w:val="000000"/>
          <w:sz w:val="28"/>
          <w:szCs w:val="28"/>
        </w:rPr>
        <w:t>6</w:t>
      </w:r>
      <w:r>
        <w:rPr>
          <w:color w:val="000000"/>
          <w:sz w:val="28"/>
          <w:szCs w:val="28"/>
        </w:rPr>
        <w:t xml:space="preserve"> и 201</w:t>
      </w:r>
      <w:r w:rsidR="005023F4">
        <w:rPr>
          <w:color w:val="000000"/>
          <w:sz w:val="28"/>
          <w:szCs w:val="28"/>
        </w:rPr>
        <w:t>7</w:t>
      </w:r>
      <w:r>
        <w:rPr>
          <w:color w:val="000000"/>
          <w:sz w:val="28"/>
          <w:szCs w:val="28"/>
        </w:rPr>
        <w:t xml:space="preserve"> годов» составляет:</w:t>
      </w:r>
    </w:p>
    <w:p w:rsidR="003C04D2" w:rsidRDefault="003C04D2" w:rsidP="003C04D2">
      <w:pPr>
        <w:widowControl w:val="0"/>
        <w:ind w:firstLine="720"/>
        <w:jc w:val="both"/>
        <w:outlineLvl w:val="0"/>
        <w:rPr>
          <w:color w:val="000000"/>
          <w:sz w:val="28"/>
          <w:szCs w:val="28"/>
        </w:rPr>
      </w:pPr>
      <w:r>
        <w:rPr>
          <w:color w:val="000000"/>
          <w:sz w:val="28"/>
          <w:szCs w:val="28"/>
        </w:rPr>
        <w:t>201</w:t>
      </w:r>
      <w:r w:rsidR="005023F4">
        <w:rPr>
          <w:color w:val="000000"/>
          <w:sz w:val="28"/>
          <w:szCs w:val="28"/>
        </w:rPr>
        <w:t>5</w:t>
      </w:r>
      <w:r>
        <w:rPr>
          <w:color w:val="000000"/>
          <w:sz w:val="28"/>
          <w:szCs w:val="28"/>
        </w:rPr>
        <w:t xml:space="preserve"> год – </w:t>
      </w:r>
      <w:r w:rsidR="005023F4">
        <w:rPr>
          <w:color w:val="000000"/>
          <w:sz w:val="28"/>
          <w:szCs w:val="28"/>
        </w:rPr>
        <w:t xml:space="preserve">244 500,0 </w:t>
      </w:r>
      <w:r>
        <w:rPr>
          <w:color w:val="000000"/>
          <w:sz w:val="28"/>
          <w:szCs w:val="28"/>
        </w:rPr>
        <w:t>тыс. рублей;</w:t>
      </w:r>
    </w:p>
    <w:p w:rsidR="003C04D2" w:rsidRDefault="003C04D2" w:rsidP="003C04D2">
      <w:pPr>
        <w:widowControl w:val="0"/>
        <w:tabs>
          <w:tab w:val="num" w:pos="1637"/>
        </w:tabs>
        <w:ind w:firstLine="720"/>
        <w:jc w:val="both"/>
        <w:rPr>
          <w:color w:val="000000"/>
          <w:sz w:val="28"/>
          <w:szCs w:val="28"/>
        </w:rPr>
      </w:pPr>
      <w:r>
        <w:rPr>
          <w:color w:val="000000"/>
          <w:sz w:val="28"/>
          <w:szCs w:val="28"/>
        </w:rPr>
        <w:t>201</w:t>
      </w:r>
      <w:r w:rsidR="005023F4">
        <w:rPr>
          <w:color w:val="000000"/>
          <w:sz w:val="28"/>
          <w:szCs w:val="28"/>
        </w:rPr>
        <w:t>6</w:t>
      </w:r>
      <w:r>
        <w:rPr>
          <w:color w:val="000000"/>
          <w:sz w:val="28"/>
          <w:szCs w:val="28"/>
        </w:rPr>
        <w:t xml:space="preserve"> год – </w:t>
      </w:r>
      <w:r w:rsidR="005023F4">
        <w:rPr>
          <w:color w:val="000000"/>
          <w:sz w:val="28"/>
          <w:szCs w:val="28"/>
        </w:rPr>
        <w:t>239 696,3</w:t>
      </w:r>
      <w:r>
        <w:rPr>
          <w:color w:val="000000"/>
          <w:sz w:val="28"/>
          <w:szCs w:val="28"/>
        </w:rPr>
        <w:t xml:space="preserve"> тыс. рублей, в том числе условно утвержденные расходы в сумме </w:t>
      </w:r>
      <w:r w:rsidR="005023F4">
        <w:rPr>
          <w:color w:val="000000"/>
          <w:sz w:val="28"/>
          <w:szCs w:val="28"/>
        </w:rPr>
        <w:t>2 700,0</w:t>
      </w:r>
      <w:r>
        <w:rPr>
          <w:color w:val="000000"/>
          <w:sz w:val="28"/>
          <w:szCs w:val="28"/>
        </w:rPr>
        <w:t xml:space="preserve"> тыс. рублей;</w:t>
      </w:r>
    </w:p>
    <w:p w:rsidR="003C04D2" w:rsidRDefault="003C04D2" w:rsidP="003C04D2">
      <w:pPr>
        <w:widowControl w:val="0"/>
        <w:tabs>
          <w:tab w:val="num" w:pos="1637"/>
        </w:tabs>
        <w:ind w:firstLine="720"/>
        <w:jc w:val="both"/>
        <w:rPr>
          <w:color w:val="000000"/>
          <w:sz w:val="28"/>
          <w:szCs w:val="28"/>
        </w:rPr>
      </w:pPr>
      <w:r>
        <w:rPr>
          <w:color w:val="000000"/>
          <w:sz w:val="28"/>
          <w:szCs w:val="28"/>
        </w:rPr>
        <w:lastRenderedPageBreak/>
        <w:t>201</w:t>
      </w:r>
      <w:r w:rsidR="005023F4">
        <w:rPr>
          <w:color w:val="000000"/>
          <w:sz w:val="28"/>
          <w:szCs w:val="28"/>
        </w:rPr>
        <w:t>7</w:t>
      </w:r>
      <w:r>
        <w:rPr>
          <w:color w:val="000000"/>
          <w:sz w:val="28"/>
          <w:szCs w:val="28"/>
        </w:rPr>
        <w:t xml:space="preserve"> год – </w:t>
      </w:r>
      <w:r w:rsidR="005023F4">
        <w:rPr>
          <w:color w:val="000000"/>
          <w:sz w:val="28"/>
          <w:szCs w:val="28"/>
        </w:rPr>
        <w:t>240 071,9</w:t>
      </w:r>
      <w:r>
        <w:rPr>
          <w:color w:val="000000"/>
          <w:sz w:val="28"/>
          <w:szCs w:val="28"/>
        </w:rPr>
        <w:t xml:space="preserve"> тыс. рублей, в том числе условно утвержденные расходы  </w:t>
      </w:r>
      <w:r w:rsidR="005023F4">
        <w:rPr>
          <w:color w:val="000000"/>
          <w:sz w:val="28"/>
          <w:szCs w:val="28"/>
        </w:rPr>
        <w:t>5 400,0</w:t>
      </w:r>
      <w:r>
        <w:rPr>
          <w:color w:val="000000"/>
          <w:sz w:val="28"/>
          <w:szCs w:val="28"/>
        </w:rPr>
        <w:t xml:space="preserve"> тыс. рублей.</w:t>
      </w:r>
    </w:p>
    <w:p w:rsidR="003C04D2" w:rsidRDefault="003C04D2" w:rsidP="003C04D2">
      <w:pPr>
        <w:autoSpaceDE w:val="0"/>
        <w:autoSpaceDN w:val="0"/>
        <w:adjustRightInd w:val="0"/>
        <w:ind w:firstLine="720"/>
        <w:jc w:val="both"/>
        <w:rPr>
          <w:sz w:val="28"/>
          <w:szCs w:val="28"/>
        </w:rPr>
      </w:pPr>
      <w:r>
        <w:rPr>
          <w:sz w:val="28"/>
          <w:szCs w:val="28"/>
        </w:rPr>
        <w:t xml:space="preserve">По отношению к объему расходов ожидаемой оценки  </w:t>
      </w:r>
      <w:r>
        <w:rPr>
          <w:sz w:val="28"/>
          <w:szCs w:val="28"/>
        </w:rPr>
        <w:br/>
      </w:r>
      <w:r>
        <w:rPr>
          <w:spacing w:val="-2"/>
          <w:sz w:val="28"/>
          <w:szCs w:val="28"/>
        </w:rPr>
        <w:t xml:space="preserve"> 201</w:t>
      </w:r>
      <w:r w:rsidR="005023F4">
        <w:rPr>
          <w:spacing w:val="-2"/>
          <w:sz w:val="28"/>
          <w:szCs w:val="28"/>
        </w:rPr>
        <w:t>4</w:t>
      </w:r>
      <w:r>
        <w:rPr>
          <w:spacing w:val="-2"/>
          <w:sz w:val="28"/>
          <w:szCs w:val="28"/>
        </w:rPr>
        <w:t xml:space="preserve"> года, расходы определенны</w:t>
      </w:r>
      <w:r>
        <w:rPr>
          <w:sz w:val="28"/>
          <w:szCs w:val="28"/>
        </w:rPr>
        <w:t xml:space="preserve"> в проекте решения на 201</w:t>
      </w:r>
      <w:r w:rsidR="005023F4">
        <w:rPr>
          <w:sz w:val="28"/>
          <w:szCs w:val="28"/>
        </w:rPr>
        <w:t>5</w:t>
      </w:r>
      <w:r>
        <w:rPr>
          <w:sz w:val="28"/>
          <w:szCs w:val="28"/>
        </w:rPr>
        <w:t xml:space="preserve"> год </w:t>
      </w:r>
      <w:r w:rsidR="005023F4">
        <w:rPr>
          <w:sz w:val="28"/>
          <w:szCs w:val="28"/>
        </w:rPr>
        <w:t>больше</w:t>
      </w:r>
      <w:r>
        <w:rPr>
          <w:sz w:val="28"/>
          <w:szCs w:val="28"/>
        </w:rPr>
        <w:t xml:space="preserve"> на 2,</w:t>
      </w:r>
      <w:r w:rsidR="005023F4">
        <w:rPr>
          <w:sz w:val="28"/>
          <w:szCs w:val="28"/>
        </w:rPr>
        <w:t>1</w:t>
      </w:r>
      <w:r>
        <w:rPr>
          <w:sz w:val="28"/>
          <w:szCs w:val="28"/>
        </w:rPr>
        <w:t xml:space="preserve"> процента. </w:t>
      </w:r>
    </w:p>
    <w:p w:rsidR="003C04D2" w:rsidRDefault="003C04D2" w:rsidP="003C04D2">
      <w:pPr>
        <w:widowControl w:val="0"/>
        <w:ind w:firstLine="720"/>
        <w:jc w:val="both"/>
        <w:rPr>
          <w:color w:val="000000"/>
          <w:sz w:val="28"/>
          <w:szCs w:val="28"/>
        </w:rPr>
      </w:pPr>
      <w:r w:rsidRPr="004B57C7">
        <w:rPr>
          <w:color w:val="000000"/>
          <w:sz w:val="28"/>
          <w:szCs w:val="28"/>
        </w:rPr>
        <w:t>В структуре</w:t>
      </w:r>
      <w:r>
        <w:rPr>
          <w:color w:val="000000"/>
          <w:sz w:val="28"/>
          <w:szCs w:val="28"/>
        </w:rPr>
        <w:t xml:space="preserve"> общего объема расходов бюджета наибольший удельный вес занимают расходы по разделам образование, общегосударственные вопросы, социальная политика, объем которых в совокупности составляет в расходах 201</w:t>
      </w:r>
      <w:r w:rsidR="00265F34">
        <w:rPr>
          <w:color w:val="000000"/>
          <w:sz w:val="28"/>
          <w:szCs w:val="28"/>
        </w:rPr>
        <w:t>5</w:t>
      </w:r>
      <w:r>
        <w:rPr>
          <w:color w:val="000000"/>
          <w:sz w:val="28"/>
          <w:szCs w:val="28"/>
        </w:rPr>
        <w:t xml:space="preserve"> года – </w:t>
      </w:r>
      <w:r w:rsidR="00265F34">
        <w:rPr>
          <w:color w:val="000000"/>
          <w:sz w:val="28"/>
          <w:szCs w:val="28"/>
        </w:rPr>
        <w:t>89,7</w:t>
      </w:r>
      <w:r>
        <w:rPr>
          <w:color w:val="000000"/>
          <w:sz w:val="28"/>
          <w:szCs w:val="28"/>
        </w:rPr>
        <w:t xml:space="preserve"> % (</w:t>
      </w:r>
      <w:r w:rsidR="00265F34">
        <w:rPr>
          <w:color w:val="000000"/>
          <w:sz w:val="28"/>
          <w:szCs w:val="28"/>
        </w:rPr>
        <w:t>219 225,4</w:t>
      </w:r>
      <w:r>
        <w:rPr>
          <w:color w:val="000000"/>
          <w:sz w:val="28"/>
          <w:szCs w:val="28"/>
        </w:rPr>
        <w:t xml:space="preserve"> тыс. рублей), 201</w:t>
      </w:r>
      <w:r w:rsidR="00265F34">
        <w:rPr>
          <w:color w:val="000000"/>
          <w:sz w:val="28"/>
          <w:szCs w:val="28"/>
        </w:rPr>
        <w:t>6</w:t>
      </w:r>
      <w:r>
        <w:rPr>
          <w:color w:val="000000"/>
          <w:sz w:val="28"/>
          <w:szCs w:val="28"/>
        </w:rPr>
        <w:t xml:space="preserve"> года – </w:t>
      </w:r>
      <w:r w:rsidR="00265F34">
        <w:rPr>
          <w:color w:val="000000"/>
          <w:sz w:val="28"/>
          <w:szCs w:val="28"/>
        </w:rPr>
        <w:t>89,2</w:t>
      </w:r>
      <w:r>
        <w:rPr>
          <w:color w:val="000000"/>
          <w:sz w:val="28"/>
          <w:szCs w:val="28"/>
        </w:rPr>
        <w:t xml:space="preserve"> % (</w:t>
      </w:r>
      <w:r w:rsidR="00265F34">
        <w:rPr>
          <w:color w:val="000000"/>
          <w:sz w:val="28"/>
          <w:szCs w:val="28"/>
        </w:rPr>
        <w:t>213 768,4</w:t>
      </w:r>
      <w:r>
        <w:rPr>
          <w:color w:val="000000"/>
          <w:sz w:val="28"/>
          <w:szCs w:val="28"/>
        </w:rPr>
        <w:t xml:space="preserve"> тыс. рублей), 201</w:t>
      </w:r>
      <w:r w:rsidR="00265F34">
        <w:rPr>
          <w:color w:val="000000"/>
          <w:sz w:val="28"/>
          <w:szCs w:val="28"/>
        </w:rPr>
        <w:t>7</w:t>
      </w:r>
      <w:r>
        <w:rPr>
          <w:color w:val="000000"/>
          <w:sz w:val="28"/>
          <w:szCs w:val="28"/>
        </w:rPr>
        <w:t xml:space="preserve"> года – 88,</w:t>
      </w:r>
      <w:r w:rsidR="00265F34">
        <w:rPr>
          <w:color w:val="000000"/>
          <w:sz w:val="28"/>
          <w:szCs w:val="28"/>
        </w:rPr>
        <w:t>3</w:t>
      </w:r>
      <w:r>
        <w:rPr>
          <w:color w:val="000000"/>
          <w:sz w:val="28"/>
          <w:szCs w:val="28"/>
        </w:rPr>
        <w:t xml:space="preserve"> % (</w:t>
      </w:r>
      <w:r w:rsidR="00265F34">
        <w:rPr>
          <w:color w:val="000000"/>
          <w:sz w:val="28"/>
          <w:szCs w:val="28"/>
        </w:rPr>
        <w:t>211 932,9</w:t>
      </w:r>
      <w:r>
        <w:rPr>
          <w:color w:val="000000"/>
          <w:sz w:val="28"/>
          <w:szCs w:val="28"/>
        </w:rPr>
        <w:t xml:space="preserve"> тыс. рублей).</w:t>
      </w:r>
    </w:p>
    <w:p w:rsidR="003C04D2" w:rsidRDefault="003C04D2" w:rsidP="003C04D2">
      <w:pPr>
        <w:pStyle w:val="ConsTitle"/>
        <w:ind w:firstLine="720"/>
        <w:jc w:val="both"/>
        <w:rPr>
          <w:rFonts w:ascii="Times New Roman" w:hAnsi="Times New Roman"/>
          <w:b w:val="0"/>
          <w:color w:val="000000"/>
          <w:sz w:val="28"/>
          <w:szCs w:val="28"/>
        </w:rPr>
      </w:pPr>
      <w:r>
        <w:rPr>
          <w:rFonts w:ascii="Times New Roman" w:hAnsi="Times New Roman"/>
          <w:b w:val="0"/>
          <w:color w:val="000000"/>
          <w:sz w:val="28"/>
          <w:szCs w:val="28"/>
        </w:rPr>
        <w:t>Информация об объемах расходов бюджета в 201</w:t>
      </w:r>
      <w:r w:rsidR="00265F34">
        <w:rPr>
          <w:rFonts w:ascii="Times New Roman" w:hAnsi="Times New Roman"/>
          <w:b w:val="0"/>
          <w:color w:val="000000"/>
          <w:sz w:val="28"/>
          <w:szCs w:val="28"/>
        </w:rPr>
        <w:t>4</w:t>
      </w:r>
      <w:r>
        <w:rPr>
          <w:rFonts w:ascii="Times New Roman" w:hAnsi="Times New Roman"/>
          <w:b w:val="0"/>
          <w:color w:val="000000"/>
          <w:sz w:val="28"/>
          <w:szCs w:val="28"/>
        </w:rPr>
        <w:t xml:space="preserve">,  </w:t>
      </w:r>
      <w:r>
        <w:rPr>
          <w:rFonts w:ascii="Times New Roman" w:hAnsi="Times New Roman"/>
          <w:b w:val="0"/>
          <w:color w:val="000000"/>
          <w:sz w:val="28"/>
          <w:szCs w:val="28"/>
        </w:rPr>
        <w:br/>
        <w:t>201</w:t>
      </w:r>
      <w:r w:rsidR="00265F34">
        <w:rPr>
          <w:rFonts w:ascii="Times New Roman" w:hAnsi="Times New Roman"/>
          <w:b w:val="0"/>
          <w:color w:val="000000"/>
          <w:sz w:val="28"/>
          <w:szCs w:val="28"/>
        </w:rPr>
        <w:t>5</w:t>
      </w:r>
      <w:r>
        <w:rPr>
          <w:rFonts w:ascii="Times New Roman" w:hAnsi="Times New Roman"/>
          <w:b w:val="0"/>
          <w:color w:val="000000"/>
          <w:sz w:val="28"/>
          <w:szCs w:val="28"/>
        </w:rPr>
        <w:t xml:space="preserve"> - 201</w:t>
      </w:r>
      <w:r w:rsidR="00265F34">
        <w:rPr>
          <w:rFonts w:ascii="Times New Roman" w:hAnsi="Times New Roman"/>
          <w:b w:val="0"/>
          <w:color w:val="000000"/>
          <w:sz w:val="28"/>
          <w:szCs w:val="28"/>
        </w:rPr>
        <w:t>7</w:t>
      </w:r>
      <w:r>
        <w:rPr>
          <w:rFonts w:ascii="Times New Roman" w:hAnsi="Times New Roman"/>
          <w:b w:val="0"/>
          <w:color w:val="000000"/>
          <w:sz w:val="28"/>
          <w:szCs w:val="28"/>
        </w:rPr>
        <w:t xml:space="preserve"> годах в разрезе разделов классификации расходов бюджетов представлена в следующей таблице.</w:t>
      </w:r>
    </w:p>
    <w:p w:rsidR="003C04D2" w:rsidRDefault="003C04D2" w:rsidP="003C04D2">
      <w:pPr>
        <w:widowControl w:val="0"/>
        <w:ind w:firstLine="720"/>
        <w:jc w:val="both"/>
        <w:rPr>
          <w:color w:val="000000"/>
          <w:sz w:val="28"/>
          <w:szCs w:val="28"/>
        </w:rPr>
      </w:pPr>
      <w:r>
        <w:rPr>
          <w:color w:val="000000"/>
          <w:sz w:val="28"/>
          <w:szCs w:val="28"/>
        </w:rPr>
        <w:t>Объем расходов по отраслям так называемого «социального блока» (образование, культура, социальная политика, физическая культура и спорт) составит в 201</w:t>
      </w:r>
      <w:r w:rsidR="000C5486">
        <w:rPr>
          <w:color w:val="000000"/>
          <w:sz w:val="28"/>
          <w:szCs w:val="28"/>
        </w:rPr>
        <w:t>5</w:t>
      </w:r>
      <w:r>
        <w:rPr>
          <w:color w:val="000000"/>
          <w:sz w:val="28"/>
          <w:szCs w:val="28"/>
        </w:rPr>
        <w:t xml:space="preserve"> году 8</w:t>
      </w:r>
      <w:r w:rsidR="004B57C7">
        <w:rPr>
          <w:color w:val="000000"/>
          <w:sz w:val="28"/>
          <w:szCs w:val="28"/>
        </w:rPr>
        <w:t>2</w:t>
      </w:r>
      <w:r>
        <w:rPr>
          <w:color w:val="000000"/>
          <w:sz w:val="28"/>
          <w:szCs w:val="28"/>
        </w:rPr>
        <w:t>,</w:t>
      </w:r>
      <w:r w:rsidR="004B57C7">
        <w:rPr>
          <w:color w:val="000000"/>
          <w:sz w:val="28"/>
          <w:szCs w:val="28"/>
        </w:rPr>
        <w:t>2</w:t>
      </w:r>
      <w:r>
        <w:rPr>
          <w:color w:val="000000"/>
          <w:sz w:val="28"/>
          <w:szCs w:val="28"/>
        </w:rPr>
        <w:t xml:space="preserve"> % объема расходов бюджета (</w:t>
      </w:r>
      <w:r w:rsidR="004B57C7">
        <w:rPr>
          <w:color w:val="000000"/>
          <w:sz w:val="28"/>
          <w:szCs w:val="28"/>
        </w:rPr>
        <w:t>200 883,8</w:t>
      </w:r>
      <w:r>
        <w:rPr>
          <w:color w:val="000000"/>
          <w:sz w:val="28"/>
          <w:szCs w:val="28"/>
        </w:rPr>
        <w:t xml:space="preserve"> тыс. рублей).</w:t>
      </w:r>
    </w:p>
    <w:p w:rsidR="003C04D2" w:rsidRDefault="003C04D2" w:rsidP="003C04D2">
      <w:pPr>
        <w:pStyle w:val="ConsTitle"/>
        <w:jc w:val="right"/>
        <w:rPr>
          <w:rFonts w:ascii="Times New Roman" w:hAnsi="Times New Roman"/>
          <w:b w:val="0"/>
          <w:color w:val="000000"/>
          <w:sz w:val="28"/>
          <w:szCs w:val="28"/>
        </w:rPr>
      </w:pPr>
      <w:r>
        <w:rPr>
          <w:rFonts w:ascii="Times New Roman" w:hAnsi="Times New Roman"/>
          <w:b w:val="0"/>
          <w:sz w:val="22"/>
          <w:szCs w:val="22"/>
        </w:rPr>
        <w:t>тыс. руб</w:t>
      </w:r>
      <w:r>
        <w:rPr>
          <w:b w:val="0"/>
        </w:rPr>
        <w:t>.</w:t>
      </w:r>
    </w:p>
    <w:tbl>
      <w:tblPr>
        <w:tblW w:w="9645" w:type="dxa"/>
        <w:tblInd w:w="40" w:type="dxa"/>
        <w:tblLayout w:type="fixed"/>
        <w:tblCellMar>
          <w:left w:w="40" w:type="dxa"/>
          <w:right w:w="40" w:type="dxa"/>
        </w:tblCellMar>
        <w:tblLook w:val="04A0"/>
      </w:tblPr>
      <w:tblGrid>
        <w:gridCol w:w="3229"/>
        <w:gridCol w:w="509"/>
        <w:gridCol w:w="1527"/>
        <w:gridCol w:w="1460"/>
        <w:gridCol w:w="1460"/>
        <w:gridCol w:w="1460"/>
      </w:tblGrid>
      <w:tr w:rsidR="003C04D2" w:rsidTr="003C04D2">
        <w:trPr>
          <w:trHeight w:val="1100"/>
        </w:trPr>
        <w:tc>
          <w:tcPr>
            <w:tcW w:w="322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C04D2">
            <w:pPr>
              <w:shd w:val="clear" w:color="auto" w:fill="FFFFFF"/>
              <w:spacing w:line="276" w:lineRule="auto"/>
              <w:jc w:val="center"/>
              <w:rPr>
                <w:b/>
                <w:lang w:eastAsia="en-US"/>
              </w:rPr>
            </w:pPr>
            <w:r>
              <w:rPr>
                <w:b/>
                <w:lang w:eastAsia="en-US"/>
              </w:rPr>
              <w:t>Наименование</w:t>
            </w:r>
          </w:p>
        </w:tc>
        <w:tc>
          <w:tcPr>
            <w:tcW w:w="50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C04D2">
            <w:pPr>
              <w:shd w:val="clear" w:color="auto" w:fill="FFFFFF"/>
              <w:spacing w:line="276" w:lineRule="auto"/>
              <w:jc w:val="center"/>
              <w:rPr>
                <w:b/>
                <w:lang w:eastAsia="en-US"/>
              </w:rPr>
            </w:pPr>
            <w:proofErr w:type="spellStart"/>
            <w:r>
              <w:rPr>
                <w:b/>
                <w:lang w:eastAsia="en-US"/>
              </w:rPr>
              <w:t>Рз</w:t>
            </w:r>
            <w:proofErr w:type="spellEnd"/>
          </w:p>
        </w:tc>
        <w:tc>
          <w:tcPr>
            <w:tcW w:w="15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C04D2" w:rsidRDefault="003C04D2">
            <w:pPr>
              <w:shd w:val="clear" w:color="auto" w:fill="FFFFFF"/>
              <w:spacing w:line="276" w:lineRule="auto"/>
              <w:jc w:val="center"/>
              <w:rPr>
                <w:b/>
                <w:color w:val="000000"/>
                <w:spacing w:val="-2"/>
                <w:lang w:eastAsia="en-US"/>
              </w:rPr>
            </w:pPr>
            <w:r>
              <w:rPr>
                <w:b/>
                <w:color w:val="000000"/>
                <w:spacing w:val="-2"/>
                <w:sz w:val="22"/>
                <w:szCs w:val="22"/>
                <w:lang w:eastAsia="en-US"/>
              </w:rPr>
              <w:t>Ожидаемая оценка на 201</w:t>
            </w:r>
            <w:r w:rsidR="000C5486">
              <w:rPr>
                <w:b/>
                <w:color w:val="000000"/>
                <w:spacing w:val="-2"/>
                <w:sz w:val="22"/>
                <w:szCs w:val="22"/>
                <w:lang w:eastAsia="en-US"/>
              </w:rPr>
              <w:t>4</w:t>
            </w:r>
            <w:r>
              <w:rPr>
                <w:b/>
                <w:color w:val="000000"/>
                <w:spacing w:val="-2"/>
                <w:sz w:val="22"/>
                <w:szCs w:val="22"/>
                <w:lang w:eastAsia="en-US"/>
              </w:rPr>
              <w:t xml:space="preserve"> год </w:t>
            </w:r>
          </w:p>
          <w:p w:rsidR="003C04D2" w:rsidRDefault="003C04D2">
            <w:pPr>
              <w:shd w:val="clear" w:color="auto" w:fill="FFFFFF"/>
              <w:spacing w:line="276" w:lineRule="auto"/>
              <w:jc w:val="center"/>
              <w:rPr>
                <w:b/>
                <w:color w:val="000000"/>
                <w:spacing w:val="-2"/>
                <w:lang w:eastAsia="en-US"/>
              </w:rPr>
            </w:pPr>
          </w:p>
          <w:p w:rsidR="003C04D2" w:rsidRDefault="003C04D2">
            <w:pPr>
              <w:shd w:val="clear" w:color="auto" w:fill="FFFFFF"/>
              <w:spacing w:line="276" w:lineRule="auto"/>
              <w:jc w:val="center"/>
              <w:rPr>
                <w:b/>
                <w:lang w:eastAsia="en-US"/>
              </w:rPr>
            </w:pPr>
          </w:p>
        </w:tc>
        <w:tc>
          <w:tcPr>
            <w:tcW w:w="4380" w:type="dxa"/>
            <w:gridSpan w:val="3"/>
            <w:tcBorders>
              <w:top w:val="single" w:sz="6" w:space="0" w:color="auto"/>
              <w:left w:val="single" w:sz="6" w:space="0" w:color="auto"/>
              <w:bottom w:val="nil"/>
              <w:right w:val="single" w:sz="6" w:space="0" w:color="auto"/>
            </w:tcBorders>
            <w:shd w:val="clear" w:color="auto" w:fill="FFFFFF"/>
            <w:vAlign w:val="center"/>
            <w:hideMark/>
          </w:tcPr>
          <w:p w:rsidR="003C04D2" w:rsidRDefault="003C04D2" w:rsidP="000C5486">
            <w:pPr>
              <w:shd w:val="clear" w:color="auto" w:fill="FFFFFF"/>
              <w:spacing w:line="276" w:lineRule="auto"/>
              <w:jc w:val="center"/>
              <w:rPr>
                <w:b/>
                <w:lang w:eastAsia="en-US"/>
              </w:rPr>
            </w:pPr>
            <w:r>
              <w:rPr>
                <w:b/>
                <w:lang w:eastAsia="en-US"/>
              </w:rPr>
              <w:t>проект бюджета на 201</w:t>
            </w:r>
            <w:r w:rsidR="000C5486">
              <w:rPr>
                <w:b/>
                <w:lang w:eastAsia="en-US"/>
              </w:rPr>
              <w:t>5</w:t>
            </w:r>
            <w:r>
              <w:rPr>
                <w:b/>
                <w:lang w:eastAsia="en-US"/>
              </w:rPr>
              <w:t>-201</w:t>
            </w:r>
            <w:r w:rsidR="000C5486">
              <w:rPr>
                <w:b/>
                <w:lang w:eastAsia="en-US"/>
              </w:rPr>
              <w:t>7</w:t>
            </w:r>
            <w:r>
              <w:rPr>
                <w:b/>
                <w:lang w:eastAsia="en-US"/>
              </w:rPr>
              <w:t xml:space="preserve"> годы, </w:t>
            </w:r>
          </w:p>
        </w:tc>
      </w:tr>
      <w:tr w:rsidR="003C04D2" w:rsidTr="003C04D2">
        <w:trPr>
          <w:trHeight w:hRule="exact" w:val="374"/>
        </w:trPr>
        <w:tc>
          <w:tcPr>
            <w:tcW w:w="3229" w:type="dxa"/>
            <w:vMerge/>
            <w:tcBorders>
              <w:top w:val="single" w:sz="6" w:space="0" w:color="auto"/>
              <w:left w:val="single" w:sz="6" w:space="0" w:color="auto"/>
              <w:bottom w:val="single" w:sz="6" w:space="0" w:color="auto"/>
              <w:right w:val="single" w:sz="6" w:space="0" w:color="auto"/>
            </w:tcBorders>
            <w:vAlign w:val="center"/>
            <w:hideMark/>
          </w:tcPr>
          <w:p w:rsidR="003C04D2" w:rsidRDefault="003C04D2">
            <w:pPr>
              <w:rPr>
                <w:b/>
                <w:lang w:eastAsia="en-US"/>
              </w:rPr>
            </w:pPr>
          </w:p>
        </w:tc>
        <w:tc>
          <w:tcPr>
            <w:tcW w:w="509" w:type="dxa"/>
            <w:vMerge/>
            <w:tcBorders>
              <w:top w:val="single" w:sz="6" w:space="0" w:color="auto"/>
              <w:left w:val="single" w:sz="6" w:space="0" w:color="auto"/>
              <w:bottom w:val="single" w:sz="6" w:space="0" w:color="auto"/>
              <w:right w:val="single" w:sz="6" w:space="0" w:color="auto"/>
            </w:tcBorders>
            <w:vAlign w:val="center"/>
            <w:hideMark/>
          </w:tcPr>
          <w:p w:rsidR="003C04D2" w:rsidRDefault="003C04D2">
            <w:pPr>
              <w:rPr>
                <w:b/>
                <w:lang w:eastAsia="en-US"/>
              </w:rPr>
            </w:pPr>
          </w:p>
        </w:tc>
        <w:tc>
          <w:tcPr>
            <w:tcW w:w="1527" w:type="dxa"/>
            <w:vMerge/>
            <w:tcBorders>
              <w:top w:val="single" w:sz="6" w:space="0" w:color="auto"/>
              <w:left w:val="single" w:sz="6" w:space="0" w:color="auto"/>
              <w:bottom w:val="single" w:sz="6" w:space="0" w:color="auto"/>
              <w:right w:val="single" w:sz="6" w:space="0" w:color="auto"/>
            </w:tcBorders>
            <w:vAlign w:val="center"/>
            <w:hideMark/>
          </w:tcPr>
          <w:p w:rsidR="003C04D2" w:rsidRDefault="003C04D2">
            <w:pPr>
              <w:rPr>
                <w:b/>
                <w:lang w:eastAsia="en-US"/>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3C04D2" w:rsidRDefault="003C04D2">
            <w:pPr>
              <w:spacing w:line="276" w:lineRule="auto"/>
              <w:jc w:val="center"/>
              <w:rPr>
                <w:b/>
                <w:lang w:eastAsia="en-US"/>
              </w:rPr>
            </w:pPr>
            <w:r>
              <w:rPr>
                <w:b/>
                <w:color w:val="000000"/>
                <w:lang w:eastAsia="en-US"/>
              </w:rPr>
              <w:t>201</w:t>
            </w:r>
            <w:r w:rsidR="000C5486">
              <w:rPr>
                <w:b/>
                <w:color w:val="000000"/>
                <w:lang w:eastAsia="en-US"/>
              </w:rPr>
              <w:t>5</w:t>
            </w:r>
            <w:r>
              <w:rPr>
                <w:b/>
                <w:color w:val="000000"/>
                <w:lang w:eastAsia="en-US"/>
              </w:rPr>
              <w:t xml:space="preserve"> год</w:t>
            </w:r>
          </w:p>
          <w:p w:rsidR="003C04D2" w:rsidRDefault="003C04D2">
            <w:pPr>
              <w:spacing w:line="276" w:lineRule="auto"/>
              <w:rPr>
                <w:b/>
                <w:lang w:eastAsia="en-US"/>
              </w:rPr>
            </w:pPr>
          </w:p>
          <w:p w:rsidR="003C04D2" w:rsidRDefault="003C04D2">
            <w:pPr>
              <w:shd w:val="clear" w:color="auto" w:fill="FFFFFF"/>
              <w:spacing w:line="276" w:lineRule="auto"/>
              <w:jc w:val="center"/>
              <w:rPr>
                <w:b/>
                <w:lang w:eastAsia="en-US"/>
              </w:rPr>
            </w:pPr>
            <w:r>
              <w:rPr>
                <w:b/>
                <w:color w:val="000000"/>
                <w:lang w:eastAsia="en-US"/>
              </w:rPr>
              <w:t>2013 год</w:t>
            </w:r>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rsidP="000C5486">
            <w:pPr>
              <w:shd w:val="clear" w:color="auto" w:fill="FFFFFF"/>
              <w:spacing w:line="276" w:lineRule="auto"/>
              <w:jc w:val="center"/>
              <w:rPr>
                <w:b/>
                <w:lang w:eastAsia="en-US"/>
              </w:rPr>
            </w:pPr>
            <w:r>
              <w:rPr>
                <w:b/>
                <w:color w:val="000000"/>
                <w:lang w:eastAsia="en-US"/>
              </w:rPr>
              <w:t>201</w:t>
            </w:r>
            <w:r w:rsidR="000C5486">
              <w:rPr>
                <w:b/>
                <w:color w:val="000000"/>
                <w:lang w:eastAsia="en-US"/>
              </w:rPr>
              <w:t>6</w:t>
            </w:r>
            <w:r>
              <w:rPr>
                <w:b/>
                <w:color w:val="000000"/>
                <w:lang w:eastAsia="en-US"/>
              </w:rPr>
              <w:t xml:space="preserve"> год</w:t>
            </w:r>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rsidP="000C5486">
            <w:pPr>
              <w:shd w:val="clear" w:color="auto" w:fill="FFFFFF"/>
              <w:spacing w:line="276" w:lineRule="auto"/>
              <w:jc w:val="center"/>
              <w:rPr>
                <w:b/>
                <w:lang w:eastAsia="en-US"/>
              </w:rPr>
            </w:pPr>
            <w:r>
              <w:rPr>
                <w:b/>
                <w:color w:val="000000"/>
                <w:lang w:eastAsia="en-US"/>
              </w:rPr>
              <w:t>201</w:t>
            </w:r>
            <w:r w:rsidR="000C5486">
              <w:rPr>
                <w:b/>
                <w:color w:val="000000"/>
                <w:lang w:eastAsia="en-US"/>
              </w:rPr>
              <w:t>7</w:t>
            </w:r>
            <w:r>
              <w:rPr>
                <w:b/>
                <w:color w:val="000000"/>
                <w:lang w:eastAsia="en-US"/>
              </w:rPr>
              <w:t xml:space="preserve"> год</w:t>
            </w:r>
          </w:p>
        </w:tc>
      </w:tr>
      <w:tr w:rsidR="003C04D2" w:rsidTr="003C04D2">
        <w:trPr>
          <w:trHeight w:hRule="exact" w:val="367"/>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0"/>
              <w:rPr>
                <w:lang w:eastAsia="en-US"/>
              </w:rPr>
            </w:pPr>
            <w:r>
              <w:rPr>
                <w:color w:val="000000"/>
                <w:spacing w:val="-2"/>
                <w:lang w:eastAsia="en-US"/>
              </w:rPr>
              <w:t>Общегосударственные вопросы</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3"/>
              <w:rPr>
                <w:lang w:eastAsia="en-US"/>
              </w:rPr>
            </w:pPr>
            <w:r>
              <w:rPr>
                <w:color w:val="000000"/>
                <w:sz w:val="22"/>
                <w:szCs w:val="22"/>
                <w:lang w:eastAsia="en-US"/>
              </w:rPr>
              <w:t>01</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0C5486">
            <w:pPr>
              <w:shd w:val="clear" w:color="auto" w:fill="FFFFFF"/>
              <w:spacing w:line="276" w:lineRule="auto"/>
              <w:jc w:val="center"/>
              <w:rPr>
                <w:lang w:eastAsia="en-US"/>
              </w:rPr>
            </w:pPr>
            <w:r>
              <w:rPr>
                <w:lang w:eastAsia="en-US"/>
              </w:rPr>
              <w:t>21 769,0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27 071,7</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23 702,1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23 126,0</w:t>
            </w:r>
          </w:p>
        </w:tc>
      </w:tr>
      <w:tr w:rsidR="003C04D2" w:rsidTr="003C04D2">
        <w:trPr>
          <w:trHeight w:hRule="exact" w:val="348"/>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9"/>
              <w:rPr>
                <w:lang w:eastAsia="en-US"/>
              </w:rPr>
            </w:pPr>
            <w:r>
              <w:rPr>
                <w:color w:val="000000"/>
                <w:spacing w:val="-2"/>
                <w:lang w:eastAsia="en-US"/>
              </w:rPr>
              <w:t>Национальная оборона</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3"/>
              <w:rPr>
                <w:lang w:eastAsia="en-US"/>
              </w:rPr>
            </w:pPr>
            <w:r>
              <w:rPr>
                <w:color w:val="000000"/>
                <w:sz w:val="22"/>
                <w:szCs w:val="22"/>
                <w:lang w:eastAsia="en-US"/>
              </w:rPr>
              <w:t>02</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0C5486">
            <w:pPr>
              <w:shd w:val="clear" w:color="auto" w:fill="FFFFFF"/>
              <w:spacing w:line="276" w:lineRule="auto"/>
              <w:jc w:val="center"/>
              <w:rPr>
                <w:lang w:eastAsia="en-US"/>
              </w:rPr>
            </w:pPr>
            <w:r>
              <w:rPr>
                <w:lang w:eastAsia="en-US"/>
              </w:rPr>
              <w:t>394,0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428,9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434,1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414,9</w:t>
            </w:r>
          </w:p>
        </w:tc>
      </w:tr>
      <w:tr w:rsidR="003C04D2" w:rsidTr="003C04D2">
        <w:trPr>
          <w:trHeight w:hRule="exact" w:val="470"/>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30" w:lineRule="exact"/>
              <w:ind w:left="19" w:right="58" w:firstLine="5"/>
              <w:rPr>
                <w:lang w:eastAsia="en-US"/>
              </w:rPr>
            </w:pPr>
            <w:r>
              <w:rPr>
                <w:color w:val="000000"/>
                <w:lang w:eastAsia="en-US"/>
              </w:rPr>
              <w:t xml:space="preserve">Национальная безопасность и </w:t>
            </w:r>
            <w:r>
              <w:rPr>
                <w:color w:val="000000"/>
                <w:spacing w:val="-1"/>
                <w:lang w:eastAsia="en-US"/>
              </w:rPr>
              <w:t>правоохранительная деятельность</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8"/>
              <w:rPr>
                <w:lang w:eastAsia="en-US"/>
              </w:rPr>
            </w:pPr>
            <w:r>
              <w:rPr>
                <w:color w:val="000000"/>
                <w:sz w:val="22"/>
                <w:szCs w:val="22"/>
                <w:lang w:eastAsia="en-US"/>
              </w:rPr>
              <w:t>03</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0C5486">
            <w:pPr>
              <w:shd w:val="clear" w:color="auto" w:fill="FFFFFF"/>
              <w:spacing w:line="276" w:lineRule="auto"/>
              <w:jc w:val="center"/>
              <w:rPr>
                <w:lang w:eastAsia="en-US"/>
              </w:rPr>
            </w:pPr>
            <w:r>
              <w:rPr>
                <w:lang w:eastAsia="en-US"/>
              </w:rPr>
              <w:t>1 691,0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1 668,1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1 668,1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1 668,1</w:t>
            </w:r>
          </w:p>
        </w:tc>
      </w:tr>
      <w:tr w:rsidR="003C04D2" w:rsidTr="003C04D2">
        <w:trPr>
          <w:trHeight w:hRule="exact" w:val="437"/>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9"/>
              <w:rPr>
                <w:lang w:eastAsia="en-US"/>
              </w:rPr>
            </w:pPr>
            <w:r>
              <w:rPr>
                <w:color w:val="000000"/>
                <w:spacing w:val="-1"/>
                <w:lang w:eastAsia="en-US"/>
              </w:rPr>
              <w:t>Национальная экономика</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8"/>
              <w:rPr>
                <w:lang w:eastAsia="en-US"/>
              </w:rPr>
            </w:pPr>
            <w:r>
              <w:rPr>
                <w:color w:val="000000"/>
                <w:sz w:val="22"/>
                <w:szCs w:val="22"/>
                <w:lang w:eastAsia="en-US"/>
              </w:rPr>
              <w:t>04</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1 403,0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2 373,9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2 103,2</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2 103,2</w:t>
            </w:r>
          </w:p>
        </w:tc>
      </w:tr>
      <w:tr w:rsidR="003C04D2" w:rsidTr="006679C9">
        <w:trPr>
          <w:trHeight w:hRule="exact" w:val="726"/>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30" w:lineRule="exact"/>
              <w:ind w:left="5" w:right="835" w:hanging="10"/>
              <w:rPr>
                <w:lang w:eastAsia="en-US"/>
              </w:rPr>
            </w:pPr>
            <w:r>
              <w:rPr>
                <w:color w:val="000000"/>
                <w:spacing w:val="-2"/>
                <w:lang w:eastAsia="en-US"/>
              </w:rPr>
              <w:t xml:space="preserve">Жилищно-коммунальное </w:t>
            </w:r>
            <w:r>
              <w:rPr>
                <w:color w:val="000000"/>
                <w:spacing w:val="-3"/>
                <w:lang w:eastAsia="en-US"/>
              </w:rPr>
              <w:t>хозяйство</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3"/>
              <w:rPr>
                <w:lang w:eastAsia="en-US"/>
              </w:rPr>
            </w:pPr>
            <w:r>
              <w:rPr>
                <w:color w:val="000000"/>
                <w:sz w:val="22"/>
                <w:szCs w:val="22"/>
                <w:lang w:eastAsia="en-US"/>
              </w:rPr>
              <w:t>05</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866,0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425,5</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425,5</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425,5</w:t>
            </w:r>
          </w:p>
        </w:tc>
      </w:tr>
      <w:tr w:rsidR="003C04D2" w:rsidTr="003C04D2">
        <w:trPr>
          <w:trHeight w:hRule="exact" w:val="366"/>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4"/>
              <w:rPr>
                <w:lang w:eastAsia="en-US"/>
              </w:rPr>
            </w:pPr>
            <w:r>
              <w:rPr>
                <w:color w:val="000000"/>
                <w:spacing w:val="-4"/>
                <w:lang w:eastAsia="en-US"/>
              </w:rPr>
              <w:t>Образование</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8"/>
              <w:rPr>
                <w:lang w:eastAsia="en-US"/>
              </w:rPr>
            </w:pPr>
            <w:r>
              <w:rPr>
                <w:color w:val="000000"/>
                <w:sz w:val="22"/>
                <w:szCs w:val="22"/>
                <w:lang w:eastAsia="en-US"/>
              </w:rPr>
              <w:t>07</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162 560,0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178 183,8</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176 023,6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174 753,6</w:t>
            </w:r>
          </w:p>
        </w:tc>
      </w:tr>
      <w:tr w:rsidR="003C04D2" w:rsidTr="003C04D2">
        <w:trPr>
          <w:trHeight w:hRule="exact" w:val="349"/>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9"/>
              <w:rPr>
                <w:lang w:eastAsia="en-US"/>
              </w:rPr>
            </w:pPr>
            <w:r>
              <w:rPr>
                <w:color w:val="000000"/>
                <w:spacing w:val="-2"/>
                <w:lang w:eastAsia="en-US"/>
              </w:rPr>
              <w:t>Культура, кинематография</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8"/>
              <w:rPr>
                <w:lang w:eastAsia="en-US"/>
              </w:rPr>
            </w:pPr>
            <w:r>
              <w:rPr>
                <w:color w:val="000000"/>
                <w:sz w:val="22"/>
                <w:szCs w:val="22"/>
                <w:lang w:eastAsia="en-US"/>
              </w:rPr>
              <w:t>08</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18 444,0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8 230,1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8 006,9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8 143,2</w:t>
            </w:r>
          </w:p>
        </w:tc>
      </w:tr>
      <w:tr w:rsidR="003C04D2" w:rsidTr="003C04D2">
        <w:trPr>
          <w:trHeight w:hRule="exact" w:val="354"/>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4"/>
              <w:rPr>
                <w:lang w:eastAsia="en-US"/>
              </w:rPr>
            </w:pPr>
            <w:r>
              <w:rPr>
                <w:color w:val="000000"/>
                <w:spacing w:val="-1"/>
                <w:lang w:eastAsia="en-US"/>
              </w:rPr>
              <w:t>Социальная политика</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72"/>
              <w:rPr>
                <w:lang w:eastAsia="en-US"/>
              </w:rPr>
            </w:pPr>
            <w:r>
              <w:rPr>
                <w:color w:val="000000"/>
                <w:sz w:val="22"/>
                <w:szCs w:val="22"/>
                <w:lang w:eastAsia="en-US"/>
              </w:rPr>
              <w:t>10</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21 538,0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13 969,9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14 042,7</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14 053,3</w:t>
            </w:r>
          </w:p>
        </w:tc>
      </w:tr>
      <w:tr w:rsidR="003C04D2" w:rsidTr="003C04D2">
        <w:trPr>
          <w:trHeight w:hRule="exact" w:val="365"/>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9"/>
              <w:rPr>
                <w:lang w:eastAsia="en-US"/>
              </w:rPr>
            </w:pPr>
            <w:r>
              <w:rPr>
                <w:color w:val="000000"/>
                <w:spacing w:val="-1"/>
                <w:lang w:eastAsia="en-US"/>
              </w:rPr>
              <w:t>Физическая культура и спорт</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77"/>
              <w:rPr>
                <w:lang w:eastAsia="en-US"/>
              </w:rPr>
            </w:pPr>
            <w:r>
              <w:rPr>
                <w:color w:val="000000"/>
                <w:sz w:val="22"/>
                <w:szCs w:val="22"/>
                <w:lang w:eastAsia="en-US"/>
              </w:rPr>
              <w:t>11</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749,0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500,0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500,0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500,0</w:t>
            </w:r>
          </w:p>
        </w:tc>
      </w:tr>
      <w:tr w:rsidR="003C04D2" w:rsidTr="003C04D2">
        <w:trPr>
          <w:trHeight w:hRule="exact" w:val="896"/>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30" w:lineRule="exact"/>
              <w:ind w:left="14" w:right="154"/>
              <w:rPr>
                <w:lang w:eastAsia="en-US"/>
              </w:rPr>
            </w:pPr>
            <w:r>
              <w:rPr>
                <w:color w:val="000000"/>
                <w:spacing w:val="-1"/>
                <w:lang w:eastAsia="en-US"/>
              </w:rPr>
              <w:t>Обслуживание государственного и муниципального долга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C04D2" w:rsidRDefault="003C04D2">
            <w:pPr>
              <w:shd w:val="clear" w:color="auto" w:fill="FFFFFF"/>
              <w:spacing w:line="276" w:lineRule="auto"/>
              <w:ind w:left="72"/>
              <w:rPr>
                <w:color w:val="000000"/>
                <w:lang w:eastAsia="en-US"/>
              </w:rPr>
            </w:pPr>
          </w:p>
          <w:p w:rsidR="003C04D2" w:rsidRDefault="003C04D2">
            <w:pPr>
              <w:shd w:val="clear" w:color="auto" w:fill="FFFFFF"/>
              <w:spacing w:line="276" w:lineRule="auto"/>
              <w:ind w:left="72"/>
              <w:rPr>
                <w:lang w:eastAsia="en-US"/>
              </w:rPr>
            </w:pPr>
            <w:r>
              <w:rPr>
                <w:color w:val="000000"/>
                <w:sz w:val="22"/>
                <w:szCs w:val="22"/>
                <w:lang w:eastAsia="en-US"/>
              </w:rPr>
              <w:t>13</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200,0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C81F60">
            <w:pPr>
              <w:shd w:val="clear" w:color="auto" w:fill="FFFFFF"/>
              <w:spacing w:line="276" w:lineRule="auto"/>
              <w:jc w:val="center"/>
              <w:rPr>
                <w:lang w:eastAsia="en-US"/>
              </w:rPr>
            </w:pPr>
            <w:r>
              <w:rPr>
                <w:lang w:eastAsia="en-US"/>
              </w:rP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C81F60">
            <w:pPr>
              <w:shd w:val="clear" w:color="auto" w:fill="FFFFFF"/>
              <w:spacing w:line="276" w:lineRule="auto"/>
              <w:jc w:val="center"/>
              <w:rPr>
                <w:lang w:eastAsia="en-US"/>
              </w:rPr>
            </w:pPr>
            <w:r>
              <w:rPr>
                <w:lang w:eastAsia="en-US"/>
              </w:rP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C81F60">
            <w:pPr>
              <w:shd w:val="clear" w:color="auto" w:fill="FFFFFF"/>
              <w:spacing w:line="276" w:lineRule="auto"/>
              <w:jc w:val="center"/>
              <w:rPr>
                <w:lang w:eastAsia="en-US"/>
              </w:rPr>
            </w:pPr>
            <w:r>
              <w:rPr>
                <w:lang w:eastAsia="en-US"/>
              </w:rPr>
              <w:t>0</w:t>
            </w:r>
          </w:p>
        </w:tc>
      </w:tr>
      <w:tr w:rsidR="003C04D2" w:rsidTr="003C04D2">
        <w:trPr>
          <w:trHeight w:hRule="exact" w:val="1259"/>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26" w:lineRule="exact"/>
              <w:ind w:left="14" w:right="82"/>
              <w:rPr>
                <w:lang w:eastAsia="en-US"/>
              </w:rPr>
            </w:pPr>
            <w:r>
              <w:rPr>
                <w:color w:val="000000"/>
                <w:spacing w:val="-1"/>
                <w:lang w:eastAsia="en-US"/>
              </w:rPr>
              <w:t>Межбюджетные трансферты общего характера бюджетам субъектов Российской Федерации и муниципальных образований</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C04D2" w:rsidRDefault="003C04D2">
            <w:pPr>
              <w:shd w:val="clear" w:color="auto" w:fill="FFFFFF"/>
              <w:spacing w:line="276" w:lineRule="auto"/>
              <w:ind w:left="67"/>
              <w:rPr>
                <w:color w:val="000000"/>
                <w:lang w:eastAsia="en-US"/>
              </w:rPr>
            </w:pPr>
          </w:p>
          <w:p w:rsidR="003C04D2" w:rsidRDefault="003C04D2">
            <w:pPr>
              <w:shd w:val="clear" w:color="auto" w:fill="FFFFFF"/>
              <w:spacing w:line="276" w:lineRule="auto"/>
              <w:ind w:left="67"/>
              <w:rPr>
                <w:color w:val="000000"/>
                <w:lang w:eastAsia="en-US"/>
              </w:rPr>
            </w:pPr>
          </w:p>
          <w:p w:rsidR="003C04D2" w:rsidRDefault="003C04D2">
            <w:pPr>
              <w:shd w:val="clear" w:color="auto" w:fill="FFFFFF"/>
              <w:spacing w:line="276" w:lineRule="auto"/>
              <w:ind w:left="67"/>
              <w:rPr>
                <w:lang w:eastAsia="en-US"/>
              </w:rPr>
            </w:pPr>
            <w:r>
              <w:rPr>
                <w:color w:val="000000"/>
                <w:sz w:val="22"/>
                <w:szCs w:val="22"/>
                <w:lang w:eastAsia="en-US"/>
              </w:rPr>
              <w:t>14</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9 903,0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C81F60">
            <w:pPr>
              <w:shd w:val="clear" w:color="auto" w:fill="FFFFFF"/>
              <w:spacing w:line="276" w:lineRule="auto"/>
              <w:jc w:val="center"/>
              <w:rPr>
                <w:lang w:eastAsia="en-US"/>
              </w:rPr>
            </w:pPr>
            <w:r>
              <w:rPr>
                <w:lang w:eastAsia="en-US"/>
              </w:rPr>
              <w:t>11 648,0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C81F60">
            <w:pPr>
              <w:shd w:val="clear" w:color="auto" w:fill="FFFFFF"/>
              <w:spacing w:line="276" w:lineRule="auto"/>
              <w:jc w:val="center"/>
              <w:rPr>
                <w:lang w:eastAsia="en-US"/>
              </w:rPr>
            </w:pPr>
            <w:r>
              <w:rPr>
                <w:lang w:eastAsia="en-US"/>
              </w:rPr>
              <w:t>10 090,0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C81F60">
            <w:pPr>
              <w:shd w:val="clear" w:color="auto" w:fill="FFFFFF"/>
              <w:spacing w:line="276" w:lineRule="auto"/>
              <w:jc w:val="center"/>
              <w:rPr>
                <w:lang w:eastAsia="en-US"/>
              </w:rPr>
            </w:pPr>
            <w:r>
              <w:rPr>
                <w:lang w:eastAsia="en-US"/>
              </w:rPr>
              <w:t>9 484,0</w:t>
            </w:r>
          </w:p>
        </w:tc>
      </w:tr>
      <w:tr w:rsidR="003C04D2" w:rsidTr="003C04D2">
        <w:trPr>
          <w:trHeight w:hRule="exact" w:val="347"/>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9"/>
              <w:rPr>
                <w:lang w:eastAsia="en-US"/>
              </w:rPr>
            </w:pPr>
            <w:r>
              <w:rPr>
                <w:color w:val="000000"/>
                <w:spacing w:val="-1"/>
                <w:lang w:eastAsia="en-US"/>
              </w:rPr>
              <w:t>Условно утвержденные расходы</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8"/>
              <w:rPr>
                <w:lang w:eastAsia="en-US"/>
              </w:rPr>
            </w:pPr>
            <w:r>
              <w:rPr>
                <w:color w:val="000000"/>
                <w:sz w:val="22"/>
                <w:szCs w:val="22"/>
                <w:lang w:eastAsia="en-US"/>
              </w:rPr>
              <w:t>99</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6679C9">
            <w:pPr>
              <w:shd w:val="clear" w:color="auto" w:fill="FFFFFF"/>
              <w:spacing w:line="276" w:lineRule="auto"/>
              <w:jc w:val="center"/>
              <w:rPr>
                <w:lang w:eastAsia="en-US"/>
              </w:rPr>
            </w:pPr>
            <w:r>
              <w:rPr>
                <w:lang w:eastAsia="en-US"/>
              </w:rP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C81F60">
            <w:pPr>
              <w:shd w:val="clear" w:color="auto" w:fill="FFFFFF"/>
              <w:spacing w:line="276" w:lineRule="auto"/>
              <w:jc w:val="center"/>
              <w:rPr>
                <w:lang w:eastAsia="en-US"/>
              </w:rPr>
            </w:pPr>
            <w:r>
              <w:rPr>
                <w:lang w:eastAsia="en-US"/>
              </w:rPr>
              <w:t>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C81F60">
            <w:pPr>
              <w:shd w:val="clear" w:color="auto" w:fill="FFFFFF"/>
              <w:spacing w:line="276" w:lineRule="auto"/>
              <w:jc w:val="center"/>
              <w:rPr>
                <w:lang w:eastAsia="en-US"/>
              </w:rPr>
            </w:pPr>
            <w:r>
              <w:rPr>
                <w:lang w:eastAsia="en-US"/>
              </w:rPr>
              <w:t>2 700,0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C81F60">
            <w:pPr>
              <w:shd w:val="clear" w:color="auto" w:fill="FFFFFF"/>
              <w:spacing w:line="276" w:lineRule="auto"/>
              <w:jc w:val="center"/>
              <w:rPr>
                <w:lang w:eastAsia="en-US"/>
              </w:rPr>
            </w:pPr>
            <w:r>
              <w:rPr>
                <w:lang w:eastAsia="en-US"/>
              </w:rPr>
              <w:t>5 400,0</w:t>
            </w:r>
          </w:p>
        </w:tc>
      </w:tr>
      <w:tr w:rsidR="003C04D2" w:rsidTr="003C04D2">
        <w:trPr>
          <w:trHeight w:hRule="exact" w:val="370"/>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200"/>
              <w:rPr>
                <w:lang w:eastAsia="en-US"/>
              </w:rPr>
            </w:pPr>
            <w:r>
              <w:rPr>
                <w:b/>
                <w:bCs/>
                <w:color w:val="5D5D5D"/>
                <w:spacing w:val="-5"/>
                <w:lang w:eastAsia="en-US"/>
              </w:rPr>
              <w:t>Итого</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C04D2" w:rsidRDefault="003C04D2">
            <w:pPr>
              <w:shd w:val="clear" w:color="auto" w:fill="FFFFFF"/>
              <w:spacing w:line="276" w:lineRule="auto"/>
              <w:rPr>
                <w:lang w:eastAsia="en-US"/>
              </w:rPr>
            </w:pPr>
          </w:p>
        </w:tc>
        <w:tc>
          <w:tcPr>
            <w:tcW w:w="1527"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6679C9">
            <w:pPr>
              <w:shd w:val="clear" w:color="auto" w:fill="FFFFFF"/>
              <w:spacing w:line="276" w:lineRule="auto"/>
              <w:jc w:val="center"/>
              <w:rPr>
                <w:b/>
                <w:lang w:eastAsia="en-US"/>
              </w:rPr>
            </w:pPr>
            <w:r>
              <w:rPr>
                <w:b/>
                <w:lang w:eastAsia="en-US"/>
              </w:rPr>
              <w:t>239 517,0</w:t>
            </w:r>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C81F60">
            <w:pPr>
              <w:shd w:val="clear" w:color="auto" w:fill="FFFFFF"/>
              <w:spacing w:line="276" w:lineRule="auto"/>
              <w:jc w:val="center"/>
              <w:rPr>
                <w:b/>
                <w:lang w:eastAsia="en-US"/>
              </w:rPr>
            </w:pPr>
            <w:r>
              <w:rPr>
                <w:b/>
                <w:lang w:eastAsia="en-US"/>
              </w:rPr>
              <w:t>244 500,0</w:t>
            </w:r>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C81F60">
            <w:pPr>
              <w:shd w:val="clear" w:color="auto" w:fill="FFFFFF"/>
              <w:spacing w:line="276" w:lineRule="auto"/>
              <w:jc w:val="center"/>
              <w:rPr>
                <w:b/>
                <w:lang w:eastAsia="en-US"/>
              </w:rPr>
            </w:pPr>
            <w:r>
              <w:rPr>
                <w:b/>
                <w:lang w:eastAsia="en-US"/>
              </w:rPr>
              <w:t>239 696,3</w:t>
            </w:r>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C81F60">
            <w:pPr>
              <w:shd w:val="clear" w:color="auto" w:fill="FFFFFF"/>
              <w:spacing w:line="276" w:lineRule="auto"/>
              <w:jc w:val="center"/>
              <w:rPr>
                <w:b/>
                <w:lang w:eastAsia="en-US"/>
              </w:rPr>
            </w:pPr>
            <w:r>
              <w:rPr>
                <w:b/>
                <w:lang w:eastAsia="en-US"/>
              </w:rPr>
              <w:t>240 071,9</w:t>
            </w:r>
          </w:p>
        </w:tc>
      </w:tr>
    </w:tbl>
    <w:p w:rsidR="003C04D2" w:rsidRDefault="003C04D2" w:rsidP="003C04D2">
      <w:pPr>
        <w:widowControl w:val="0"/>
        <w:ind w:firstLine="720"/>
        <w:jc w:val="both"/>
        <w:rPr>
          <w:color w:val="000000"/>
          <w:sz w:val="28"/>
          <w:szCs w:val="28"/>
        </w:rPr>
      </w:pPr>
    </w:p>
    <w:p w:rsidR="003C04D2" w:rsidRDefault="003C04D2" w:rsidP="00FA40F5">
      <w:pPr>
        <w:widowControl w:val="0"/>
        <w:ind w:firstLine="720"/>
        <w:jc w:val="both"/>
        <w:rPr>
          <w:b/>
          <w:sz w:val="28"/>
          <w:szCs w:val="28"/>
        </w:rPr>
      </w:pPr>
      <w:proofErr w:type="gramStart"/>
      <w:r>
        <w:rPr>
          <w:color w:val="000000"/>
          <w:spacing w:val="-4"/>
          <w:sz w:val="28"/>
          <w:szCs w:val="28"/>
        </w:rPr>
        <w:lastRenderedPageBreak/>
        <w:t>Условно утвержденные расходы бюджета на 201</w:t>
      </w:r>
      <w:r w:rsidR="004B57C7">
        <w:rPr>
          <w:color w:val="000000"/>
          <w:spacing w:val="-4"/>
          <w:sz w:val="28"/>
          <w:szCs w:val="28"/>
        </w:rPr>
        <w:t>5</w:t>
      </w:r>
      <w:r>
        <w:rPr>
          <w:color w:val="000000"/>
          <w:spacing w:val="-4"/>
          <w:sz w:val="28"/>
          <w:szCs w:val="28"/>
        </w:rPr>
        <w:t xml:space="preserve"> год не предусматриваются,</w:t>
      </w:r>
      <w:r>
        <w:rPr>
          <w:color w:val="000000"/>
          <w:sz w:val="28"/>
          <w:szCs w:val="28"/>
        </w:rPr>
        <w:t xml:space="preserve"> на 201</w:t>
      </w:r>
      <w:r w:rsidR="004B57C7">
        <w:rPr>
          <w:color w:val="000000"/>
          <w:sz w:val="28"/>
          <w:szCs w:val="28"/>
        </w:rPr>
        <w:t>6</w:t>
      </w:r>
      <w:r>
        <w:rPr>
          <w:color w:val="000000"/>
          <w:sz w:val="28"/>
          <w:szCs w:val="28"/>
        </w:rPr>
        <w:t xml:space="preserve"> год </w:t>
      </w:r>
      <w:r w:rsidR="0041713C">
        <w:rPr>
          <w:color w:val="000000"/>
          <w:sz w:val="28"/>
          <w:szCs w:val="28"/>
        </w:rPr>
        <w:t>утверждены в объеме</w:t>
      </w:r>
      <w:r>
        <w:rPr>
          <w:color w:val="000000"/>
          <w:sz w:val="28"/>
          <w:szCs w:val="28"/>
        </w:rPr>
        <w:t xml:space="preserve">  </w:t>
      </w:r>
      <w:r w:rsidR="004B57C7">
        <w:rPr>
          <w:color w:val="000000"/>
          <w:sz w:val="28"/>
          <w:szCs w:val="28"/>
        </w:rPr>
        <w:t>2 700,0</w:t>
      </w:r>
      <w:r>
        <w:rPr>
          <w:color w:val="000000"/>
          <w:sz w:val="28"/>
          <w:szCs w:val="28"/>
        </w:rPr>
        <w:t xml:space="preserve"> тыс. рублей,  на 201</w:t>
      </w:r>
      <w:r w:rsidR="004B57C7">
        <w:rPr>
          <w:color w:val="000000"/>
          <w:sz w:val="28"/>
          <w:szCs w:val="28"/>
        </w:rPr>
        <w:t>7</w:t>
      </w:r>
      <w:r>
        <w:rPr>
          <w:color w:val="000000"/>
          <w:sz w:val="28"/>
          <w:szCs w:val="28"/>
        </w:rPr>
        <w:t xml:space="preserve"> год – </w:t>
      </w:r>
      <w:r w:rsidR="004B57C7">
        <w:rPr>
          <w:color w:val="000000"/>
          <w:sz w:val="28"/>
          <w:szCs w:val="28"/>
        </w:rPr>
        <w:t>5 400</w:t>
      </w:r>
      <w:r>
        <w:rPr>
          <w:color w:val="000000"/>
          <w:sz w:val="28"/>
          <w:szCs w:val="28"/>
        </w:rPr>
        <w:t>,0 тыс. рублей</w:t>
      </w:r>
      <w:r w:rsidR="0041713C">
        <w:rPr>
          <w:color w:val="000000"/>
          <w:sz w:val="28"/>
          <w:szCs w:val="28"/>
        </w:rPr>
        <w:t>, что соответствует</w:t>
      </w:r>
      <w:r>
        <w:rPr>
          <w:color w:val="000000"/>
          <w:sz w:val="28"/>
          <w:szCs w:val="28"/>
        </w:rPr>
        <w:t xml:space="preserve"> </w:t>
      </w:r>
      <w:r w:rsidR="0041713C">
        <w:rPr>
          <w:color w:val="000000"/>
          <w:sz w:val="28"/>
          <w:szCs w:val="28"/>
        </w:rPr>
        <w:t>ч</w:t>
      </w:r>
      <w:r>
        <w:rPr>
          <w:color w:val="000000"/>
          <w:sz w:val="28"/>
          <w:szCs w:val="28"/>
        </w:rPr>
        <w:t>аст</w:t>
      </w:r>
      <w:r w:rsidR="0041713C">
        <w:rPr>
          <w:color w:val="000000"/>
          <w:sz w:val="28"/>
          <w:szCs w:val="28"/>
        </w:rPr>
        <w:t>и</w:t>
      </w:r>
      <w:r>
        <w:rPr>
          <w:color w:val="000000"/>
          <w:sz w:val="28"/>
          <w:szCs w:val="28"/>
        </w:rPr>
        <w:t xml:space="preserve"> 3 статьи 184.1 Бюджетного кодекса Российской Федерации</w:t>
      </w:r>
      <w:r w:rsidR="0041713C">
        <w:rPr>
          <w:color w:val="000000"/>
          <w:sz w:val="28"/>
          <w:szCs w:val="28"/>
        </w:rPr>
        <w:t>, где</w:t>
      </w:r>
      <w:r>
        <w:rPr>
          <w:color w:val="000000"/>
          <w:sz w:val="28"/>
          <w:szCs w:val="28"/>
        </w:rPr>
        <w:t xml:space="preserve"> определено, что </w:t>
      </w:r>
      <w:r w:rsidR="00692762" w:rsidRPr="00692762">
        <w:rPr>
          <w:color w:val="000000"/>
          <w:sz w:val="28"/>
          <w:szCs w:val="28"/>
          <w:shd w:val="clear" w:color="auto" w:fill="FFFFFF"/>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w:t>
      </w:r>
      <w:proofErr w:type="gramEnd"/>
      <w:r w:rsidR="00692762" w:rsidRPr="00692762">
        <w:rPr>
          <w:color w:val="000000"/>
          <w:sz w:val="28"/>
          <w:szCs w:val="28"/>
          <w:shd w:val="clear" w:color="auto" w:fill="FFFFFF"/>
        </w:rPr>
        <w:t xml:space="preserve"> </w:t>
      </w:r>
      <w:proofErr w:type="gramStart"/>
      <w:r w:rsidR="00692762" w:rsidRPr="00692762">
        <w:rPr>
          <w:color w:val="000000"/>
          <w:sz w:val="28"/>
          <w:szCs w:val="28"/>
          <w:shd w:val="clear" w:color="auto" w:fill="FFFFFF"/>
        </w:rPr>
        <w:t>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w:t>
      </w:r>
      <w:proofErr w:type="gramEnd"/>
      <w:r w:rsidR="00692762" w:rsidRPr="00692762">
        <w:rPr>
          <w:color w:val="000000"/>
          <w:sz w:val="28"/>
          <w:szCs w:val="28"/>
          <w:shd w:val="clear" w:color="auto" w:fill="FFFFFF"/>
        </w:rPr>
        <w:t xml:space="preserve"> </w:t>
      </w:r>
      <w:proofErr w:type="gramStart"/>
      <w:r w:rsidR="00692762" w:rsidRPr="00692762">
        <w:rPr>
          <w:color w:val="000000"/>
          <w:sz w:val="28"/>
          <w:szCs w:val="28"/>
          <w:shd w:val="clear" w:color="auto" w:fill="FFFFFF"/>
        </w:rPr>
        <w:t>Федерации, имеющих целевое назначение)</w:t>
      </w:r>
      <w:r w:rsidR="00692762">
        <w:rPr>
          <w:color w:val="000000"/>
          <w:sz w:val="28"/>
          <w:szCs w:val="28"/>
          <w:shd w:val="clear" w:color="auto" w:fill="FFFFFF"/>
        </w:rPr>
        <w:t>.</w:t>
      </w:r>
      <w:r w:rsidR="00692762" w:rsidRPr="00692762">
        <w:rPr>
          <w:color w:val="000000"/>
          <w:sz w:val="28"/>
          <w:szCs w:val="28"/>
        </w:rPr>
        <w:br/>
      </w:r>
      <w:r w:rsidR="00692762">
        <w:rPr>
          <w:rFonts w:ascii="Arial" w:hAnsi="Arial" w:cs="Arial"/>
          <w:color w:val="000000"/>
          <w:sz w:val="27"/>
          <w:szCs w:val="27"/>
        </w:rPr>
        <w:br/>
      </w:r>
      <w:r w:rsidR="00FA40F5">
        <w:rPr>
          <w:b/>
          <w:sz w:val="28"/>
          <w:szCs w:val="28"/>
        </w:rPr>
        <w:t xml:space="preserve">        </w:t>
      </w:r>
      <w:r w:rsidRPr="007B0D12">
        <w:rPr>
          <w:b/>
          <w:sz w:val="28"/>
          <w:szCs w:val="28"/>
        </w:rPr>
        <w:t>6.2.</w:t>
      </w:r>
      <w:proofErr w:type="gramEnd"/>
      <w:r w:rsidRPr="007B0D12">
        <w:rPr>
          <w:b/>
          <w:sz w:val="28"/>
          <w:szCs w:val="28"/>
        </w:rPr>
        <w:t xml:space="preserve"> Расходы главных</w:t>
      </w:r>
      <w:r>
        <w:rPr>
          <w:b/>
          <w:sz w:val="28"/>
          <w:szCs w:val="28"/>
        </w:rPr>
        <w:t xml:space="preserve"> распорядителей средств местного бюджета</w:t>
      </w:r>
    </w:p>
    <w:p w:rsidR="003C04D2" w:rsidRDefault="003C04D2" w:rsidP="003C04D2">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местного бюджета </w:t>
      </w:r>
      <w:r>
        <w:rPr>
          <w:sz w:val="28"/>
          <w:szCs w:val="28"/>
        </w:rPr>
        <w:t>показывает, что в 201</w:t>
      </w:r>
      <w:r w:rsidR="00342B9A">
        <w:rPr>
          <w:sz w:val="28"/>
          <w:szCs w:val="28"/>
        </w:rPr>
        <w:t>5</w:t>
      </w:r>
      <w:r>
        <w:rPr>
          <w:sz w:val="28"/>
          <w:szCs w:val="28"/>
        </w:rPr>
        <w:t xml:space="preserve"> – 201</w:t>
      </w:r>
      <w:r w:rsidR="00342B9A">
        <w:rPr>
          <w:sz w:val="28"/>
          <w:szCs w:val="28"/>
        </w:rPr>
        <w:t>7</w:t>
      </w:r>
      <w:r>
        <w:rPr>
          <w:sz w:val="28"/>
          <w:szCs w:val="28"/>
        </w:rPr>
        <w:t xml:space="preserve"> годах расходы бюджета спроектированы в разрезе 4 главных распорядителей бюджетных средств:</w:t>
      </w:r>
    </w:p>
    <w:p w:rsidR="003C04D2" w:rsidRDefault="003C04D2" w:rsidP="003C04D2">
      <w:pPr>
        <w:pStyle w:val="rvps698610"/>
        <w:widowControl w:val="0"/>
        <w:tabs>
          <w:tab w:val="left" w:pos="9355"/>
        </w:tabs>
        <w:spacing w:after="0"/>
        <w:ind w:right="0" w:firstLine="709"/>
        <w:jc w:val="both"/>
        <w:rPr>
          <w:sz w:val="28"/>
          <w:szCs w:val="28"/>
        </w:rPr>
      </w:pPr>
      <w:r>
        <w:rPr>
          <w:sz w:val="28"/>
          <w:szCs w:val="28"/>
        </w:rPr>
        <w:t>* Администрация Дубровского района</w:t>
      </w:r>
      <w:r w:rsidR="00342B9A">
        <w:rPr>
          <w:sz w:val="28"/>
          <w:szCs w:val="28"/>
        </w:rPr>
        <w:t xml:space="preserve"> – 227 335,1 тыс. рублей</w:t>
      </w:r>
      <w:r>
        <w:rPr>
          <w:sz w:val="28"/>
          <w:szCs w:val="28"/>
        </w:rPr>
        <w:t>;</w:t>
      </w:r>
    </w:p>
    <w:p w:rsidR="003C04D2" w:rsidRDefault="003C04D2" w:rsidP="003C04D2">
      <w:pPr>
        <w:pStyle w:val="rvps698610"/>
        <w:widowControl w:val="0"/>
        <w:tabs>
          <w:tab w:val="left" w:pos="9355"/>
        </w:tabs>
        <w:spacing w:after="0"/>
        <w:ind w:right="0" w:firstLine="709"/>
        <w:jc w:val="both"/>
        <w:rPr>
          <w:sz w:val="28"/>
          <w:szCs w:val="28"/>
        </w:rPr>
      </w:pPr>
      <w:r>
        <w:rPr>
          <w:sz w:val="28"/>
          <w:szCs w:val="28"/>
        </w:rPr>
        <w:t>* Дубровский районный Совет народных депутатов</w:t>
      </w:r>
      <w:r w:rsidR="00342B9A">
        <w:rPr>
          <w:sz w:val="28"/>
          <w:szCs w:val="28"/>
        </w:rPr>
        <w:t xml:space="preserve"> – 515,8 тыс. рублей</w:t>
      </w:r>
      <w:r>
        <w:rPr>
          <w:sz w:val="28"/>
          <w:szCs w:val="28"/>
        </w:rPr>
        <w:t>;</w:t>
      </w:r>
    </w:p>
    <w:p w:rsidR="003C04D2" w:rsidRDefault="003C04D2" w:rsidP="003C04D2">
      <w:pPr>
        <w:pStyle w:val="rvps698610"/>
        <w:widowControl w:val="0"/>
        <w:tabs>
          <w:tab w:val="left" w:pos="9355"/>
        </w:tabs>
        <w:spacing w:after="0"/>
        <w:ind w:right="0" w:firstLine="709"/>
        <w:jc w:val="both"/>
        <w:rPr>
          <w:sz w:val="28"/>
          <w:szCs w:val="28"/>
        </w:rPr>
      </w:pPr>
      <w:r>
        <w:rPr>
          <w:sz w:val="28"/>
          <w:szCs w:val="28"/>
        </w:rPr>
        <w:t>* Финансовое управление администрации Дубровского района</w:t>
      </w:r>
      <w:r w:rsidR="00342B9A">
        <w:rPr>
          <w:sz w:val="28"/>
          <w:szCs w:val="28"/>
        </w:rPr>
        <w:t xml:space="preserve"> – 16 262,5 тыс. рублей</w:t>
      </w:r>
      <w:r>
        <w:rPr>
          <w:sz w:val="28"/>
          <w:szCs w:val="28"/>
        </w:rPr>
        <w:t>;</w:t>
      </w:r>
    </w:p>
    <w:p w:rsidR="003C04D2" w:rsidRDefault="003C04D2" w:rsidP="003C04D2">
      <w:pPr>
        <w:pStyle w:val="rvps698610"/>
        <w:widowControl w:val="0"/>
        <w:tabs>
          <w:tab w:val="left" w:pos="9355"/>
        </w:tabs>
        <w:spacing w:after="0"/>
        <w:ind w:right="0" w:firstLine="709"/>
        <w:jc w:val="both"/>
        <w:rPr>
          <w:sz w:val="28"/>
          <w:szCs w:val="28"/>
        </w:rPr>
      </w:pPr>
      <w:r>
        <w:rPr>
          <w:sz w:val="28"/>
          <w:szCs w:val="28"/>
        </w:rPr>
        <w:t>* Контрольно-счётная палата Дубровского района</w:t>
      </w:r>
      <w:r w:rsidR="00342B9A">
        <w:rPr>
          <w:sz w:val="28"/>
          <w:szCs w:val="28"/>
        </w:rPr>
        <w:t xml:space="preserve"> – 386,6 тыс. рублей</w:t>
      </w:r>
      <w:r>
        <w:rPr>
          <w:sz w:val="28"/>
          <w:szCs w:val="28"/>
        </w:rPr>
        <w:t>.</w:t>
      </w:r>
    </w:p>
    <w:p w:rsidR="003C04D2" w:rsidRDefault="003C04D2" w:rsidP="003C04D2">
      <w:pPr>
        <w:pStyle w:val="rvps698610"/>
        <w:widowControl w:val="0"/>
        <w:tabs>
          <w:tab w:val="left" w:pos="9355"/>
        </w:tabs>
        <w:spacing w:after="0"/>
        <w:ind w:right="0" w:firstLine="709"/>
        <w:jc w:val="both"/>
        <w:rPr>
          <w:sz w:val="28"/>
          <w:szCs w:val="28"/>
        </w:rPr>
      </w:pPr>
      <w:r>
        <w:rPr>
          <w:sz w:val="28"/>
          <w:szCs w:val="28"/>
        </w:rPr>
        <w:t xml:space="preserve">В составе главных распорядителей средств местного бюджета можно выделить одного распорядителя, обеспечивающих исполнение бюджетных расходов в максимальных объемах, объем по которым соответствует более </w:t>
      </w:r>
      <w:r>
        <w:rPr>
          <w:sz w:val="28"/>
          <w:szCs w:val="28"/>
        </w:rPr>
        <w:br/>
        <w:t>9</w:t>
      </w:r>
      <w:r w:rsidR="00342B9A">
        <w:rPr>
          <w:sz w:val="28"/>
          <w:szCs w:val="28"/>
        </w:rPr>
        <w:t>3,0</w:t>
      </w:r>
      <w:r>
        <w:rPr>
          <w:sz w:val="28"/>
          <w:szCs w:val="28"/>
        </w:rPr>
        <w:t xml:space="preserve"> % расходов местного бюджета, к ним относится администрация Дубровского района.</w:t>
      </w:r>
    </w:p>
    <w:p w:rsidR="003C04D2" w:rsidRDefault="003C04D2" w:rsidP="003C04D2">
      <w:pPr>
        <w:pStyle w:val="rvps698610"/>
        <w:widowControl w:val="0"/>
        <w:tabs>
          <w:tab w:val="left" w:pos="9355"/>
        </w:tabs>
        <w:spacing w:after="0"/>
        <w:ind w:right="0" w:firstLine="709"/>
        <w:jc w:val="both"/>
        <w:rPr>
          <w:sz w:val="28"/>
          <w:szCs w:val="28"/>
        </w:rPr>
      </w:pPr>
      <w:r>
        <w:rPr>
          <w:sz w:val="28"/>
          <w:szCs w:val="28"/>
        </w:rPr>
        <w:t>В процессе подготовки настоящего заключения проанализированы расходные полномочия главных распорядителей бюджетных средств, включая бюджетные целевые программы, мероприятия, представление межбюджетных трансфертов бюджетам муниципалитетов, обеспечение деятельности подведомственных учреждений на 201</w:t>
      </w:r>
      <w:r w:rsidR="00342B9A">
        <w:rPr>
          <w:sz w:val="28"/>
          <w:szCs w:val="28"/>
        </w:rPr>
        <w:t>5</w:t>
      </w:r>
      <w:r>
        <w:rPr>
          <w:sz w:val="28"/>
          <w:szCs w:val="28"/>
        </w:rPr>
        <w:t>-201</w:t>
      </w:r>
      <w:r w:rsidR="00342B9A">
        <w:rPr>
          <w:sz w:val="28"/>
          <w:szCs w:val="28"/>
        </w:rPr>
        <w:t>7</w:t>
      </w:r>
      <w:r>
        <w:rPr>
          <w:sz w:val="28"/>
          <w:szCs w:val="28"/>
        </w:rPr>
        <w:t xml:space="preserve"> годы. При формировании расходных полномочий главными распорядителями средств местного бюджета на период 201</w:t>
      </w:r>
      <w:r w:rsidR="00342B9A">
        <w:rPr>
          <w:sz w:val="28"/>
          <w:szCs w:val="28"/>
        </w:rPr>
        <w:t>5</w:t>
      </w:r>
      <w:r>
        <w:rPr>
          <w:sz w:val="28"/>
          <w:szCs w:val="28"/>
        </w:rPr>
        <w:t>-201</w:t>
      </w:r>
      <w:r w:rsidR="00342B9A">
        <w:rPr>
          <w:sz w:val="28"/>
          <w:szCs w:val="28"/>
        </w:rPr>
        <w:t>7</w:t>
      </w:r>
      <w:r>
        <w:rPr>
          <w:sz w:val="28"/>
          <w:szCs w:val="28"/>
        </w:rPr>
        <w:t xml:space="preserve"> годов были учтены следующие изменения:</w:t>
      </w:r>
    </w:p>
    <w:p w:rsidR="003C04D2" w:rsidRDefault="003C04D2" w:rsidP="003C04D2">
      <w:pPr>
        <w:ind w:firstLine="709"/>
        <w:jc w:val="both"/>
        <w:rPr>
          <w:sz w:val="28"/>
          <w:szCs w:val="28"/>
        </w:rPr>
      </w:pPr>
      <w:r>
        <w:rPr>
          <w:sz w:val="28"/>
          <w:szCs w:val="28"/>
        </w:rPr>
        <w:t xml:space="preserve">- увеличение </w:t>
      </w:r>
      <w:proofErr w:type="gramStart"/>
      <w:r>
        <w:rPr>
          <w:sz w:val="28"/>
          <w:szCs w:val="28"/>
        </w:rPr>
        <w:t>фонда оплаты труда работников муниципальных учреждений Дубровского района</w:t>
      </w:r>
      <w:proofErr w:type="gramEnd"/>
      <w:r>
        <w:rPr>
          <w:sz w:val="28"/>
          <w:szCs w:val="28"/>
        </w:rPr>
        <w:t>;</w:t>
      </w:r>
    </w:p>
    <w:p w:rsidR="003C04D2" w:rsidRDefault="003C04D2" w:rsidP="003C04D2">
      <w:pPr>
        <w:ind w:firstLine="709"/>
        <w:jc w:val="both"/>
        <w:rPr>
          <w:sz w:val="28"/>
          <w:szCs w:val="28"/>
        </w:rPr>
      </w:pPr>
      <w:r>
        <w:rPr>
          <w:sz w:val="28"/>
          <w:szCs w:val="28"/>
        </w:rPr>
        <w:t>- публичные нормативные обязательства и отдельные социальные выплаты</w:t>
      </w:r>
      <w:r w:rsidR="00342B9A">
        <w:rPr>
          <w:sz w:val="28"/>
          <w:szCs w:val="28"/>
        </w:rPr>
        <w:t>;</w:t>
      </w:r>
    </w:p>
    <w:p w:rsidR="003C04D2" w:rsidRDefault="003C04D2" w:rsidP="003C04D2">
      <w:pPr>
        <w:ind w:firstLine="709"/>
        <w:jc w:val="both"/>
        <w:rPr>
          <w:sz w:val="28"/>
          <w:szCs w:val="28"/>
        </w:rPr>
      </w:pPr>
      <w:r>
        <w:rPr>
          <w:sz w:val="28"/>
          <w:szCs w:val="28"/>
        </w:rPr>
        <w:t>- рост расходных обязательств по оплате коммунальных услуг и сре</w:t>
      </w:r>
      <w:proofErr w:type="gramStart"/>
      <w:r>
        <w:rPr>
          <w:sz w:val="28"/>
          <w:szCs w:val="28"/>
        </w:rPr>
        <w:t>дств св</w:t>
      </w:r>
      <w:proofErr w:type="gramEnd"/>
      <w:r>
        <w:rPr>
          <w:sz w:val="28"/>
          <w:szCs w:val="28"/>
        </w:rPr>
        <w:t>язи.</w:t>
      </w:r>
    </w:p>
    <w:p w:rsidR="007E544E" w:rsidRDefault="007E544E" w:rsidP="003C04D2">
      <w:pPr>
        <w:widowControl w:val="0"/>
        <w:ind w:firstLine="709"/>
        <w:jc w:val="center"/>
        <w:rPr>
          <w:b/>
          <w:i/>
          <w:color w:val="000000"/>
          <w:sz w:val="28"/>
          <w:szCs w:val="28"/>
        </w:rPr>
      </w:pPr>
    </w:p>
    <w:p w:rsidR="003C04D2" w:rsidRDefault="003C04D2" w:rsidP="003C04D2">
      <w:pPr>
        <w:widowControl w:val="0"/>
        <w:ind w:firstLine="709"/>
        <w:jc w:val="center"/>
        <w:rPr>
          <w:b/>
          <w:i/>
          <w:color w:val="000000"/>
          <w:sz w:val="28"/>
          <w:szCs w:val="28"/>
        </w:rPr>
      </w:pPr>
      <w:r>
        <w:rPr>
          <w:b/>
          <w:i/>
          <w:color w:val="000000"/>
          <w:sz w:val="28"/>
          <w:szCs w:val="28"/>
        </w:rPr>
        <w:t>Администрация Дубровского района</w:t>
      </w:r>
    </w:p>
    <w:p w:rsidR="007E544E" w:rsidRDefault="007E544E" w:rsidP="00846897">
      <w:pPr>
        <w:widowControl w:val="0"/>
        <w:ind w:firstLine="709"/>
        <w:jc w:val="both"/>
        <w:rPr>
          <w:color w:val="000000"/>
          <w:sz w:val="28"/>
          <w:szCs w:val="28"/>
        </w:rPr>
      </w:pPr>
    </w:p>
    <w:p w:rsidR="00846897" w:rsidRDefault="00846897" w:rsidP="00846897">
      <w:pPr>
        <w:widowControl w:val="0"/>
        <w:ind w:firstLine="709"/>
        <w:jc w:val="both"/>
        <w:rPr>
          <w:color w:val="000000"/>
          <w:sz w:val="28"/>
          <w:szCs w:val="28"/>
        </w:rPr>
      </w:pPr>
      <w:r>
        <w:rPr>
          <w:color w:val="000000"/>
          <w:sz w:val="28"/>
          <w:szCs w:val="28"/>
        </w:rPr>
        <w:t>Администрация Дубровского района в соответствии с Уставом муниципального образования «Дубровский район» является органом местного самоуправления и осуществляет исполнительно-распорядительные функции при решении вопросов местного значения.</w:t>
      </w:r>
    </w:p>
    <w:p w:rsidR="003C04D2" w:rsidRDefault="003C04D2" w:rsidP="003C04D2">
      <w:pPr>
        <w:ind w:firstLine="709"/>
        <w:jc w:val="both"/>
        <w:rPr>
          <w:sz w:val="28"/>
          <w:szCs w:val="28"/>
        </w:rPr>
      </w:pPr>
      <w:r>
        <w:rPr>
          <w:sz w:val="28"/>
          <w:szCs w:val="28"/>
        </w:rPr>
        <w:t>Объем бюджетных ассигнований главному распорядителю бюджетных средств – администрации Дубровского района – на 201</w:t>
      </w:r>
      <w:r w:rsidR="0092319C">
        <w:rPr>
          <w:sz w:val="28"/>
          <w:szCs w:val="28"/>
        </w:rPr>
        <w:t>5</w:t>
      </w:r>
      <w:r>
        <w:rPr>
          <w:sz w:val="28"/>
          <w:szCs w:val="28"/>
        </w:rPr>
        <w:t xml:space="preserve"> год планируется в размере  </w:t>
      </w:r>
      <w:r w:rsidR="00C75C83">
        <w:rPr>
          <w:sz w:val="28"/>
          <w:szCs w:val="28"/>
        </w:rPr>
        <w:t>227 335,1</w:t>
      </w:r>
      <w:r>
        <w:rPr>
          <w:sz w:val="28"/>
          <w:szCs w:val="28"/>
        </w:rPr>
        <w:t xml:space="preserve">  тыс. рублей, на 201</w:t>
      </w:r>
      <w:r w:rsidR="00C75C83">
        <w:rPr>
          <w:sz w:val="28"/>
          <w:szCs w:val="28"/>
        </w:rPr>
        <w:t>6</w:t>
      </w:r>
      <w:r>
        <w:rPr>
          <w:sz w:val="28"/>
          <w:szCs w:val="28"/>
        </w:rPr>
        <w:t xml:space="preserve"> год – </w:t>
      </w:r>
      <w:r w:rsidR="00C75C83">
        <w:rPr>
          <w:sz w:val="28"/>
          <w:szCs w:val="28"/>
        </w:rPr>
        <w:t>221 609,5</w:t>
      </w:r>
      <w:r>
        <w:rPr>
          <w:sz w:val="28"/>
          <w:szCs w:val="28"/>
        </w:rPr>
        <w:t xml:space="preserve"> тыс. рублей, на 201</w:t>
      </w:r>
      <w:r w:rsidR="00C75C83">
        <w:rPr>
          <w:sz w:val="28"/>
          <w:szCs w:val="28"/>
        </w:rPr>
        <w:t>7</w:t>
      </w:r>
      <w:r>
        <w:rPr>
          <w:sz w:val="28"/>
          <w:szCs w:val="28"/>
        </w:rPr>
        <w:t xml:space="preserve"> год – </w:t>
      </w:r>
      <w:r w:rsidR="00C75C83">
        <w:rPr>
          <w:sz w:val="28"/>
          <w:szCs w:val="28"/>
        </w:rPr>
        <w:t>219 910,3</w:t>
      </w:r>
      <w:r>
        <w:rPr>
          <w:sz w:val="28"/>
          <w:szCs w:val="28"/>
        </w:rPr>
        <w:t xml:space="preserve"> тыс. рублей</w:t>
      </w:r>
      <w:r w:rsidR="00C75C83">
        <w:rPr>
          <w:sz w:val="28"/>
          <w:szCs w:val="28"/>
        </w:rPr>
        <w:t>.</w:t>
      </w:r>
      <w:r>
        <w:rPr>
          <w:sz w:val="28"/>
          <w:szCs w:val="28"/>
        </w:rPr>
        <w:t xml:space="preserve">   </w:t>
      </w:r>
    </w:p>
    <w:p w:rsidR="003C04D2" w:rsidRDefault="003C04D2" w:rsidP="003C04D2">
      <w:pPr>
        <w:pStyle w:val="0020"/>
        <w:ind w:firstLine="0"/>
        <w:rPr>
          <w:rFonts w:ascii="Times New Roman" w:hAnsi="Times New Roman" w:cs="Times New Roman"/>
        </w:rPr>
      </w:pPr>
      <w:r>
        <w:rPr>
          <w:rFonts w:ascii="Times New Roman" w:hAnsi="Times New Roman" w:cs="Times New Roman"/>
        </w:rPr>
        <w:t xml:space="preserve">       В 201</w:t>
      </w:r>
      <w:r w:rsidR="003126DD">
        <w:rPr>
          <w:rFonts w:ascii="Times New Roman" w:hAnsi="Times New Roman" w:cs="Times New Roman"/>
        </w:rPr>
        <w:t>5</w:t>
      </w:r>
      <w:r>
        <w:rPr>
          <w:rFonts w:ascii="Times New Roman" w:hAnsi="Times New Roman" w:cs="Times New Roman"/>
        </w:rPr>
        <w:t>-201</w:t>
      </w:r>
      <w:r w:rsidR="003126DD">
        <w:rPr>
          <w:rFonts w:ascii="Times New Roman" w:hAnsi="Times New Roman" w:cs="Times New Roman"/>
        </w:rPr>
        <w:t>7</w:t>
      </w:r>
      <w:r>
        <w:rPr>
          <w:rFonts w:ascii="Times New Roman" w:hAnsi="Times New Roman" w:cs="Times New Roman"/>
        </w:rPr>
        <w:t xml:space="preserve"> годах наибольший удельный вес в структуре расходов администрации Дубровского района составят расходы по разделу                      07 «Образование» - </w:t>
      </w:r>
      <w:r w:rsidR="00C75C83">
        <w:rPr>
          <w:rFonts w:ascii="Times New Roman" w:hAnsi="Times New Roman" w:cs="Times New Roman"/>
        </w:rPr>
        <w:t>78,4</w:t>
      </w:r>
      <w:r>
        <w:rPr>
          <w:rFonts w:ascii="Times New Roman" w:hAnsi="Times New Roman" w:cs="Times New Roman"/>
        </w:rPr>
        <w:t xml:space="preserve">%, </w:t>
      </w:r>
      <w:r w:rsidR="00C75C83">
        <w:rPr>
          <w:rFonts w:ascii="Times New Roman" w:hAnsi="Times New Roman" w:cs="Times New Roman"/>
        </w:rPr>
        <w:t>79,4</w:t>
      </w:r>
      <w:r>
        <w:rPr>
          <w:rFonts w:ascii="Times New Roman" w:hAnsi="Times New Roman" w:cs="Times New Roman"/>
        </w:rPr>
        <w:t xml:space="preserve">% и </w:t>
      </w:r>
      <w:r w:rsidR="00C75C83">
        <w:rPr>
          <w:rFonts w:ascii="Times New Roman" w:hAnsi="Times New Roman" w:cs="Times New Roman"/>
        </w:rPr>
        <w:t>79,5</w:t>
      </w:r>
      <w:r>
        <w:rPr>
          <w:rFonts w:ascii="Times New Roman" w:hAnsi="Times New Roman" w:cs="Times New Roman"/>
        </w:rPr>
        <w:t xml:space="preserve"> процентов соответственно.  </w:t>
      </w:r>
    </w:p>
    <w:p w:rsidR="003C04D2" w:rsidRDefault="003C04D2" w:rsidP="003C04D2">
      <w:pPr>
        <w:pStyle w:val="ConsTitle"/>
        <w:jc w:val="right"/>
        <w:rPr>
          <w:rFonts w:ascii="Times New Roman" w:hAnsi="Times New Roman"/>
          <w:b w:val="0"/>
          <w:color w:val="000000"/>
          <w:sz w:val="28"/>
          <w:szCs w:val="28"/>
        </w:rPr>
      </w:pPr>
      <w:r>
        <w:rPr>
          <w:rFonts w:ascii="Times New Roman" w:hAnsi="Times New Roman"/>
          <w:b w:val="0"/>
          <w:sz w:val="22"/>
          <w:szCs w:val="22"/>
        </w:rPr>
        <w:t>тыс. руб</w:t>
      </w:r>
      <w:r>
        <w:rPr>
          <w:b w:val="0"/>
        </w:rPr>
        <w:t>.</w:t>
      </w:r>
    </w:p>
    <w:tbl>
      <w:tblPr>
        <w:tblW w:w="9645" w:type="dxa"/>
        <w:tblInd w:w="40" w:type="dxa"/>
        <w:tblLayout w:type="fixed"/>
        <w:tblCellMar>
          <w:left w:w="40" w:type="dxa"/>
          <w:right w:w="40" w:type="dxa"/>
        </w:tblCellMar>
        <w:tblLook w:val="04A0"/>
      </w:tblPr>
      <w:tblGrid>
        <w:gridCol w:w="3229"/>
        <w:gridCol w:w="509"/>
        <w:gridCol w:w="1527"/>
        <w:gridCol w:w="1460"/>
        <w:gridCol w:w="1460"/>
        <w:gridCol w:w="1460"/>
      </w:tblGrid>
      <w:tr w:rsidR="003C04D2" w:rsidTr="003C04D2">
        <w:trPr>
          <w:trHeight w:val="1100"/>
        </w:trPr>
        <w:tc>
          <w:tcPr>
            <w:tcW w:w="322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C04D2">
            <w:pPr>
              <w:shd w:val="clear" w:color="auto" w:fill="FFFFFF"/>
              <w:spacing w:line="276" w:lineRule="auto"/>
              <w:jc w:val="center"/>
              <w:rPr>
                <w:b/>
                <w:lang w:eastAsia="en-US"/>
              </w:rPr>
            </w:pPr>
            <w:r>
              <w:rPr>
                <w:b/>
                <w:lang w:eastAsia="en-US"/>
              </w:rPr>
              <w:t>Наименование</w:t>
            </w:r>
          </w:p>
        </w:tc>
        <w:tc>
          <w:tcPr>
            <w:tcW w:w="50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C04D2">
            <w:pPr>
              <w:shd w:val="clear" w:color="auto" w:fill="FFFFFF"/>
              <w:spacing w:line="276" w:lineRule="auto"/>
              <w:jc w:val="center"/>
              <w:rPr>
                <w:b/>
                <w:lang w:eastAsia="en-US"/>
              </w:rPr>
            </w:pPr>
            <w:proofErr w:type="spellStart"/>
            <w:r>
              <w:rPr>
                <w:b/>
                <w:lang w:eastAsia="en-US"/>
              </w:rPr>
              <w:t>Рз</w:t>
            </w:r>
            <w:proofErr w:type="spellEnd"/>
          </w:p>
        </w:tc>
        <w:tc>
          <w:tcPr>
            <w:tcW w:w="15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C04D2" w:rsidRDefault="003C04D2">
            <w:pPr>
              <w:shd w:val="clear" w:color="auto" w:fill="FFFFFF"/>
              <w:spacing w:line="276" w:lineRule="auto"/>
              <w:jc w:val="center"/>
              <w:rPr>
                <w:b/>
                <w:color w:val="000000"/>
                <w:spacing w:val="-2"/>
                <w:lang w:eastAsia="en-US"/>
              </w:rPr>
            </w:pPr>
            <w:r>
              <w:rPr>
                <w:b/>
                <w:color w:val="000000"/>
                <w:spacing w:val="-2"/>
                <w:sz w:val="22"/>
                <w:szCs w:val="22"/>
                <w:lang w:eastAsia="en-US"/>
              </w:rPr>
              <w:t xml:space="preserve">План </w:t>
            </w:r>
            <w:proofErr w:type="gramStart"/>
            <w:r>
              <w:rPr>
                <w:b/>
                <w:color w:val="000000"/>
                <w:spacing w:val="-2"/>
                <w:sz w:val="22"/>
                <w:szCs w:val="22"/>
                <w:lang w:eastAsia="en-US"/>
              </w:rPr>
              <w:t>на</w:t>
            </w:r>
            <w:proofErr w:type="gramEnd"/>
            <w:r>
              <w:rPr>
                <w:b/>
                <w:color w:val="000000"/>
                <w:spacing w:val="-2"/>
                <w:sz w:val="22"/>
                <w:szCs w:val="22"/>
                <w:lang w:eastAsia="en-US"/>
              </w:rPr>
              <w:t xml:space="preserve"> </w:t>
            </w:r>
          </w:p>
          <w:p w:rsidR="003C04D2" w:rsidRDefault="003C04D2">
            <w:pPr>
              <w:shd w:val="clear" w:color="auto" w:fill="FFFFFF"/>
              <w:spacing w:line="276" w:lineRule="auto"/>
              <w:jc w:val="center"/>
              <w:rPr>
                <w:b/>
                <w:color w:val="000000"/>
                <w:spacing w:val="-2"/>
                <w:lang w:eastAsia="en-US"/>
              </w:rPr>
            </w:pPr>
            <w:r>
              <w:rPr>
                <w:b/>
                <w:color w:val="000000"/>
                <w:spacing w:val="-2"/>
                <w:sz w:val="22"/>
                <w:szCs w:val="22"/>
                <w:lang w:eastAsia="en-US"/>
              </w:rPr>
              <w:t>1.10. 201</w:t>
            </w:r>
            <w:r w:rsidR="00BA135A">
              <w:rPr>
                <w:b/>
                <w:color w:val="000000"/>
                <w:spacing w:val="-2"/>
                <w:sz w:val="22"/>
                <w:szCs w:val="22"/>
                <w:lang w:eastAsia="en-US"/>
              </w:rPr>
              <w:t>4</w:t>
            </w:r>
            <w:r>
              <w:rPr>
                <w:b/>
                <w:color w:val="000000"/>
                <w:spacing w:val="-2"/>
                <w:sz w:val="22"/>
                <w:szCs w:val="22"/>
                <w:lang w:eastAsia="en-US"/>
              </w:rPr>
              <w:t xml:space="preserve">  </w:t>
            </w:r>
          </w:p>
          <w:p w:rsidR="003C04D2" w:rsidRDefault="003C04D2">
            <w:pPr>
              <w:shd w:val="clear" w:color="auto" w:fill="FFFFFF"/>
              <w:spacing w:line="276" w:lineRule="auto"/>
              <w:jc w:val="center"/>
              <w:rPr>
                <w:b/>
                <w:color w:val="000000"/>
                <w:spacing w:val="-2"/>
                <w:lang w:eastAsia="en-US"/>
              </w:rPr>
            </w:pPr>
          </w:p>
          <w:p w:rsidR="003C04D2" w:rsidRDefault="003C04D2">
            <w:pPr>
              <w:shd w:val="clear" w:color="auto" w:fill="FFFFFF"/>
              <w:spacing w:line="276" w:lineRule="auto"/>
              <w:jc w:val="center"/>
              <w:rPr>
                <w:b/>
                <w:lang w:eastAsia="en-US"/>
              </w:rPr>
            </w:pPr>
          </w:p>
        </w:tc>
        <w:tc>
          <w:tcPr>
            <w:tcW w:w="4380" w:type="dxa"/>
            <w:gridSpan w:val="3"/>
            <w:tcBorders>
              <w:top w:val="single" w:sz="6" w:space="0" w:color="auto"/>
              <w:left w:val="single" w:sz="6" w:space="0" w:color="auto"/>
              <w:bottom w:val="nil"/>
              <w:right w:val="single" w:sz="6" w:space="0" w:color="auto"/>
            </w:tcBorders>
            <w:shd w:val="clear" w:color="auto" w:fill="FFFFFF"/>
            <w:vAlign w:val="center"/>
            <w:hideMark/>
          </w:tcPr>
          <w:p w:rsidR="003C04D2" w:rsidRDefault="003C04D2" w:rsidP="00BA135A">
            <w:pPr>
              <w:shd w:val="clear" w:color="auto" w:fill="FFFFFF"/>
              <w:spacing w:line="276" w:lineRule="auto"/>
              <w:jc w:val="center"/>
              <w:rPr>
                <w:b/>
                <w:lang w:eastAsia="en-US"/>
              </w:rPr>
            </w:pPr>
            <w:r>
              <w:rPr>
                <w:b/>
                <w:lang w:eastAsia="en-US"/>
              </w:rPr>
              <w:t>проект бюджета на 201</w:t>
            </w:r>
            <w:r w:rsidR="00BA135A">
              <w:rPr>
                <w:b/>
                <w:lang w:eastAsia="en-US"/>
              </w:rPr>
              <w:t>5</w:t>
            </w:r>
            <w:r>
              <w:rPr>
                <w:b/>
                <w:lang w:eastAsia="en-US"/>
              </w:rPr>
              <w:t>-201</w:t>
            </w:r>
            <w:r w:rsidR="00BA135A">
              <w:rPr>
                <w:b/>
                <w:lang w:eastAsia="en-US"/>
              </w:rPr>
              <w:t>6</w:t>
            </w:r>
            <w:r>
              <w:rPr>
                <w:b/>
                <w:lang w:eastAsia="en-US"/>
              </w:rPr>
              <w:t xml:space="preserve"> годы, </w:t>
            </w:r>
          </w:p>
        </w:tc>
      </w:tr>
      <w:tr w:rsidR="003C04D2" w:rsidTr="003C04D2">
        <w:trPr>
          <w:trHeight w:hRule="exact" w:val="374"/>
        </w:trPr>
        <w:tc>
          <w:tcPr>
            <w:tcW w:w="3229" w:type="dxa"/>
            <w:vMerge/>
            <w:tcBorders>
              <w:top w:val="single" w:sz="6" w:space="0" w:color="auto"/>
              <w:left w:val="single" w:sz="6" w:space="0" w:color="auto"/>
              <w:bottom w:val="single" w:sz="6" w:space="0" w:color="auto"/>
              <w:right w:val="single" w:sz="6" w:space="0" w:color="auto"/>
            </w:tcBorders>
            <w:vAlign w:val="center"/>
            <w:hideMark/>
          </w:tcPr>
          <w:p w:rsidR="003C04D2" w:rsidRDefault="003C04D2">
            <w:pPr>
              <w:rPr>
                <w:b/>
                <w:lang w:eastAsia="en-US"/>
              </w:rPr>
            </w:pPr>
          </w:p>
        </w:tc>
        <w:tc>
          <w:tcPr>
            <w:tcW w:w="509" w:type="dxa"/>
            <w:vMerge/>
            <w:tcBorders>
              <w:top w:val="single" w:sz="6" w:space="0" w:color="auto"/>
              <w:left w:val="single" w:sz="6" w:space="0" w:color="auto"/>
              <w:bottom w:val="single" w:sz="6" w:space="0" w:color="auto"/>
              <w:right w:val="single" w:sz="6" w:space="0" w:color="auto"/>
            </w:tcBorders>
            <w:vAlign w:val="center"/>
            <w:hideMark/>
          </w:tcPr>
          <w:p w:rsidR="003C04D2" w:rsidRDefault="003C04D2">
            <w:pPr>
              <w:rPr>
                <w:b/>
                <w:lang w:eastAsia="en-US"/>
              </w:rPr>
            </w:pPr>
          </w:p>
        </w:tc>
        <w:tc>
          <w:tcPr>
            <w:tcW w:w="1527" w:type="dxa"/>
            <w:vMerge/>
            <w:tcBorders>
              <w:top w:val="single" w:sz="6" w:space="0" w:color="auto"/>
              <w:left w:val="single" w:sz="6" w:space="0" w:color="auto"/>
              <w:bottom w:val="single" w:sz="6" w:space="0" w:color="auto"/>
              <w:right w:val="single" w:sz="6" w:space="0" w:color="auto"/>
            </w:tcBorders>
            <w:vAlign w:val="center"/>
            <w:hideMark/>
          </w:tcPr>
          <w:p w:rsidR="003C04D2" w:rsidRDefault="003C04D2">
            <w:pPr>
              <w:rPr>
                <w:b/>
                <w:lang w:eastAsia="en-US"/>
              </w:rPr>
            </w:pPr>
          </w:p>
        </w:tc>
        <w:tc>
          <w:tcPr>
            <w:tcW w:w="1460" w:type="dxa"/>
            <w:tcBorders>
              <w:top w:val="single" w:sz="6" w:space="0" w:color="auto"/>
              <w:left w:val="single" w:sz="6" w:space="0" w:color="auto"/>
              <w:bottom w:val="single" w:sz="6" w:space="0" w:color="auto"/>
              <w:right w:val="single" w:sz="6" w:space="0" w:color="auto"/>
            </w:tcBorders>
            <w:shd w:val="clear" w:color="auto" w:fill="FFFFFF"/>
          </w:tcPr>
          <w:p w:rsidR="003C04D2" w:rsidRDefault="003C04D2">
            <w:pPr>
              <w:spacing w:line="276" w:lineRule="auto"/>
              <w:jc w:val="center"/>
              <w:rPr>
                <w:b/>
                <w:lang w:eastAsia="en-US"/>
              </w:rPr>
            </w:pPr>
            <w:r>
              <w:rPr>
                <w:b/>
                <w:color w:val="000000"/>
                <w:lang w:eastAsia="en-US"/>
              </w:rPr>
              <w:t>201</w:t>
            </w:r>
            <w:r w:rsidR="00BA135A">
              <w:rPr>
                <w:b/>
                <w:color w:val="000000"/>
                <w:lang w:eastAsia="en-US"/>
              </w:rPr>
              <w:t>5</w:t>
            </w:r>
            <w:r>
              <w:rPr>
                <w:b/>
                <w:color w:val="000000"/>
                <w:lang w:eastAsia="en-US"/>
              </w:rPr>
              <w:t xml:space="preserve"> год</w:t>
            </w:r>
          </w:p>
          <w:p w:rsidR="003C04D2" w:rsidRDefault="003C04D2">
            <w:pPr>
              <w:spacing w:line="276" w:lineRule="auto"/>
              <w:rPr>
                <w:b/>
                <w:lang w:eastAsia="en-US"/>
              </w:rPr>
            </w:pPr>
          </w:p>
          <w:p w:rsidR="003C04D2" w:rsidRDefault="003C04D2">
            <w:pPr>
              <w:shd w:val="clear" w:color="auto" w:fill="FFFFFF"/>
              <w:spacing w:line="276" w:lineRule="auto"/>
              <w:jc w:val="center"/>
              <w:rPr>
                <w:b/>
                <w:lang w:eastAsia="en-US"/>
              </w:rPr>
            </w:pPr>
            <w:r>
              <w:rPr>
                <w:b/>
                <w:color w:val="000000"/>
                <w:lang w:eastAsia="en-US"/>
              </w:rPr>
              <w:t>2013 год</w:t>
            </w:r>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rsidP="00BA135A">
            <w:pPr>
              <w:shd w:val="clear" w:color="auto" w:fill="FFFFFF"/>
              <w:spacing w:line="276" w:lineRule="auto"/>
              <w:jc w:val="center"/>
              <w:rPr>
                <w:b/>
                <w:lang w:eastAsia="en-US"/>
              </w:rPr>
            </w:pPr>
            <w:r>
              <w:rPr>
                <w:b/>
                <w:color w:val="000000"/>
                <w:lang w:eastAsia="en-US"/>
              </w:rPr>
              <w:t>201</w:t>
            </w:r>
            <w:r w:rsidR="00BA135A">
              <w:rPr>
                <w:b/>
                <w:color w:val="000000"/>
                <w:lang w:eastAsia="en-US"/>
              </w:rPr>
              <w:t>6</w:t>
            </w:r>
            <w:r>
              <w:rPr>
                <w:b/>
                <w:color w:val="000000"/>
                <w:lang w:eastAsia="en-US"/>
              </w:rPr>
              <w:t xml:space="preserve"> год</w:t>
            </w:r>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rsidP="00BA135A">
            <w:pPr>
              <w:shd w:val="clear" w:color="auto" w:fill="FFFFFF"/>
              <w:spacing w:line="276" w:lineRule="auto"/>
              <w:jc w:val="center"/>
              <w:rPr>
                <w:b/>
                <w:lang w:eastAsia="en-US"/>
              </w:rPr>
            </w:pPr>
            <w:r>
              <w:rPr>
                <w:b/>
                <w:color w:val="000000"/>
                <w:lang w:eastAsia="en-US"/>
              </w:rPr>
              <w:t>201</w:t>
            </w:r>
            <w:r w:rsidR="00BA135A">
              <w:rPr>
                <w:b/>
                <w:color w:val="000000"/>
                <w:lang w:eastAsia="en-US"/>
              </w:rPr>
              <w:t>7</w:t>
            </w:r>
            <w:r>
              <w:rPr>
                <w:b/>
                <w:color w:val="000000"/>
                <w:lang w:eastAsia="en-US"/>
              </w:rPr>
              <w:t xml:space="preserve"> год</w:t>
            </w:r>
          </w:p>
        </w:tc>
      </w:tr>
      <w:tr w:rsidR="003C04D2" w:rsidTr="003C04D2">
        <w:trPr>
          <w:trHeight w:hRule="exact" w:val="367"/>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0"/>
              <w:rPr>
                <w:color w:val="000000"/>
                <w:spacing w:val="-2"/>
                <w:lang w:eastAsia="en-US"/>
              </w:rPr>
            </w:pPr>
            <w:r>
              <w:rPr>
                <w:color w:val="000000"/>
                <w:spacing w:val="-2"/>
                <w:lang w:eastAsia="en-US"/>
              </w:rPr>
              <w:t xml:space="preserve">Общегосударственные </w:t>
            </w:r>
          </w:p>
          <w:p w:rsidR="003C04D2" w:rsidRDefault="003C04D2">
            <w:pPr>
              <w:shd w:val="clear" w:color="auto" w:fill="FFFFFF"/>
              <w:spacing w:line="276" w:lineRule="auto"/>
              <w:ind w:left="10"/>
              <w:rPr>
                <w:lang w:eastAsia="en-US"/>
              </w:rPr>
            </w:pPr>
            <w:r>
              <w:rPr>
                <w:color w:val="000000"/>
                <w:spacing w:val="-2"/>
                <w:lang w:eastAsia="en-US"/>
              </w:rPr>
              <w:t>вопросы</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3"/>
              <w:rPr>
                <w:lang w:eastAsia="en-US"/>
              </w:rPr>
            </w:pPr>
            <w:r>
              <w:rPr>
                <w:color w:val="000000"/>
                <w:sz w:val="22"/>
                <w:szCs w:val="22"/>
                <w:lang w:eastAsia="en-US"/>
              </w:rPr>
              <w:t>01</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17 238,4</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22 263,2</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18 922,2</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18 346,1</w:t>
            </w:r>
          </w:p>
        </w:tc>
      </w:tr>
      <w:tr w:rsidR="003C04D2" w:rsidTr="003C04D2">
        <w:trPr>
          <w:trHeight w:hRule="exact" w:val="470"/>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30" w:lineRule="exact"/>
              <w:ind w:left="19" w:right="58" w:firstLine="5"/>
              <w:rPr>
                <w:lang w:eastAsia="en-US"/>
              </w:rPr>
            </w:pPr>
            <w:r>
              <w:rPr>
                <w:color w:val="000000"/>
                <w:lang w:eastAsia="en-US"/>
              </w:rPr>
              <w:t xml:space="preserve">Национальная безопасность и </w:t>
            </w:r>
            <w:r>
              <w:rPr>
                <w:color w:val="000000"/>
                <w:spacing w:val="-1"/>
                <w:lang w:eastAsia="en-US"/>
              </w:rPr>
              <w:t>правоохранительная деятельность</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8"/>
              <w:rPr>
                <w:lang w:eastAsia="en-US"/>
              </w:rPr>
            </w:pPr>
            <w:r>
              <w:rPr>
                <w:color w:val="000000"/>
                <w:sz w:val="22"/>
                <w:szCs w:val="22"/>
                <w:lang w:eastAsia="en-US"/>
              </w:rPr>
              <w:t>03</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1 699,0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1 668,1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1 668,1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1 668,1</w:t>
            </w:r>
          </w:p>
        </w:tc>
      </w:tr>
      <w:tr w:rsidR="003C04D2" w:rsidTr="003C04D2">
        <w:trPr>
          <w:trHeight w:hRule="exact" w:val="437"/>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9"/>
              <w:rPr>
                <w:lang w:eastAsia="en-US"/>
              </w:rPr>
            </w:pPr>
            <w:r>
              <w:rPr>
                <w:color w:val="000000"/>
                <w:spacing w:val="-1"/>
                <w:lang w:eastAsia="en-US"/>
              </w:rPr>
              <w:t>Национальная экономика</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8"/>
              <w:rPr>
                <w:lang w:eastAsia="en-US"/>
              </w:rPr>
            </w:pPr>
            <w:r>
              <w:rPr>
                <w:color w:val="000000"/>
                <w:sz w:val="22"/>
                <w:szCs w:val="22"/>
                <w:lang w:eastAsia="en-US"/>
              </w:rPr>
              <w:t>04</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466,1</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2 373,9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2 103,2</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2 103,2</w:t>
            </w:r>
          </w:p>
        </w:tc>
      </w:tr>
      <w:tr w:rsidR="003C04D2" w:rsidTr="003C04D2">
        <w:trPr>
          <w:trHeight w:hRule="exact" w:val="542"/>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30" w:lineRule="exact"/>
              <w:ind w:left="5" w:right="835" w:hanging="10"/>
              <w:rPr>
                <w:lang w:eastAsia="en-US"/>
              </w:rPr>
            </w:pPr>
            <w:r>
              <w:rPr>
                <w:color w:val="000000"/>
                <w:spacing w:val="-2"/>
                <w:lang w:eastAsia="en-US"/>
              </w:rPr>
              <w:t xml:space="preserve">Жилищно-коммунальное </w:t>
            </w:r>
            <w:r>
              <w:rPr>
                <w:color w:val="000000"/>
                <w:spacing w:val="-3"/>
                <w:lang w:eastAsia="en-US"/>
              </w:rPr>
              <w:t>хозяйство</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3"/>
              <w:rPr>
                <w:lang w:eastAsia="en-US"/>
              </w:rPr>
            </w:pPr>
            <w:r>
              <w:rPr>
                <w:color w:val="000000"/>
                <w:sz w:val="22"/>
                <w:szCs w:val="22"/>
                <w:lang w:eastAsia="en-US"/>
              </w:rPr>
              <w:t>05</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300,0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425,5</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425,5</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425,5</w:t>
            </w:r>
          </w:p>
        </w:tc>
      </w:tr>
      <w:tr w:rsidR="003C04D2" w:rsidTr="003C04D2">
        <w:trPr>
          <w:trHeight w:hRule="exact" w:val="366"/>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4"/>
              <w:rPr>
                <w:lang w:eastAsia="en-US"/>
              </w:rPr>
            </w:pPr>
            <w:r>
              <w:rPr>
                <w:color w:val="000000"/>
                <w:spacing w:val="-4"/>
                <w:lang w:eastAsia="en-US"/>
              </w:rPr>
              <w:t>Образование</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8"/>
              <w:rPr>
                <w:lang w:eastAsia="en-US"/>
              </w:rPr>
            </w:pPr>
            <w:r>
              <w:rPr>
                <w:color w:val="000000"/>
                <w:sz w:val="22"/>
                <w:szCs w:val="22"/>
                <w:lang w:eastAsia="en-US"/>
              </w:rPr>
              <w:t>07</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169 033,2</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178 183,8</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176 023,6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174 753,6</w:t>
            </w:r>
          </w:p>
        </w:tc>
      </w:tr>
      <w:tr w:rsidR="003C04D2" w:rsidTr="003C04D2">
        <w:trPr>
          <w:trHeight w:hRule="exact" w:val="349"/>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9"/>
              <w:rPr>
                <w:lang w:eastAsia="en-US"/>
              </w:rPr>
            </w:pPr>
            <w:r>
              <w:rPr>
                <w:color w:val="000000"/>
                <w:spacing w:val="-2"/>
                <w:lang w:eastAsia="en-US"/>
              </w:rPr>
              <w:t>Культура, кинематография</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48"/>
              <w:rPr>
                <w:lang w:eastAsia="en-US"/>
              </w:rPr>
            </w:pPr>
            <w:r>
              <w:rPr>
                <w:color w:val="000000"/>
                <w:sz w:val="22"/>
                <w:szCs w:val="22"/>
                <w:lang w:eastAsia="en-US"/>
              </w:rPr>
              <w:t>08</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3</w:t>
            </w:r>
            <w:r w:rsidR="007B0D12">
              <w:rPr>
                <w:lang w:eastAsia="en-US"/>
              </w:rPr>
              <w:t> </w:t>
            </w:r>
            <w:r>
              <w:rPr>
                <w:lang w:eastAsia="en-US"/>
              </w:rPr>
              <w:t>282</w:t>
            </w:r>
            <w:r w:rsidR="007B0D12">
              <w:rPr>
                <w:lang w:eastAsia="en-US"/>
              </w:rPr>
              <w:t>,5</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7 950,6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7 924,2</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8 060,5</w:t>
            </w:r>
          </w:p>
        </w:tc>
      </w:tr>
      <w:tr w:rsidR="003C04D2" w:rsidTr="003C04D2">
        <w:trPr>
          <w:trHeight w:hRule="exact" w:val="354"/>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4"/>
              <w:rPr>
                <w:lang w:eastAsia="en-US"/>
              </w:rPr>
            </w:pPr>
            <w:r>
              <w:rPr>
                <w:color w:val="000000"/>
                <w:spacing w:val="-1"/>
                <w:lang w:eastAsia="en-US"/>
              </w:rPr>
              <w:t>Социальная политика</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72"/>
              <w:rPr>
                <w:lang w:eastAsia="en-US"/>
              </w:rPr>
            </w:pPr>
            <w:r>
              <w:rPr>
                <w:color w:val="000000"/>
                <w:sz w:val="22"/>
                <w:szCs w:val="22"/>
                <w:lang w:eastAsia="en-US"/>
              </w:rPr>
              <w:t>10</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7B0D12">
            <w:pPr>
              <w:shd w:val="clear" w:color="auto" w:fill="FFFFFF"/>
              <w:spacing w:line="276" w:lineRule="auto"/>
              <w:jc w:val="center"/>
              <w:rPr>
                <w:lang w:eastAsia="en-US"/>
              </w:rPr>
            </w:pPr>
            <w:r>
              <w:rPr>
                <w:lang w:eastAsia="en-US"/>
              </w:rPr>
              <w:t>12 937,6</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13 969,9</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14 042,7</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14 053,3</w:t>
            </w:r>
          </w:p>
        </w:tc>
      </w:tr>
      <w:tr w:rsidR="003C04D2" w:rsidTr="003C04D2">
        <w:trPr>
          <w:trHeight w:hRule="exact" w:val="365"/>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9"/>
              <w:rPr>
                <w:lang w:eastAsia="en-US"/>
              </w:rPr>
            </w:pPr>
            <w:r>
              <w:rPr>
                <w:color w:val="000000"/>
                <w:spacing w:val="-1"/>
                <w:lang w:eastAsia="en-US"/>
              </w:rPr>
              <w:t>Физическая культура и спорт</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77"/>
              <w:rPr>
                <w:lang w:eastAsia="en-US"/>
              </w:rPr>
            </w:pPr>
            <w:r>
              <w:rPr>
                <w:color w:val="000000"/>
                <w:sz w:val="22"/>
                <w:szCs w:val="22"/>
                <w:lang w:eastAsia="en-US"/>
              </w:rPr>
              <w:t>11</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7B0D12">
            <w:pPr>
              <w:shd w:val="clear" w:color="auto" w:fill="FFFFFF"/>
              <w:spacing w:line="276" w:lineRule="auto"/>
              <w:jc w:val="center"/>
              <w:rPr>
                <w:lang w:eastAsia="en-US"/>
              </w:rPr>
            </w:pPr>
            <w:r>
              <w:rPr>
                <w:lang w:eastAsia="en-US"/>
              </w:rPr>
              <w:t>636,0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BA135A">
            <w:pPr>
              <w:shd w:val="clear" w:color="auto" w:fill="FFFFFF"/>
              <w:spacing w:line="276" w:lineRule="auto"/>
              <w:jc w:val="center"/>
              <w:rPr>
                <w:lang w:eastAsia="en-US"/>
              </w:rPr>
            </w:pPr>
            <w:r>
              <w:rPr>
                <w:lang w:eastAsia="en-US"/>
              </w:rPr>
              <w:t>500,0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500,0</w:t>
            </w:r>
          </w:p>
        </w:tc>
        <w:tc>
          <w:tcPr>
            <w:tcW w:w="14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C04D2" w:rsidRDefault="003126DD">
            <w:pPr>
              <w:shd w:val="clear" w:color="auto" w:fill="FFFFFF"/>
              <w:spacing w:line="276" w:lineRule="auto"/>
              <w:jc w:val="center"/>
              <w:rPr>
                <w:lang w:eastAsia="en-US"/>
              </w:rPr>
            </w:pPr>
            <w:r>
              <w:rPr>
                <w:lang w:eastAsia="en-US"/>
              </w:rPr>
              <w:t>500,0</w:t>
            </w:r>
          </w:p>
        </w:tc>
      </w:tr>
      <w:tr w:rsidR="003C04D2" w:rsidTr="003C04D2">
        <w:trPr>
          <w:trHeight w:hRule="exact" w:val="370"/>
        </w:trPr>
        <w:tc>
          <w:tcPr>
            <w:tcW w:w="3229"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ind w:left="1200"/>
              <w:rPr>
                <w:lang w:eastAsia="en-US"/>
              </w:rPr>
            </w:pPr>
            <w:r>
              <w:rPr>
                <w:b/>
                <w:bCs/>
                <w:color w:val="5D5D5D"/>
                <w:spacing w:val="-5"/>
                <w:lang w:eastAsia="en-US"/>
              </w:rPr>
              <w:t>Итого</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C04D2" w:rsidRDefault="003C04D2">
            <w:pPr>
              <w:shd w:val="clear" w:color="auto" w:fill="FFFFFF"/>
              <w:spacing w:line="276" w:lineRule="auto"/>
              <w:rPr>
                <w:lang w:eastAsia="en-US"/>
              </w:rPr>
            </w:pPr>
          </w:p>
        </w:tc>
        <w:tc>
          <w:tcPr>
            <w:tcW w:w="1527"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C04D2">
            <w:pPr>
              <w:shd w:val="clear" w:color="auto" w:fill="FFFFFF"/>
              <w:spacing w:line="276" w:lineRule="auto"/>
              <w:jc w:val="center"/>
              <w:rPr>
                <w:b/>
                <w:lang w:eastAsia="en-US"/>
              </w:rPr>
            </w:pPr>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BA135A">
            <w:pPr>
              <w:shd w:val="clear" w:color="auto" w:fill="FFFFFF"/>
              <w:spacing w:line="276" w:lineRule="auto"/>
              <w:jc w:val="center"/>
              <w:rPr>
                <w:b/>
                <w:lang w:eastAsia="en-US"/>
              </w:rPr>
            </w:pPr>
            <w:r>
              <w:rPr>
                <w:b/>
                <w:lang w:eastAsia="en-US"/>
              </w:rPr>
              <w:t>227 335,1</w:t>
            </w:r>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126DD">
            <w:pPr>
              <w:shd w:val="clear" w:color="auto" w:fill="FFFFFF"/>
              <w:spacing w:line="276" w:lineRule="auto"/>
              <w:jc w:val="center"/>
              <w:rPr>
                <w:b/>
                <w:lang w:eastAsia="en-US"/>
              </w:rPr>
            </w:pPr>
            <w:r>
              <w:rPr>
                <w:b/>
                <w:lang w:eastAsia="en-US"/>
              </w:rPr>
              <w:t>221 609,5</w:t>
            </w:r>
          </w:p>
        </w:tc>
        <w:tc>
          <w:tcPr>
            <w:tcW w:w="1460" w:type="dxa"/>
            <w:tcBorders>
              <w:top w:val="single" w:sz="6" w:space="0" w:color="auto"/>
              <w:left w:val="single" w:sz="6" w:space="0" w:color="auto"/>
              <w:bottom w:val="single" w:sz="6" w:space="0" w:color="auto"/>
              <w:right w:val="single" w:sz="6" w:space="0" w:color="auto"/>
            </w:tcBorders>
            <w:shd w:val="clear" w:color="auto" w:fill="FFFFFF"/>
            <w:hideMark/>
          </w:tcPr>
          <w:p w:rsidR="003C04D2" w:rsidRDefault="003126DD">
            <w:pPr>
              <w:shd w:val="clear" w:color="auto" w:fill="FFFFFF"/>
              <w:spacing w:line="276" w:lineRule="auto"/>
              <w:jc w:val="center"/>
              <w:rPr>
                <w:b/>
                <w:lang w:eastAsia="en-US"/>
              </w:rPr>
            </w:pPr>
            <w:r>
              <w:rPr>
                <w:b/>
                <w:lang w:eastAsia="en-US"/>
              </w:rPr>
              <w:t>219 910,3</w:t>
            </w:r>
          </w:p>
        </w:tc>
      </w:tr>
    </w:tbl>
    <w:p w:rsidR="003C04D2" w:rsidRDefault="003C04D2" w:rsidP="003C04D2">
      <w:pPr>
        <w:ind w:firstLine="709"/>
        <w:jc w:val="both"/>
        <w:rPr>
          <w:sz w:val="28"/>
          <w:szCs w:val="28"/>
        </w:rPr>
      </w:pPr>
    </w:p>
    <w:p w:rsidR="003C04D2" w:rsidRDefault="003C04D2" w:rsidP="003C04D2">
      <w:pPr>
        <w:ind w:firstLine="709"/>
        <w:jc w:val="both"/>
        <w:rPr>
          <w:sz w:val="28"/>
          <w:szCs w:val="28"/>
        </w:rPr>
      </w:pPr>
      <w:r>
        <w:rPr>
          <w:sz w:val="28"/>
          <w:szCs w:val="28"/>
        </w:rPr>
        <w:t xml:space="preserve">Расходы по разделу </w:t>
      </w:r>
      <w:r>
        <w:rPr>
          <w:b/>
          <w:sz w:val="28"/>
          <w:szCs w:val="28"/>
        </w:rPr>
        <w:t>01 «Общегосударственные вопросы»</w:t>
      </w:r>
      <w:r>
        <w:rPr>
          <w:sz w:val="28"/>
          <w:szCs w:val="28"/>
        </w:rPr>
        <w:t xml:space="preserve"> в структуре расходов администрации Дубровского района в 201</w:t>
      </w:r>
      <w:r w:rsidR="00C75C83">
        <w:rPr>
          <w:sz w:val="28"/>
          <w:szCs w:val="28"/>
        </w:rPr>
        <w:t>5</w:t>
      </w:r>
      <w:r>
        <w:rPr>
          <w:sz w:val="28"/>
          <w:szCs w:val="28"/>
        </w:rPr>
        <w:t xml:space="preserve"> году занимают </w:t>
      </w:r>
      <w:r w:rsidR="00BC0BF8">
        <w:rPr>
          <w:sz w:val="28"/>
          <w:szCs w:val="28"/>
        </w:rPr>
        <w:t>9,8</w:t>
      </w:r>
      <w:r>
        <w:rPr>
          <w:sz w:val="28"/>
          <w:szCs w:val="28"/>
        </w:rPr>
        <w:t>% , в 201</w:t>
      </w:r>
      <w:r w:rsidR="00BC0BF8">
        <w:rPr>
          <w:sz w:val="28"/>
          <w:szCs w:val="28"/>
        </w:rPr>
        <w:t>6</w:t>
      </w:r>
      <w:r>
        <w:rPr>
          <w:sz w:val="28"/>
          <w:szCs w:val="28"/>
        </w:rPr>
        <w:t xml:space="preserve"> году – </w:t>
      </w:r>
      <w:r w:rsidR="00BC0BF8">
        <w:rPr>
          <w:sz w:val="28"/>
          <w:szCs w:val="28"/>
        </w:rPr>
        <w:t>8,6</w:t>
      </w:r>
      <w:r>
        <w:rPr>
          <w:sz w:val="28"/>
          <w:szCs w:val="28"/>
        </w:rPr>
        <w:t>%, в 201</w:t>
      </w:r>
      <w:r w:rsidR="00BC0BF8">
        <w:rPr>
          <w:sz w:val="28"/>
          <w:szCs w:val="28"/>
        </w:rPr>
        <w:t>7</w:t>
      </w:r>
      <w:r>
        <w:rPr>
          <w:sz w:val="28"/>
          <w:szCs w:val="28"/>
        </w:rPr>
        <w:t xml:space="preserve"> году – </w:t>
      </w:r>
      <w:r w:rsidR="00BC0BF8">
        <w:rPr>
          <w:sz w:val="28"/>
          <w:szCs w:val="28"/>
        </w:rPr>
        <w:t>8,3</w:t>
      </w:r>
      <w:r>
        <w:rPr>
          <w:sz w:val="28"/>
          <w:szCs w:val="28"/>
        </w:rPr>
        <w:t xml:space="preserve"> процента. </w:t>
      </w:r>
    </w:p>
    <w:p w:rsidR="00BC0BF8" w:rsidRPr="00BC0BF8" w:rsidRDefault="00BC0BF8" w:rsidP="00BC0BF8">
      <w:pPr>
        <w:pStyle w:val="23"/>
        <w:spacing w:line="240" w:lineRule="auto"/>
        <w:jc w:val="both"/>
        <w:rPr>
          <w:rFonts w:ascii="Times New Roman" w:hAnsi="Times New Roman" w:cs="Times New Roman"/>
        </w:rPr>
      </w:pPr>
      <w:r w:rsidRPr="00BC0BF8">
        <w:rPr>
          <w:rFonts w:ascii="Times New Roman" w:hAnsi="Times New Roman" w:cs="Times New Roman"/>
        </w:rPr>
        <w:t xml:space="preserve">                                               </w:t>
      </w:r>
      <w:r>
        <w:rPr>
          <w:rFonts w:ascii="Times New Roman" w:hAnsi="Times New Roman" w:cs="Times New Roman"/>
        </w:rPr>
        <w:t xml:space="preserve">                               </w:t>
      </w:r>
      <w:r w:rsidRPr="00BC0BF8">
        <w:rPr>
          <w:rFonts w:ascii="Times New Roman" w:hAnsi="Times New Roman" w:cs="Times New Roman"/>
        </w:rPr>
        <w:t xml:space="preserve">    ( в сопоставимых условиях)    </w:t>
      </w:r>
      <w:r>
        <w:rPr>
          <w:rFonts w:ascii="Times New Roman" w:hAnsi="Times New Roman" w:cs="Times New Roman"/>
        </w:rPr>
        <w:t xml:space="preserve">тыс. руб.  </w:t>
      </w:r>
      <w:r w:rsidRPr="00BC0BF8">
        <w:rPr>
          <w:rFonts w:ascii="Times New Roman" w:hAnsi="Times New Roman" w:cs="Times New Roman"/>
        </w:rPr>
        <w:t xml:space="preserve">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4"/>
        <w:gridCol w:w="1574"/>
        <w:gridCol w:w="1336"/>
        <w:gridCol w:w="1223"/>
        <w:gridCol w:w="1434"/>
        <w:gridCol w:w="1434"/>
      </w:tblGrid>
      <w:tr w:rsidR="00BC0BF8" w:rsidRPr="00BC0BF8" w:rsidTr="00EC2723">
        <w:tc>
          <w:tcPr>
            <w:tcW w:w="2674" w:type="dxa"/>
          </w:tcPr>
          <w:p w:rsidR="00BC0BF8" w:rsidRPr="00BC0BF8" w:rsidRDefault="00BC0BF8" w:rsidP="00EC2723">
            <w:pPr>
              <w:pStyle w:val="23"/>
              <w:spacing w:line="240" w:lineRule="auto"/>
              <w:ind w:left="0"/>
              <w:jc w:val="center"/>
              <w:rPr>
                <w:rFonts w:ascii="Times New Roman" w:hAnsi="Times New Roman" w:cs="Times New Roman"/>
                <w:sz w:val="20"/>
              </w:rPr>
            </w:pPr>
            <w:r w:rsidRPr="00BC0BF8">
              <w:rPr>
                <w:rFonts w:ascii="Times New Roman" w:hAnsi="Times New Roman" w:cs="Times New Roman"/>
                <w:sz w:val="20"/>
              </w:rPr>
              <w:t xml:space="preserve">Наименование </w:t>
            </w:r>
          </w:p>
        </w:tc>
        <w:tc>
          <w:tcPr>
            <w:tcW w:w="1574" w:type="dxa"/>
          </w:tcPr>
          <w:p w:rsidR="00BC0BF8" w:rsidRPr="00BC0BF8" w:rsidRDefault="00BC0BF8" w:rsidP="00EC2723">
            <w:pPr>
              <w:pStyle w:val="23"/>
              <w:spacing w:line="240" w:lineRule="auto"/>
              <w:ind w:left="-84"/>
              <w:jc w:val="center"/>
              <w:rPr>
                <w:rFonts w:ascii="Times New Roman" w:hAnsi="Times New Roman" w:cs="Times New Roman"/>
                <w:sz w:val="20"/>
              </w:rPr>
            </w:pPr>
            <w:r w:rsidRPr="00BC0BF8">
              <w:rPr>
                <w:rFonts w:ascii="Times New Roman" w:hAnsi="Times New Roman" w:cs="Times New Roman"/>
                <w:sz w:val="20"/>
              </w:rPr>
              <w:t xml:space="preserve">План на  01.10.2014 г.     </w:t>
            </w:r>
          </w:p>
        </w:tc>
        <w:tc>
          <w:tcPr>
            <w:tcW w:w="1336" w:type="dxa"/>
          </w:tcPr>
          <w:p w:rsidR="00BC0BF8" w:rsidRPr="00BC0BF8" w:rsidRDefault="00BC0BF8" w:rsidP="00BC0BF8">
            <w:pPr>
              <w:pStyle w:val="23"/>
              <w:spacing w:line="240" w:lineRule="auto"/>
              <w:ind w:left="-118"/>
              <w:jc w:val="center"/>
              <w:rPr>
                <w:rFonts w:ascii="Times New Roman" w:hAnsi="Times New Roman" w:cs="Times New Roman"/>
                <w:sz w:val="20"/>
              </w:rPr>
            </w:pPr>
            <w:r w:rsidRPr="00BC0BF8">
              <w:rPr>
                <w:rFonts w:ascii="Times New Roman" w:hAnsi="Times New Roman" w:cs="Times New Roman"/>
                <w:sz w:val="20"/>
              </w:rPr>
              <w:t xml:space="preserve">2015      </w:t>
            </w:r>
          </w:p>
        </w:tc>
        <w:tc>
          <w:tcPr>
            <w:tcW w:w="1223" w:type="dxa"/>
          </w:tcPr>
          <w:p w:rsidR="00BC0BF8" w:rsidRPr="00BC0BF8" w:rsidRDefault="00BC0BF8" w:rsidP="00BC0BF8">
            <w:pPr>
              <w:pStyle w:val="23"/>
              <w:spacing w:line="240" w:lineRule="auto"/>
              <w:ind w:left="-141"/>
              <w:jc w:val="center"/>
              <w:rPr>
                <w:rFonts w:ascii="Times New Roman" w:hAnsi="Times New Roman" w:cs="Times New Roman"/>
                <w:sz w:val="20"/>
              </w:rPr>
            </w:pPr>
            <w:r w:rsidRPr="00BC0BF8">
              <w:rPr>
                <w:rFonts w:ascii="Times New Roman" w:hAnsi="Times New Roman" w:cs="Times New Roman"/>
                <w:sz w:val="20"/>
              </w:rPr>
              <w:t xml:space="preserve">Темп роста 2015 </w:t>
            </w:r>
            <w:r>
              <w:rPr>
                <w:rFonts w:ascii="Times New Roman" w:hAnsi="Times New Roman" w:cs="Times New Roman"/>
                <w:sz w:val="20"/>
              </w:rPr>
              <w:t>/</w:t>
            </w:r>
            <w:r w:rsidRPr="00BC0BF8">
              <w:rPr>
                <w:rFonts w:ascii="Times New Roman" w:hAnsi="Times New Roman" w:cs="Times New Roman"/>
                <w:sz w:val="20"/>
              </w:rPr>
              <w:t xml:space="preserve"> 2014</w:t>
            </w:r>
          </w:p>
        </w:tc>
        <w:tc>
          <w:tcPr>
            <w:tcW w:w="1434" w:type="dxa"/>
          </w:tcPr>
          <w:p w:rsidR="00BC0BF8" w:rsidRPr="00BC0BF8" w:rsidRDefault="00BC0BF8" w:rsidP="00BC0BF8">
            <w:pPr>
              <w:pStyle w:val="23"/>
              <w:spacing w:line="240" w:lineRule="auto"/>
              <w:ind w:left="-127"/>
              <w:jc w:val="center"/>
              <w:rPr>
                <w:rFonts w:ascii="Times New Roman" w:hAnsi="Times New Roman" w:cs="Times New Roman"/>
                <w:sz w:val="20"/>
              </w:rPr>
            </w:pPr>
            <w:r w:rsidRPr="00BC0BF8">
              <w:rPr>
                <w:rFonts w:ascii="Times New Roman" w:hAnsi="Times New Roman" w:cs="Times New Roman"/>
                <w:sz w:val="20"/>
              </w:rPr>
              <w:t xml:space="preserve">2016     </w:t>
            </w:r>
          </w:p>
        </w:tc>
        <w:tc>
          <w:tcPr>
            <w:tcW w:w="1434" w:type="dxa"/>
          </w:tcPr>
          <w:p w:rsidR="00BC0BF8" w:rsidRPr="00BC0BF8" w:rsidRDefault="00BC0BF8" w:rsidP="00BC0BF8">
            <w:pPr>
              <w:pStyle w:val="23"/>
              <w:spacing w:line="240" w:lineRule="auto"/>
              <w:ind w:left="-221"/>
              <w:jc w:val="center"/>
              <w:rPr>
                <w:rFonts w:ascii="Times New Roman" w:hAnsi="Times New Roman" w:cs="Times New Roman"/>
                <w:sz w:val="20"/>
              </w:rPr>
            </w:pPr>
            <w:r w:rsidRPr="00BC0BF8">
              <w:rPr>
                <w:rFonts w:ascii="Times New Roman" w:hAnsi="Times New Roman" w:cs="Times New Roman"/>
                <w:sz w:val="20"/>
              </w:rPr>
              <w:t xml:space="preserve">2017     </w:t>
            </w:r>
          </w:p>
        </w:tc>
      </w:tr>
      <w:tr w:rsidR="00BC0BF8" w:rsidRPr="00BC0BF8" w:rsidTr="00EC2723">
        <w:tc>
          <w:tcPr>
            <w:tcW w:w="2674" w:type="dxa"/>
          </w:tcPr>
          <w:p w:rsidR="00BC0BF8" w:rsidRPr="00BC0BF8" w:rsidRDefault="00BC0BF8" w:rsidP="00EC2723">
            <w:pPr>
              <w:pStyle w:val="23"/>
              <w:spacing w:line="240" w:lineRule="auto"/>
              <w:rPr>
                <w:rFonts w:ascii="Times New Roman" w:hAnsi="Times New Roman" w:cs="Times New Roman"/>
              </w:rPr>
            </w:pPr>
            <w:r w:rsidRPr="00BC0BF8">
              <w:rPr>
                <w:rFonts w:ascii="Times New Roman" w:hAnsi="Times New Roman" w:cs="Times New Roman"/>
                <w:sz w:val="22"/>
                <w:szCs w:val="22"/>
              </w:rPr>
              <w:t xml:space="preserve">0104 «Функционирование Правительства Российской Федерации, высших исполнительных органов государственной </w:t>
            </w:r>
            <w:r w:rsidRPr="00BC0BF8">
              <w:rPr>
                <w:rFonts w:ascii="Times New Roman" w:hAnsi="Times New Roman" w:cs="Times New Roman"/>
                <w:sz w:val="22"/>
                <w:szCs w:val="22"/>
              </w:rPr>
              <w:lastRenderedPageBreak/>
              <w:t xml:space="preserve">власти субъектов Российской Федерации, местных администраций» </w:t>
            </w:r>
          </w:p>
        </w:tc>
        <w:tc>
          <w:tcPr>
            <w:tcW w:w="1574" w:type="dxa"/>
            <w:vAlign w:val="center"/>
          </w:tcPr>
          <w:p w:rsidR="00BC0BF8" w:rsidRPr="00BC0BF8" w:rsidRDefault="00BC0BF8" w:rsidP="00BC0BF8">
            <w:pPr>
              <w:pStyle w:val="23"/>
              <w:spacing w:line="240" w:lineRule="auto"/>
              <w:ind w:hanging="437"/>
              <w:jc w:val="center"/>
              <w:rPr>
                <w:rFonts w:ascii="Times New Roman" w:hAnsi="Times New Roman" w:cs="Times New Roman"/>
              </w:rPr>
            </w:pPr>
            <w:r w:rsidRPr="00BC0BF8">
              <w:rPr>
                <w:rFonts w:ascii="Times New Roman" w:hAnsi="Times New Roman" w:cs="Times New Roman"/>
                <w:sz w:val="22"/>
                <w:szCs w:val="22"/>
              </w:rPr>
              <w:lastRenderedPageBreak/>
              <w:t>11</w:t>
            </w:r>
            <w:r>
              <w:rPr>
                <w:rFonts w:ascii="Times New Roman" w:hAnsi="Times New Roman" w:cs="Times New Roman"/>
                <w:sz w:val="22"/>
                <w:szCs w:val="22"/>
              </w:rPr>
              <w:t> </w:t>
            </w:r>
            <w:r w:rsidRPr="00BC0BF8">
              <w:rPr>
                <w:rFonts w:ascii="Times New Roman" w:hAnsi="Times New Roman" w:cs="Times New Roman"/>
                <w:sz w:val="22"/>
                <w:szCs w:val="22"/>
              </w:rPr>
              <w:t>615</w:t>
            </w:r>
            <w:r>
              <w:rPr>
                <w:rFonts w:ascii="Times New Roman" w:hAnsi="Times New Roman" w:cs="Times New Roman"/>
                <w:sz w:val="22"/>
                <w:szCs w:val="22"/>
              </w:rPr>
              <w:t>,</w:t>
            </w:r>
            <w:r w:rsidRPr="00BC0BF8">
              <w:rPr>
                <w:rFonts w:ascii="Times New Roman" w:hAnsi="Times New Roman" w:cs="Times New Roman"/>
                <w:sz w:val="22"/>
                <w:szCs w:val="22"/>
              </w:rPr>
              <w:t>9</w:t>
            </w:r>
          </w:p>
        </w:tc>
        <w:tc>
          <w:tcPr>
            <w:tcW w:w="1336" w:type="dxa"/>
            <w:vAlign w:val="center"/>
          </w:tcPr>
          <w:p w:rsidR="00BC0BF8" w:rsidRPr="00BC0BF8" w:rsidRDefault="00BC0BF8" w:rsidP="00BC0BF8">
            <w:pPr>
              <w:pStyle w:val="23"/>
              <w:spacing w:line="240" w:lineRule="auto"/>
              <w:ind w:left="0" w:hanging="108"/>
              <w:jc w:val="center"/>
              <w:rPr>
                <w:rFonts w:ascii="Times New Roman" w:hAnsi="Times New Roman" w:cs="Times New Roman"/>
              </w:rPr>
            </w:pPr>
            <w:r w:rsidRPr="00BC0BF8">
              <w:rPr>
                <w:rFonts w:ascii="Times New Roman" w:hAnsi="Times New Roman" w:cs="Times New Roman"/>
                <w:sz w:val="22"/>
                <w:szCs w:val="22"/>
              </w:rPr>
              <w:t>16</w:t>
            </w:r>
            <w:r>
              <w:rPr>
                <w:rFonts w:ascii="Times New Roman" w:hAnsi="Times New Roman" w:cs="Times New Roman"/>
                <w:sz w:val="22"/>
                <w:szCs w:val="22"/>
              </w:rPr>
              <w:t> </w:t>
            </w:r>
            <w:r w:rsidRPr="00BC0BF8">
              <w:rPr>
                <w:rFonts w:ascii="Times New Roman" w:hAnsi="Times New Roman" w:cs="Times New Roman"/>
                <w:sz w:val="22"/>
                <w:szCs w:val="22"/>
              </w:rPr>
              <w:t>288</w:t>
            </w:r>
            <w:r>
              <w:rPr>
                <w:rFonts w:ascii="Times New Roman" w:hAnsi="Times New Roman" w:cs="Times New Roman"/>
                <w:sz w:val="22"/>
                <w:szCs w:val="22"/>
              </w:rPr>
              <w:t>,</w:t>
            </w:r>
            <w:r w:rsidRPr="00BC0BF8">
              <w:rPr>
                <w:rFonts w:ascii="Times New Roman" w:hAnsi="Times New Roman" w:cs="Times New Roman"/>
                <w:sz w:val="22"/>
                <w:szCs w:val="22"/>
              </w:rPr>
              <w:t>1</w:t>
            </w:r>
          </w:p>
        </w:tc>
        <w:tc>
          <w:tcPr>
            <w:tcW w:w="1223" w:type="dxa"/>
            <w:vAlign w:val="center"/>
          </w:tcPr>
          <w:p w:rsidR="00BC0BF8" w:rsidRPr="00BC0BF8" w:rsidRDefault="00BC0BF8" w:rsidP="00EC2723">
            <w:pPr>
              <w:pStyle w:val="23"/>
              <w:spacing w:line="240" w:lineRule="auto"/>
              <w:ind w:hanging="467"/>
              <w:jc w:val="center"/>
              <w:rPr>
                <w:rFonts w:ascii="Times New Roman" w:hAnsi="Times New Roman" w:cs="Times New Roman"/>
              </w:rPr>
            </w:pPr>
            <w:r w:rsidRPr="00BC0BF8">
              <w:rPr>
                <w:rFonts w:ascii="Times New Roman" w:hAnsi="Times New Roman" w:cs="Times New Roman"/>
                <w:sz w:val="22"/>
                <w:szCs w:val="22"/>
              </w:rPr>
              <w:t>1,40</w:t>
            </w:r>
          </w:p>
        </w:tc>
        <w:tc>
          <w:tcPr>
            <w:tcW w:w="1434" w:type="dxa"/>
            <w:vAlign w:val="center"/>
          </w:tcPr>
          <w:p w:rsidR="00BC0BF8" w:rsidRPr="00BC0BF8" w:rsidRDefault="00BC0BF8" w:rsidP="00BC0BF8">
            <w:pPr>
              <w:pStyle w:val="23"/>
              <w:spacing w:line="240" w:lineRule="auto"/>
              <w:ind w:hanging="430"/>
              <w:jc w:val="center"/>
              <w:rPr>
                <w:rFonts w:ascii="Times New Roman" w:hAnsi="Times New Roman" w:cs="Times New Roman"/>
              </w:rPr>
            </w:pPr>
            <w:r w:rsidRPr="00BC0BF8">
              <w:rPr>
                <w:rFonts w:ascii="Times New Roman" w:hAnsi="Times New Roman" w:cs="Times New Roman"/>
                <w:sz w:val="22"/>
                <w:szCs w:val="22"/>
              </w:rPr>
              <w:t>16</w:t>
            </w:r>
            <w:r>
              <w:rPr>
                <w:rFonts w:ascii="Times New Roman" w:hAnsi="Times New Roman" w:cs="Times New Roman"/>
                <w:sz w:val="22"/>
                <w:szCs w:val="22"/>
              </w:rPr>
              <w:t> </w:t>
            </w:r>
            <w:r w:rsidRPr="00BC0BF8">
              <w:rPr>
                <w:rFonts w:ascii="Times New Roman" w:hAnsi="Times New Roman" w:cs="Times New Roman"/>
                <w:sz w:val="22"/>
                <w:szCs w:val="22"/>
              </w:rPr>
              <w:t>212</w:t>
            </w:r>
            <w:r>
              <w:rPr>
                <w:rFonts w:ascii="Times New Roman" w:hAnsi="Times New Roman" w:cs="Times New Roman"/>
                <w:sz w:val="22"/>
                <w:szCs w:val="22"/>
              </w:rPr>
              <w:t>,</w:t>
            </w:r>
            <w:r w:rsidRPr="00BC0BF8">
              <w:rPr>
                <w:rFonts w:ascii="Times New Roman" w:hAnsi="Times New Roman" w:cs="Times New Roman"/>
                <w:sz w:val="22"/>
                <w:szCs w:val="22"/>
              </w:rPr>
              <w:t>1</w:t>
            </w:r>
          </w:p>
        </w:tc>
        <w:tc>
          <w:tcPr>
            <w:tcW w:w="1434" w:type="dxa"/>
            <w:vAlign w:val="center"/>
          </w:tcPr>
          <w:p w:rsidR="00BC0BF8" w:rsidRPr="00BC0BF8" w:rsidRDefault="00BC0BF8" w:rsidP="00BC0BF8">
            <w:pPr>
              <w:pStyle w:val="23"/>
              <w:spacing w:line="240" w:lineRule="auto"/>
              <w:ind w:hanging="430"/>
              <w:jc w:val="center"/>
              <w:rPr>
                <w:rFonts w:ascii="Times New Roman" w:hAnsi="Times New Roman" w:cs="Times New Roman"/>
              </w:rPr>
            </w:pPr>
            <w:r w:rsidRPr="00BC0BF8">
              <w:rPr>
                <w:rFonts w:ascii="Times New Roman" w:hAnsi="Times New Roman" w:cs="Times New Roman"/>
                <w:sz w:val="22"/>
                <w:szCs w:val="22"/>
              </w:rPr>
              <w:t>15</w:t>
            </w:r>
            <w:r>
              <w:rPr>
                <w:rFonts w:ascii="Times New Roman" w:hAnsi="Times New Roman" w:cs="Times New Roman"/>
                <w:sz w:val="22"/>
                <w:szCs w:val="22"/>
              </w:rPr>
              <w:t> </w:t>
            </w:r>
            <w:r w:rsidRPr="00BC0BF8">
              <w:rPr>
                <w:rFonts w:ascii="Times New Roman" w:hAnsi="Times New Roman" w:cs="Times New Roman"/>
                <w:sz w:val="22"/>
                <w:szCs w:val="22"/>
              </w:rPr>
              <w:t>630</w:t>
            </w:r>
            <w:r>
              <w:rPr>
                <w:rFonts w:ascii="Times New Roman" w:hAnsi="Times New Roman" w:cs="Times New Roman"/>
                <w:sz w:val="22"/>
                <w:szCs w:val="22"/>
              </w:rPr>
              <w:t>,</w:t>
            </w:r>
            <w:r w:rsidRPr="00BC0BF8">
              <w:rPr>
                <w:rFonts w:ascii="Times New Roman" w:hAnsi="Times New Roman" w:cs="Times New Roman"/>
                <w:sz w:val="22"/>
                <w:szCs w:val="22"/>
              </w:rPr>
              <w:t>8</w:t>
            </w:r>
          </w:p>
        </w:tc>
      </w:tr>
      <w:tr w:rsidR="00BC0BF8" w:rsidRPr="00BC0BF8" w:rsidTr="00EC2723">
        <w:tc>
          <w:tcPr>
            <w:tcW w:w="2674" w:type="dxa"/>
          </w:tcPr>
          <w:p w:rsidR="00BC0BF8" w:rsidRPr="00BC0BF8" w:rsidRDefault="00BC0BF8" w:rsidP="00EC2723">
            <w:pPr>
              <w:pStyle w:val="23"/>
              <w:spacing w:line="240" w:lineRule="auto"/>
              <w:rPr>
                <w:rFonts w:ascii="Times New Roman" w:hAnsi="Times New Roman" w:cs="Times New Roman"/>
              </w:rPr>
            </w:pPr>
            <w:r w:rsidRPr="00BC0BF8">
              <w:rPr>
                <w:rFonts w:ascii="Times New Roman" w:hAnsi="Times New Roman" w:cs="Times New Roman"/>
                <w:sz w:val="22"/>
                <w:szCs w:val="22"/>
              </w:rPr>
              <w:lastRenderedPageBreak/>
              <w:t>0105 «Судебная система»</w:t>
            </w:r>
          </w:p>
        </w:tc>
        <w:tc>
          <w:tcPr>
            <w:tcW w:w="1574" w:type="dxa"/>
            <w:vAlign w:val="center"/>
          </w:tcPr>
          <w:p w:rsidR="00BC0BF8" w:rsidRPr="00BC0BF8" w:rsidRDefault="00BC0BF8" w:rsidP="00EC2723">
            <w:pPr>
              <w:pStyle w:val="23"/>
              <w:spacing w:line="240" w:lineRule="auto"/>
              <w:ind w:hanging="437"/>
              <w:jc w:val="center"/>
              <w:rPr>
                <w:rFonts w:ascii="Times New Roman" w:hAnsi="Times New Roman" w:cs="Times New Roman"/>
              </w:rPr>
            </w:pPr>
            <w:r w:rsidRPr="00BC0BF8">
              <w:rPr>
                <w:rFonts w:ascii="Times New Roman" w:hAnsi="Times New Roman" w:cs="Times New Roman"/>
                <w:sz w:val="22"/>
                <w:szCs w:val="22"/>
              </w:rPr>
              <w:t>-</w:t>
            </w:r>
          </w:p>
        </w:tc>
        <w:tc>
          <w:tcPr>
            <w:tcW w:w="1336" w:type="dxa"/>
            <w:vAlign w:val="center"/>
          </w:tcPr>
          <w:p w:rsidR="00BC0BF8" w:rsidRPr="00BC0BF8" w:rsidRDefault="00BC0BF8" w:rsidP="00EC2723">
            <w:pPr>
              <w:pStyle w:val="23"/>
              <w:spacing w:line="240" w:lineRule="auto"/>
              <w:ind w:hanging="437"/>
              <w:jc w:val="center"/>
              <w:rPr>
                <w:rFonts w:ascii="Times New Roman" w:hAnsi="Times New Roman" w:cs="Times New Roman"/>
              </w:rPr>
            </w:pPr>
            <w:r w:rsidRPr="00BC0BF8">
              <w:rPr>
                <w:rFonts w:ascii="Times New Roman" w:hAnsi="Times New Roman" w:cs="Times New Roman"/>
                <w:sz w:val="22"/>
                <w:szCs w:val="22"/>
              </w:rPr>
              <w:t>-</w:t>
            </w:r>
          </w:p>
        </w:tc>
        <w:tc>
          <w:tcPr>
            <w:tcW w:w="1223" w:type="dxa"/>
            <w:vAlign w:val="center"/>
          </w:tcPr>
          <w:p w:rsidR="00BC0BF8" w:rsidRPr="00BC0BF8" w:rsidRDefault="00BC0BF8" w:rsidP="00EC2723">
            <w:pPr>
              <w:pStyle w:val="23"/>
              <w:spacing w:line="240" w:lineRule="auto"/>
              <w:ind w:hanging="437"/>
              <w:jc w:val="center"/>
              <w:rPr>
                <w:rFonts w:ascii="Times New Roman" w:hAnsi="Times New Roman" w:cs="Times New Roman"/>
              </w:rPr>
            </w:pPr>
            <w:r w:rsidRPr="00BC0BF8">
              <w:rPr>
                <w:rFonts w:ascii="Times New Roman" w:hAnsi="Times New Roman" w:cs="Times New Roman"/>
                <w:sz w:val="22"/>
                <w:szCs w:val="22"/>
              </w:rPr>
              <w:t>-</w:t>
            </w:r>
          </w:p>
        </w:tc>
        <w:tc>
          <w:tcPr>
            <w:tcW w:w="1434" w:type="dxa"/>
            <w:vAlign w:val="center"/>
          </w:tcPr>
          <w:p w:rsidR="00BC0BF8" w:rsidRPr="00BC0BF8" w:rsidRDefault="00BC0BF8" w:rsidP="00EC2723">
            <w:pPr>
              <w:pStyle w:val="23"/>
              <w:spacing w:line="240" w:lineRule="auto"/>
              <w:ind w:hanging="437"/>
              <w:jc w:val="center"/>
              <w:rPr>
                <w:rFonts w:ascii="Times New Roman" w:hAnsi="Times New Roman" w:cs="Times New Roman"/>
              </w:rPr>
            </w:pPr>
            <w:r w:rsidRPr="00BC0BF8">
              <w:rPr>
                <w:rFonts w:ascii="Times New Roman" w:hAnsi="Times New Roman" w:cs="Times New Roman"/>
                <w:sz w:val="22"/>
                <w:szCs w:val="22"/>
              </w:rPr>
              <w:t>-</w:t>
            </w:r>
          </w:p>
        </w:tc>
        <w:tc>
          <w:tcPr>
            <w:tcW w:w="1434" w:type="dxa"/>
            <w:vAlign w:val="center"/>
          </w:tcPr>
          <w:p w:rsidR="00BC0BF8" w:rsidRPr="00BC0BF8" w:rsidRDefault="00BC0BF8" w:rsidP="00BC0BF8">
            <w:pPr>
              <w:pStyle w:val="23"/>
              <w:spacing w:line="240" w:lineRule="auto"/>
              <w:ind w:hanging="424"/>
              <w:jc w:val="center"/>
              <w:rPr>
                <w:rFonts w:ascii="Times New Roman" w:hAnsi="Times New Roman" w:cs="Times New Roman"/>
              </w:rPr>
            </w:pPr>
            <w:r w:rsidRPr="00BC0BF8">
              <w:rPr>
                <w:rFonts w:ascii="Times New Roman" w:hAnsi="Times New Roman" w:cs="Times New Roman"/>
                <w:sz w:val="22"/>
                <w:szCs w:val="22"/>
              </w:rPr>
              <w:t>5</w:t>
            </w:r>
            <w:r>
              <w:rPr>
                <w:rFonts w:ascii="Times New Roman" w:hAnsi="Times New Roman" w:cs="Times New Roman"/>
                <w:sz w:val="22"/>
                <w:szCs w:val="22"/>
              </w:rPr>
              <w:t>,</w:t>
            </w:r>
            <w:r w:rsidRPr="00BC0BF8">
              <w:rPr>
                <w:rFonts w:ascii="Times New Roman" w:hAnsi="Times New Roman" w:cs="Times New Roman"/>
                <w:sz w:val="22"/>
                <w:szCs w:val="22"/>
              </w:rPr>
              <w:t>2</w:t>
            </w:r>
          </w:p>
        </w:tc>
      </w:tr>
      <w:tr w:rsidR="00BC0BF8" w:rsidRPr="00BC0BF8" w:rsidTr="00EC2723">
        <w:tc>
          <w:tcPr>
            <w:tcW w:w="2674" w:type="dxa"/>
          </w:tcPr>
          <w:p w:rsidR="00BC0BF8" w:rsidRPr="00BC0BF8" w:rsidRDefault="00BC0BF8" w:rsidP="00EC2723">
            <w:pPr>
              <w:pStyle w:val="23"/>
              <w:spacing w:line="240" w:lineRule="auto"/>
              <w:rPr>
                <w:rFonts w:ascii="Times New Roman" w:hAnsi="Times New Roman" w:cs="Times New Roman"/>
              </w:rPr>
            </w:pPr>
            <w:r w:rsidRPr="00BC0BF8">
              <w:rPr>
                <w:rFonts w:ascii="Times New Roman" w:hAnsi="Times New Roman" w:cs="Times New Roman"/>
                <w:sz w:val="22"/>
                <w:szCs w:val="22"/>
              </w:rPr>
              <w:t>0111 «Резервные фонды»</w:t>
            </w:r>
          </w:p>
        </w:tc>
        <w:tc>
          <w:tcPr>
            <w:tcW w:w="1574" w:type="dxa"/>
            <w:vAlign w:val="center"/>
          </w:tcPr>
          <w:p w:rsidR="00BC0BF8" w:rsidRPr="00BC0BF8" w:rsidRDefault="00BC0BF8" w:rsidP="00BC0BF8">
            <w:pPr>
              <w:pStyle w:val="23"/>
              <w:spacing w:line="240" w:lineRule="auto"/>
              <w:ind w:hanging="437"/>
              <w:jc w:val="center"/>
              <w:rPr>
                <w:rFonts w:ascii="Times New Roman" w:hAnsi="Times New Roman" w:cs="Times New Roman"/>
              </w:rPr>
            </w:pPr>
            <w:r w:rsidRPr="00BC0BF8">
              <w:rPr>
                <w:rFonts w:ascii="Times New Roman" w:hAnsi="Times New Roman" w:cs="Times New Roman"/>
                <w:sz w:val="22"/>
                <w:szCs w:val="22"/>
              </w:rPr>
              <w:t>190</w:t>
            </w:r>
            <w:r>
              <w:rPr>
                <w:rFonts w:ascii="Times New Roman" w:hAnsi="Times New Roman" w:cs="Times New Roman"/>
                <w:sz w:val="22"/>
                <w:szCs w:val="22"/>
              </w:rPr>
              <w:t>,</w:t>
            </w:r>
            <w:r w:rsidRPr="00BC0BF8">
              <w:rPr>
                <w:rFonts w:ascii="Times New Roman" w:hAnsi="Times New Roman" w:cs="Times New Roman"/>
                <w:sz w:val="22"/>
                <w:szCs w:val="22"/>
              </w:rPr>
              <w:t>0</w:t>
            </w:r>
          </w:p>
        </w:tc>
        <w:tc>
          <w:tcPr>
            <w:tcW w:w="1336" w:type="dxa"/>
            <w:vAlign w:val="center"/>
          </w:tcPr>
          <w:p w:rsidR="00BC0BF8" w:rsidRPr="00BC0BF8" w:rsidRDefault="00BC0BF8" w:rsidP="00BC0BF8">
            <w:pPr>
              <w:pStyle w:val="23"/>
              <w:spacing w:line="240" w:lineRule="auto"/>
              <w:ind w:hanging="437"/>
              <w:jc w:val="center"/>
              <w:rPr>
                <w:rFonts w:ascii="Times New Roman" w:hAnsi="Times New Roman" w:cs="Times New Roman"/>
              </w:rPr>
            </w:pPr>
            <w:r w:rsidRPr="00BC0BF8">
              <w:rPr>
                <w:rFonts w:ascii="Times New Roman" w:hAnsi="Times New Roman" w:cs="Times New Roman"/>
                <w:sz w:val="22"/>
                <w:szCs w:val="22"/>
              </w:rPr>
              <w:t>430</w:t>
            </w:r>
            <w:r>
              <w:rPr>
                <w:rFonts w:ascii="Times New Roman" w:hAnsi="Times New Roman" w:cs="Times New Roman"/>
                <w:sz w:val="22"/>
                <w:szCs w:val="22"/>
              </w:rPr>
              <w:t>,</w:t>
            </w:r>
            <w:r w:rsidRPr="00BC0BF8">
              <w:rPr>
                <w:rFonts w:ascii="Times New Roman" w:hAnsi="Times New Roman" w:cs="Times New Roman"/>
                <w:sz w:val="22"/>
                <w:szCs w:val="22"/>
              </w:rPr>
              <w:t>0</w:t>
            </w:r>
          </w:p>
        </w:tc>
        <w:tc>
          <w:tcPr>
            <w:tcW w:w="1223" w:type="dxa"/>
            <w:vAlign w:val="center"/>
          </w:tcPr>
          <w:p w:rsidR="00BC0BF8" w:rsidRPr="00BC0BF8" w:rsidRDefault="00BC0BF8" w:rsidP="00EC2723">
            <w:pPr>
              <w:pStyle w:val="23"/>
              <w:spacing w:line="240" w:lineRule="auto"/>
              <w:ind w:hanging="437"/>
              <w:jc w:val="center"/>
              <w:rPr>
                <w:rFonts w:ascii="Times New Roman" w:hAnsi="Times New Roman" w:cs="Times New Roman"/>
              </w:rPr>
            </w:pPr>
            <w:r w:rsidRPr="00BC0BF8">
              <w:rPr>
                <w:rFonts w:ascii="Times New Roman" w:hAnsi="Times New Roman" w:cs="Times New Roman"/>
                <w:sz w:val="22"/>
                <w:szCs w:val="22"/>
              </w:rPr>
              <w:t>2,26</w:t>
            </w:r>
          </w:p>
        </w:tc>
        <w:tc>
          <w:tcPr>
            <w:tcW w:w="1434" w:type="dxa"/>
            <w:vAlign w:val="center"/>
          </w:tcPr>
          <w:p w:rsidR="00BC0BF8" w:rsidRPr="00BC0BF8" w:rsidRDefault="00BC0BF8" w:rsidP="00BC0BF8">
            <w:pPr>
              <w:pStyle w:val="23"/>
              <w:spacing w:line="240" w:lineRule="auto"/>
              <w:ind w:hanging="437"/>
              <w:jc w:val="center"/>
              <w:rPr>
                <w:rFonts w:ascii="Times New Roman" w:hAnsi="Times New Roman" w:cs="Times New Roman"/>
              </w:rPr>
            </w:pPr>
            <w:r w:rsidRPr="00BC0BF8">
              <w:rPr>
                <w:rFonts w:ascii="Times New Roman" w:hAnsi="Times New Roman" w:cs="Times New Roman"/>
                <w:sz w:val="22"/>
                <w:szCs w:val="22"/>
              </w:rPr>
              <w:t>430</w:t>
            </w:r>
            <w:r>
              <w:rPr>
                <w:rFonts w:ascii="Times New Roman" w:hAnsi="Times New Roman" w:cs="Times New Roman"/>
                <w:sz w:val="22"/>
                <w:szCs w:val="22"/>
              </w:rPr>
              <w:t>,</w:t>
            </w:r>
            <w:r w:rsidRPr="00BC0BF8">
              <w:rPr>
                <w:rFonts w:ascii="Times New Roman" w:hAnsi="Times New Roman" w:cs="Times New Roman"/>
                <w:sz w:val="22"/>
                <w:szCs w:val="22"/>
              </w:rPr>
              <w:t>0</w:t>
            </w:r>
          </w:p>
        </w:tc>
        <w:tc>
          <w:tcPr>
            <w:tcW w:w="1434" w:type="dxa"/>
            <w:vAlign w:val="center"/>
          </w:tcPr>
          <w:p w:rsidR="00BC0BF8" w:rsidRPr="00BC0BF8" w:rsidRDefault="00BC0BF8" w:rsidP="00BC0BF8">
            <w:pPr>
              <w:pStyle w:val="23"/>
              <w:spacing w:line="240" w:lineRule="auto"/>
              <w:ind w:hanging="437"/>
              <w:jc w:val="center"/>
              <w:rPr>
                <w:rFonts w:ascii="Times New Roman" w:hAnsi="Times New Roman" w:cs="Times New Roman"/>
              </w:rPr>
            </w:pPr>
            <w:r w:rsidRPr="00BC0BF8">
              <w:rPr>
                <w:rFonts w:ascii="Times New Roman" w:hAnsi="Times New Roman" w:cs="Times New Roman"/>
                <w:sz w:val="22"/>
                <w:szCs w:val="22"/>
              </w:rPr>
              <w:t>430</w:t>
            </w:r>
            <w:r>
              <w:rPr>
                <w:rFonts w:ascii="Times New Roman" w:hAnsi="Times New Roman" w:cs="Times New Roman"/>
                <w:sz w:val="22"/>
                <w:szCs w:val="22"/>
              </w:rPr>
              <w:t>,</w:t>
            </w:r>
            <w:r w:rsidRPr="00BC0BF8">
              <w:rPr>
                <w:rFonts w:ascii="Times New Roman" w:hAnsi="Times New Roman" w:cs="Times New Roman"/>
                <w:sz w:val="22"/>
                <w:szCs w:val="22"/>
              </w:rPr>
              <w:t>0</w:t>
            </w:r>
          </w:p>
        </w:tc>
      </w:tr>
      <w:tr w:rsidR="00BC0BF8" w:rsidRPr="00BC0BF8" w:rsidTr="00EC2723">
        <w:tc>
          <w:tcPr>
            <w:tcW w:w="2674" w:type="dxa"/>
          </w:tcPr>
          <w:p w:rsidR="00BC0BF8" w:rsidRPr="00BC0BF8" w:rsidRDefault="00BC0BF8" w:rsidP="00EC2723">
            <w:pPr>
              <w:pStyle w:val="23"/>
              <w:spacing w:line="240" w:lineRule="auto"/>
              <w:rPr>
                <w:rFonts w:ascii="Times New Roman" w:hAnsi="Times New Roman" w:cs="Times New Roman"/>
              </w:rPr>
            </w:pPr>
            <w:r w:rsidRPr="00BC0BF8">
              <w:rPr>
                <w:rFonts w:ascii="Times New Roman" w:hAnsi="Times New Roman" w:cs="Times New Roman"/>
                <w:sz w:val="22"/>
                <w:szCs w:val="22"/>
              </w:rPr>
              <w:t>0113 «Другие общегосударственные вопросы»</w:t>
            </w:r>
          </w:p>
        </w:tc>
        <w:tc>
          <w:tcPr>
            <w:tcW w:w="1574" w:type="dxa"/>
            <w:vAlign w:val="center"/>
          </w:tcPr>
          <w:p w:rsidR="00BC0BF8" w:rsidRPr="00BC0BF8" w:rsidRDefault="00BC0BF8" w:rsidP="00BC0BF8">
            <w:pPr>
              <w:pStyle w:val="23"/>
              <w:spacing w:line="240" w:lineRule="auto"/>
              <w:ind w:hanging="437"/>
              <w:jc w:val="center"/>
              <w:rPr>
                <w:rFonts w:ascii="Times New Roman" w:hAnsi="Times New Roman" w:cs="Times New Roman"/>
              </w:rPr>
            </w:pPr>
            <w:r w:rsidRPr="00BC0BF8">
              <w:rPr>
                <w:rFonts w:ascii="Times New Roman" w:hAnsi="Times New Roman" w:cs="Times New Roman"/>
                <w:sz w:val="22"/>
                <w:szCs w:val="22"/>
              </w:rPr>
              <w:t>5</w:t>
            </w:r>
            <w:r>
              <w:rPr>
                <w:rFonts w:ascii="Times New Roman" w:hAnsi="Times New Roman" w:cs="Times New Roman"/>
                <w:sz w:val="22"/>
                <w:szCs w:val="22"/>
              </w:rPr>
              <w:t> </w:t>
            </w:r>
            <w:r w:rsidRPr="00BC0BF8">
              <w:rPr>
                <w:rFonts w:ascii="Times New Roman" w:hAnsi="Times New Roman" w:cs="Times New Roman"/>
                <w:sz w:val="22"/>
                <w:szCs w:val="22"/>
              </w:rPr>
              <w:t>432</w:t>
            </w:r>
            <w:r>
              <w:rPr>
                <w:rFonts w:ascii="Times New Roman" w:hAnsi="Times New Roman" w:cs="Times New Roman"/>
                <w:sz w:val="22"/>
                <w:szCs w:val="22"/>
              </w:rPr>
              <w:t>,</w:t>
            </w:r>
            <w:r w:rsidRPr="00BC0BF8">
              <w:rPr>
                <w:rFonts w:ascii="Times New Roman" w:hAnsi="Times New Roman" w:cs="Times New Roman"/>
                <w:sz w:val="22"/>
                <w:szCs w:val="22"/>
              </w:rPr>
              <w:t>5</w:t>
            </w:r>
          </w:p>
        </w:tc>
        <w:tc>
          <w:tcPr>
            <w:tcW w:w="1336" w:type="dxa"/>
            <w:vAlign w:val="center"/>
          </w:tcPr>
          <w:p w:rsidR="00BC0BF8" w:rsidRPr="00BC0BF8" w:rsidRDefault="00BC0BF8" w:rsidP="00BC0BF8">
            <w:pPr>
              <w:pStyle w:val="23"/>
              <w:spacing w:line="240" w:lineRule="auto"/>
              <w:ind w:left="-108"/>
              <w:jc w:val="center"/>
              <w:rPr>
                <w:rFonts w:ascii="Times New Roman" w:hAnsi="Times New Roman" w:cs="Times New Roman"/>
              </w:rPr>
            </w:pPr>
            <w:r w:rsidRPr="00BC0BF8">
              <w:rPr>
                <w:rFonts w:ascii="Times New Roman" w:hAnsi="Times New Roman" w:cs="Times New Roman"/>
                <w:sz w:val="22"/>
                <w:szCs w:val="22"/>
              </w:rPr>
              <w:t>5</w:t>
            </w:r>
            <w:r>
              <w:rPr>
                <w:rFonts w:ascii="Times New Roman" w:hAnsi="Times New Roman" w:cs="Times New Roman"/>
                <w:sz w:val="22"/>
                <w:szCs w:val="22"/>
              </w:rPr>
              <w:t> </w:t>
            </w:r>
            <w:r w:rsidRPr="00BC0BF8">
              <w:rPr>
                <w:rFonts w:ascii="Times New Roman" w:hAnsi="Times New Roman" w:cs="Times New Roman"/>
                <w:sz w:val="22"/>
                <w:szCs w:val="22"/>
              </w:rPr>
              <w:t>545</w:t>
            </w:r>
            <w:r>
              <w:rPr>
                <w:rFonts w:ascii="Times New Roman" w:hAnsi="Times New Roman" w:cs="Times New Roman"/>
                <w:sz w:val="22"/>
                <w:szCs w:val="22"/>
              </w:rPr>
              <w:t>,</w:t>
            </w:r>
            <w:r w:rsidRPr="00BC0BF8">
              <w:rPr>
                <w:rFonts w:ascii="Times New Roman" w:hAnsi="Times New Roman" w:cs="Times New Roman"/>
                <w:sz w:val="22"/>
                <w:szCs w:val="22"/>
              </w:rPr>
              <w:t>0</w:t>
            </w:r>
          </w:p>
        </w:tc>
        <w:tc>
          <w:tcPr>
            <w:tcW w:w="1223" w:type="dxa"/>
            <w:vAlign w:val="center"/>
          </w:tcPr>
          <w:p w:rsidR="00BC0BF8" w:rsidRPr="00BC0BF8" w:rsidRDefault="00BC0BF8" w:rsidP="00EC2723">
            <w:pPr>
              <w:pStyle w:val="23"/>
              <w:spacing w:line="240" w:lineRule="auto"/>
              <w:ind w:hanging="467"/>
              <w:jc w:val="center"/>
              <w:rPr>
                <w:rFonts w:ascii="Times New Roman" w:hAnsi="Times New Roman" w:cs="Times New Roman"/>
              </w:rPr>
            </w:pPr>
            <w:r w:rsidRPr="00BC0BF8">
              <w:rPr>
                <w:rFonts w:ascii="Times New Roman" w:hAnsi="Times New Roman" w:cs="Times New Roman"/>
                <w:sz w:val="22"/>
                <w:szCs w:val="22"/>
              </w:rPr>
              <w:t>1,02</w:t>
            </w:r>
          </w:p>
        </w:tc>
        <w:tc>
          <w:tcPr>
            <w:tcW w:w="1434" w:type="dxa"/>
            <w:vAlign w:val="center"/>
          </w:tcPr>
          <w:p w:rsidR="00BC0BF8" w:rsidRPr="00BC0BF8" w:rsidRDefault="00BC0BF8" w:rsidP="00BC0BF8">
            <w:pPr>
              <w:pStyle w:val="23"/>
              <w:spacing w:line="240" w:lineRule="auto"/>
              <w:ind w:hanging="430"/>
              <w:jc w:val="center"/>
              <w:rPr>
                <w:rFonts w:ascii="Times New Roman" w:hAnsi="Times New Roman" w:cs="Times New Roman"/>
              </w:rPr>
            </w:pPr>
            <w:r w:rsidRPr="00BC0BF8">
              <w:rPr>
                <w:rFonts w:ascii="Times New Roman" w:hAnsi="Times New Roman" w:cs="Times New Roman"/>
                <w:sz w:val="22"/>
                <w:szCs w:val="22"/>
              </w:rPr>
              <w:t>2</w:t>
            </w:r>
            <w:r>
              <w:rPr>
                <w:rFonts w:ascii="Times New Roman" w:hAnsi="Times New Roman" w:cs="Times New Roman"/>
                <w:sz w:val="22"/>
                <w:szCs w:val="22"/>
              </w:rPr>
              <w:t> </w:t>
            </w:r>
            <w:r w:rsidRPr="00BC0BF8">
              <w:rPr>
                <w:rFonts w:ascii="Times New Roman" w:hAnsi="Times New Roman" w:cs="Times New Roman"/>
                <w:sz w:val="22"/>
                <w:szCs w:val="22"/>
              </w:rPr>
              <w:t>280</w:t>
            </w:r>
            <w:r>
              <w:rPr>
                <w:rFonts w:ascii="Times New Roman" w:hAnsi="Times New Roman" w:cs="Times New Roman"/>
                <w:sz w:val="22"/>
                <w:szCs w:val="22"/>
              </w:rPr>
              <w:t>,</w:t>
            </w:r>
            <w:r w:rsidRPr="00BC0BF8">
              <w:rPr>
                <w:rFonts w:ascii="Times New Roman" w:hAnsi="Times New Roman" w:cs="Times New Roman"/>
                <w:sz w:val="22"/>
                <w:szCs w:val="22"/>
              </w:rPr>
              <w:t>0</w:t>
            </w:r>
          </w:p>
        </w:tc>
        <w:tc>
          <w:tcPr>
            <w:tcW w:w="1434" w:type="dxa"/>
            <w:vAlign w:val="center"/>
          </w:tcPr>
          <w:p w:rsidR="00BC0BF8" w:rsidRPr="00BC0BF8" w:rsidRDefault="00BC0BF8" w:rsidP="00BC0BF8">
            <w:pPr>
              <w:pStyle w:val="23"/>
              <w:spacing w:line="240" w:lineRule="auto"/>
              <w:ind w:hanging="430"/>
              <w:jc w:val="center"/>
              <w:rPr>
                <w:rFonts w:ascii="Times New Roman" w:hAnsi="Times New Roman" w:cs="Times New Roman"/>
              </w:rPr>
            </w:pPr>
            <w:r w:rsidRPr="00BC0BF8">
              <w:rPr>
                <w:rFonts w:ascii="Times New Roman" w:hAnsi="Times New Roman" w:cs="Times New Roman"/>
                <w:sz w:val="22"/>
                <w:szCs w:val="22"/>
              </w:rPr>
              <w:t>2</w:t>
            </w:r>
            <w:r>
              <w:rPr>
                <w:rFonts w:ascii="Times New Roman" w:hAnsi="Times New Roman" w:cs="Times New Roman"/>
                <w:sz w:val="22"/>
                <w:szCs w:val="22"/>
              </w:rPr>
              <w:t> </w:t>
            </w:r>
            <w:r w:rsidRPr="00BC0BF8">
              <w:rPr>
                <w:rFonts w:ascii="Times New Roman" w:hAnsi="Times New Roman" w:cs="Times New Roman"/>
                <w:sz w:val="22"/>
                <w:szCs w:val="22"/>
              </w:rPr>
              <w:t>280</w:t>
            </w:r>
            <w:r>
              <w:rPr>
                <w:rFonts w:ascii="Times New Roman" w:hAnsi="Times New Roman" w:cs="Times New Roman"/>
                <w:sz w:val="22"/>
                <w:szCs w:val="22"/>
              </w:rPr>
              <w:t>,</w:t>
            </w:r>
            <w:r w:rsidRPr="00BC0BF8">
              <w:rPr>
                <w:rFonts w:ascii="Times New Roman" w:hAnsi="Times New Roman" w:cs="Times New Roman"/>
                <w:sz w:val="22"/>
                <w:szCs w:val="22"/>
              </w:rPr>
              <w:t>0</w:t>
            </w:r>
          </w:p>
        </w:tc>
      </w:tr>
      <w:tr w:rsidR="00BC0BF8" w:rsidRPr="00BC0BF8" w:rsidTr="00EC2723">
        <w:tc>
          <w:tcPr>
            <w:tcW w:w="2674" w:type="dxa"/>
          </w:tcPr>
          <w:p w:rsidR="00BC0BF8" w:rsidRPr="00675E91" w:rsidRDefault="00BC0BF8" w:rsidP="00675E91">
            <w:pPr>
              <w:pStyle w:val="23"/>
              <w:spacing w:line="240" w:lineRule="auto"/>
              <w:rPr>
                <w:rFonts w:ascii="Times New Roman" w:hAnsi="Times New Roman" w:cs="Times New Roman"/>
                <w:b/>
              </w:rPr>
            </w:pPr>
            <w:r w:rsidRPr="00675E91">
              <w:rPr>
                <w:rFonts w:ascii="Times New Roman" w:hAnsi="Times New Roman" w:cs="Times New Roman"/>
                <w:b/>
                <w:sz w:val="22"/>
                <w:szCs w:val="22"/>
              </w:rPr>
              <w:t>Итого по разделу</w:t>
            </w:r>
          </w:p>
        </w:tc>
        <w:tc>
          <w:tcPr>
            <w:tcW w:w="1574" w:type="dxa"/>
            <w:vAlign w:val="center"/>
          </w:tcPr>
          <w:p w:rsidR="00BC0BF8" w:rsidRPr="00BC0BF8" w:rsidRDefault="00BC0BF8" w:rsidP="00BC0BF8">
            <w:pPr>
              <w:pStyle w:val="23"/>
              <w:spacing w:line="240" w:lineRule="auto"/>
              <w:ind w:hanging="437"/>
              <w:jc w:val="center"/>
              <w:rPr>
                <w:rFonts w:ascii="Times New Roman" w:hAnsi="Times New Roman" w:cs="Times New Roman"/>
                <w:b/>
              </w:rPr>
            </w:pPr>
            <w:r w:rsidRPr="00BC0BF8">
              <w:rPr>
                <w:rFonts w:ascii="Times New Roman" w:hAnsi="Times New Roman" w:cs="Times New Roman"/>
                <w:b/>
                <w:sz w:val="22"/>
                <w:szCs w:val="22"/>
              </w:rPr>
              <w:t>17 238,4</w:t>
            </w:r>
          </w:p>
        </w:tc>
        <w:tc>
          <w:tcPr>
            <w:tcW w:w="1336" w:type="dxa"/>
            <w:vAlign w:val="center"/>
          </w:tcPr>
          <w:p w:rsidR="00BC0BF8" w:rsidRPr="00BC0BF8" w:rsidRDefault="00BC0BF8" w:rsidP="00BC0BF8">
            <w:pPr>
              <w:pStyle w:val="23"/>
              <w:spacing w:line="240" w:lineRule="auto"/>
              <w:ind w:left="-108"/>
              <w:jc w:val="center"/>
              <w:rPr>
                <w:rFonts w:ascii="Times New Roman" w:hAnsi="Times New Roman" w:cs="Times New Roman"/>
                <w:b/>
              </w:rPr>
            </w:pPr>
            <w:r w:rsidRPr="00BC0BF8">
              <w:rPr>
                <w:rFonts w:ascii="Times New Roman" w:hAnsi="Times New Roman" w:cs="Times New Roman"/>
                <w:b/>
                <w:sz w:val="22"/>
                <w:szCs w:val="22"/>
              </w:rPr>
              <w:t>22 263,2</w:t>
            </w:r>
          </w:p>
        </w:tc>
        <w:tc>
          <w:tcPr>
            <w:tcW w:w="1223" w:type="dxa"/>
            <w:vAlign w:val="center"/>
          </w:tcPr>
          <w:p w:rsidR="00BC0BF8" w:rsidRPr="00BC0BF8" w:rsidRDefault="00BC0BF8" w:rsidP="00EC2723">
            <w:pPr>
              <w:pStyle w:val="23"/>
              <w:spacing w:line="240" w:lineRule="auto"/>
              <w:ind w:hanging="467"/>
              <w:jc w:val="center"/>
              <w:rPr>
                <w:rFonts w:ascii="Times New Roman" w:hAnsi="Times New Roman" w:cs="Times New Roman"/>
                <w:b/>
              </w:rPr>
            </w:pPr>
            <w:r w:rsidRPr="00BC0BF8">
              <w:rPr>
                <w:rFonts w:ascii="Times New Roman" w:hAnsi="Times New Roman" w:cs="Times New Roman"/>
                <w:b/>
                <w:sz w:val="22"/>
                <w:szCs w:val="22"/>
              </w:rPr>
              <w:t>1,29</w:t>
            </w:r>
          </w:p>
        </w:tc>
        <w:tc>
          <w:tcPr>
            <w:tcW w:w="1434" w:type="dxa"/>
            <w:vAlign w:val="center"/>
          </w:tcPr>
          <w:p w:rsidR="00BC0BF8" w:rsidRPr="00BC0BF8" w:rsidRDefault="00BC0BF8" w:rsidP="00BC0BF8">
            <w:pPr>
              <w:pStyle w:val="23"/>
              <w:spacing w:line="240" w:lineRule="auto"/>
              <w:ind w:hanging="430"/>
              <w:jc w:val="center"/>
              <w:rPr>
                <w:rFonts w:ascii="Times New Roman" w:hAnsi="Times New Roman" w:cs="Times New Roman"/>
                <w:b/>
              </w:rPr>
            </w:pPr>
            <w:r w:rsidRPr="00BC0BF8">
              <w:rPr>
                <w:rFonts w:ascii="Times New Roman" w:hAnsi="Times New Roman" w:cs="Times New Roman"/>
                <w:b/>
                <w:sz w:val="22"/>
                <w:szCs w:val="22"/>
              </w:rPr>
              <w:t>18 922,2</w:t>
            </w:r>
          </w:p>
        </w:tc>
        <w:tc>
          <w:tcPr>
            <w:tcW w:w="1434" w:type="dxa"/>
            <w:vAlign w:val="center"/>
          </w:tcPr>
          <w:p w:rsidR="00BC0BF8" w:rsidRPr="00BC0BF8" w:rsidRDefault="00BC0BF8" w:rsidP="00BC0BF8">
            <w:pPr>
              <w:pStyle w:val="23"/>
              <w:spacing w:line="240" w:lineRule="auto"/>
              <w:ind w:hanging="430"/>
              <w:jc w:val="center"/>
              <w:rPr>
                <w:rFonts w:ascii="Times New Roman" w:hAnsi="Times New Roman" w:cs="Times New Roman"/>
                <w:b/>
              </w:rPr>
            </w:pPr>
            <w:r w:rsidRPr="00BC0BF8">
              <w:rPr>
                <w:rFonts w:ascii="Times New Roman" w:hAnsi="Times New Roman" w:cs="Times New Roman"/>
                <w:b/>
                <w:sz w:val="22"/>
                <w:szCs w:val="22"/>
              </w:rPr>
              <w:t>18 346,1</w:t>
            </w:r>
          </w:p>
        </w:tc>
      </w:tr>
    </w:tbl>
    <w:p w:rsidR="003C04D2" w:rsidRDefault="003C04D2" w:rsidP="003C04D2">
      <w:pPr>
        <w:tabs>
          <w:tab w:val="left" w:pos="6840"/>
        </w:tabs>
        <w:ind w:firstLine="709"/>
        <w:jc w:val="both"/>
        <w:rPr>
          <w:sz w:val="28"/>
          <w:szCs w:val="28"/>
        </w:rPr>
      </w:pPr>
      <w:r>
        <w:rPr>
          <w:sz w:val="28"/>
          <w:szCs w:val="28"/>
        </w:rPr>
        <w:t>Расходы по подразделу 0104 «</w:t>
      </w: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запланированы выше уровня 201</w:t>
      </w:r>
      <w:r w:rsidR="00BC0BF8">
        <w:rPr>
          <w:bCs/>
          <w:color w:val="000000"/>
          <w:sz w:val="28"/>
          <w:szCs w:val="28"/>
        </w:rPr>
        <w:t>4</w:t>
      </w:r>
      <w:r>
        <w:rPr>
          <w:bCs/>
          <w:color w:val="000000"/>
          <w:sz w:val="28"/>
          <w:szCs w:val="28"/>
        </w:rPr>
        <w:t xml:space="preserve"> года на </w:t>
      </w:r>
      <w:r w:rsidR="00993B22">
        <w:rPr>
          <w:bCs/>
          <w:color w:val="000000"/>
          <w:sz w:val="28"/>
          <w:szCs w:val="28"/>
        </w:rPr>
        <w:t>40,2</w:t>
      </w:r>
      <w:r>
        <w:rPr>
          <w:bCs/>
          <w:color w:val="000000"/>
          <w:sz w:val="28"/>
          <w:szCs w:val="28"/>
        </w:rPr>
        <w:t xml:space="preserve"> процента.</w:t>
      </w:r>
    </w:p>
    <w:p w:rsidR="003C04D2" w:rsidRDefault="003C04D2" w:rsidP="003C04D2">
      <w:pPr>
        <w:tabs>
          <w:tab w:val="left" w:pos="6840"/>
        </w:tabs>
        <w:ind w:firstLine="709"/>
        <w:jc w:val="both"/>
        <w:rPr>
          <w:sz w:val="28"/>
          <w:szCs w:val="28"/>
        </w:rPr>
      </w:pPr>
      <w:r>
        <w:rPr>
          <w:sz w:val="28"/>
          <w:szCs w:val="28"/>
        </w:rPr>
        <w:t xml:space="preserve">По подразделу 0111 «Резервные фонды» расходы запланированы </w:t>
      </w:r>
      <w:r w:rsidR="00993B22">
        <w:rPr>
          <w:sz w:val="28"/>
          <w:szCs w:val="28"/>
        </w:rPr>
        <w:t>выше</w:t>
      </w:r>
      <w:r>
        <w:rPr>
          <w:sz w:val="28"/>
          <w:szCs w:val="28"/>
        </w:rPr>
        <w:t xml:space="preserve"> уровн</w:t>
      </w:r>
      <w:r w:rsidR="00993B22">
        <w:rPr>
          <w:sz w:val="28"/>
          <w:szCs w:val="28"/>
        </w:rPr>
        <w:t>я</w:t>
      </w:r>
      <w:r>
        <w:rPr>
          <w:sz w:val="28"/>
          <w:szCs w:val="28"/>
        </w:rPr>
        <w:t xml:space="preserve"> 201</w:t>
      </w:r>
      <w:r w:rsidR="00993B22">
        <w:rPr>
          <w:sz w:val="28"/>
          <w:szCs w:val="28"/>
        </w:rPr>
        <w:t>4</w:t>
      </w:r>
      <w:r>
        <w:rPr>
          <w:sz w:val="28"/>
          <w:szCs w:val="28"/>
        </w:rPr>
        <w:t xml:space="preserve"> года</w:t>
      </w:r>
      <w:r w:rsidR="00993B22">
        <w:rPr>
          <w:sz w:val="28"/>
          <w:szCs w:val="28"/>
        </w:rPr>
        <w:t xml:space="preserve"> в 2,3 раза</w:t>
      </w:r>
      <w:r>
        <w:rPr>
          <w:sz w:val="28"/>
          <w:szCs w:val="28"/>
        </w:rPr>
        <w:t>. Данный вид расходов относится к не программным направлениям деятельности.</w:t>
      </w:r>
    </w:p>
    <w:p w:rsidR="003C04D2" w:rsidRDefault="003C04D2" w:rsidP="003C04D2">
      <w:pPr>
        <w:tabs>
          <w:tab w:val="left" w:pos="6840"/>
        </w:tabs>
        <w:ind w:firstLine="709"/>
        <w:jc w:val="both"/>
        <w:rPr>
          <w:sz w:val="28"/>
          <w:szCs w:val="28"/>
        </w:rPr>
      </w:pPr>
      <w:r>
        <w:rPr>
          <w:sz w:val="28"/>
          <w:szCs w:val="28"/>
        </w:rPr>
        <w:t xml:space="preserve">По подразделу 0113 «Другие общегосударственные вопросы» предусмотрены расходы в объеме </w:t>
      </w:r>
      <w:r w:rsidR="00993B22">
        <w:rPr>
          <w:sz w:val="28"/>
          <w:szCs w:val="28"/>
        </w:rPr>
        <w:t>5 545,0</w:t>
      </w:r>
      <w:r>
        <w:rPr>
          <w:sz w:val="28"/>
          <w:szCs w:val="28"/>
        </w:rPr>
        <w:t xml:space="preserve"> тыс. рублей на содержание Комитета правовых и имущественных отношений, обеспечение деятельности административных комиссий, оценку недвижимости, приобретение жилья в муниципальную собственность, подготовка специалистов для отрасли «Здравоохранения»</w:t>
      </w:r>
      <w:r w:rsidR="00E52F94">
        <w:rPr>
          <w:sz w:val="28"/>
          <w:szCs w:val="28"/>
        </w:rPr>
        <w:t>, строительство МФЦ</w:t>
      </w:r>
      <w:r>
        <w:rPr>
          <w:sz w:val="28"/>
          <w:szCs w:val="28"/>
        </w:rPr>
        <w:t>.</w:t>
      </w:r>
    </w:p>
    <w:p w:rsidR="003C04D2" w:rsidRDefault="003C04D2" w:rsidP="003C04D2">
      <w:pPr>
        <w:tabs>
          <w:tab w:val="left" w:pos="6840"/>
        </w:tabs>
        <w:ind w:firstLine="709"/>
        <w:jc w:val="both"/>
        <w:rPr>
          <w:b/>
          <w:sz w:val="28"/>
          <w:szCs w:val="28"/>
        </w:rPr>
      </w:pPr>
      <w:r>
        <w:rPr>
          <w:sz w:val="28"/>
          <w:szCs w:val="28"/>
        </w:rPr>
        <w:t xml:space="preserve">Расходы по разделу </w:t>
      </w:r>
      <w:r>
        <w:rPr>
          <w:b/>
          <w:sz w:val="28"/>
          <w:szCs w:val="28"/>
        </w:rPr>
        <w:t>03 «</w:t>
      </w:r>
      <w:r>
        <w:rPr>
          <w:b/>
          <w:color w:val="000000"/>
          <w:sz w:val="28"/>
          <w:szCs w:val="28"/>
        </w:rPr>
        <w:t xml:space="preserve">Национальная безопасность и </w:t>
      </w:r>
      <w:r>
        <w:rPr>
          <w:b/>
          <w:color w:val="000000"/>
          <w:spacing w:val="-1"/>
          <w:sz w:val="28"/>
          <w:szCs w:val="28"/>
        </w:rPr>
        <w:t>правоохранительная»</w:t>
      </w:r>
      <w:r>
        <w:rPr>
          <w:color w:val="000000"/>
          <w:spacing w:val="-1"/>
          <w:sz w:val="28"/>
          <w:szCs w:val="28"/>
        </w:rPr>
        <w:t xml:space="preserve"> в 201</w:t>
      </w:r>
      <w:r w:rsidR="00EC2723">
        <w:rPr>
          <w:color w:val="000000"/>
          <w:spacing w:val="-1"/>
          <w:sz w:val="28"/>
          <w:szCs w:val="28"/>
        </w:rPr>
        <w:t>5</w:t>
      </w:r>
      <w:r>
        <w:rPr>
          <w:color w:val="000000"/>
          <w:spacing w:val="-1"/>
          <w:sz w:val="28"/>
          <w:szCs w:val="28"/>
        </w:rPr>
        <w:t xml:space="preserve"> году предусмотрены в объеме </w:t>
      </w:r>
      <w:r w:rsidR="00EC2723">
        <w:rPr>
          <w:color w:val="000000"/>
          <w:spacing w:val="-1"/>
          <w:sz w:val="28"/>
          <w:szCs w:val="28"/>
        </w:rPr>
        <w:t>1 668,1</w:t>
      </w:r>
      <w:r>
        <w:rPr>
          <w:color w:val="000000"/>
          <w:spacing w:val="-1"/>
          <w:sz w:val="28"/>
          <w:szCs w:val="28"/>
        </w:rPr>
        <w:t xml:space="preserve"> тыс. рублей или 0,7% в структуре расходов администрации. </w:t>
      </w:r>
    </w:p>
    <w:p w:rsidR="003C04D2" w:rsidRDefault="003C04D2" w:rsidP="003C04D2">
      <w:pPr>
        <w:tabs>
          <w:tab w:val="left" w:pos="6840"/>
        </w:tabs>
        <w:ind w:firstLine="709"/>
        <w:jc w:val="both"/>
        <w:rPr>
          <w:sz w:val="28"/>
          <w:szCs w:val="28"/>
        </w:rPr>
      </w:pPr>
      <w:r>
        <w:rPr>
          <w:sz w:val="28"/>
          <w:szCs w:val="28"/>
        </w:rPr>
        <w:t>Расходы предусмотрены на содержание казенного учреждения «Единая дежурная диспетчерская служба Дубровского района»,  совершенствование системы профилактики правонарушений и усиление борьбы с преступностью.</w:t>
      </w:r>
    </w:p>
    <w:p w:rsidR="00EC2723" w:rsidRDefault="00EC2723" w:rsidP="003C04D2">
      <w:pPr>
        <w:tabs>
          <w:tab w:val="left" w:pos="6840"/>
        </w:tabs>
        <w:ind w:firstLine="709"/>
        <w:jc w:val="both"/>
        <w:rPr>
          <w:sz w:val="28"/>
          <w:szCs w:val="28"/>
        </w:rPr>
      </w:pPr>
      <w:r w:rsidRPr="00BC0BF8">
        <w:t xml:space="preserve">                                               </w:t>
      </w:r>
      <w:r>
        <w:t xml:space="preserve">                          </w:t>
      </w:r>
      <w:r w:rsidRPr="00BC0BF8">
        <w:t xml:space="preserve">    ( в сопоставимых условиях)    </w:t>
      </w:r>
      <w:r>
        <w:t>тыс. руб.</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4"/>
        <w:gridCol w:w="1574"/>
        <w:gridCol w:w="1336"/>
        <w:gridCol w:w="1223"/>
        <w:gridCol w:w="1434"/>
        <w:gridCol w:w="1434"/>
      </w:tblGrid>
      <w:tr w:rsidR="00EC2723" w:rsidRPr="00EC2723" w:rsidTr="00EC2723">
        <w:tc>
          <w:tcPr>
            <w:tcW w:w="2674" w:type="dxa"/>
          </w:tcPr>
          <w:p w:rsidR="00EC2723" w:rsidRPr="00EC2723" w:rsidRDefault="00EC2723" w:rsidP="00EC2723">
            <w:pPr>
              <w:pStyle w:val="23"/>
              <w:spacing w:line="240" w:lineRule="auto"/>
              <w:ind w:left="0"/>
              <w:jc w:val="center"/>
              <w:rPr>
                <w:rFonts w:ascii="Times New Roman" w:hAnsi="Times New Roman" w:cs="Times New Roman"/>
                <w:sz w:val="20"/>
              </w:rPr>
            </w:pPr>
            <w:r w:rsidRPr="00EC2723">
              <w:rPr>
                <w:rFonts w:ascii="Times New Roman" w:hAnsi="Times New Roman" w:cs="Times New Roman"/>
                <w:sz w:val="20"/>
              </w:rPr>
              <w:t>Наименование</w:t>
            </w:r>
          </w:p>
        </w:tc>
        <w:tc>
          <w:tcPr>
            <w:tcW w:w="1574" w:type="dxa"/>
          </w:tcPr>
          <w:p w:rsidR="00EC2723" w:rsidRPr="00EC2723" w:rsidRDefault="00EC2723" w:rsidP="00EC2723">
            <w:pPr>
              <w:pStyle w:val="23"/>
              <w:spacing w:line="240" w:lineRule="auto"/>
              <w:ind w:left="-84"/>
              <w:jc w:val="center"/>
              <w:rPr>
                <w:rFonts w:ascii="Times New Roman" w:hAnsi="Times New Roman" w:cs="Times New Roman"/>
                <w:sz w:val="20"/>
              </w:rPr>
            </w:pPr>
            <w:r w:rsidRPr="00EC2723">
              <w:rPr>
                <w:rFonts w:ascii="Times New Roman" w:hAnsi="Times New Roman" w:cs="Times New Roman"/>
                <w:sz w:val="20"/>
              </w:rPr>
              <w:t xml:space="preserve">План на  01.10.2014 г.     </w:t>
            </w:r>
          </w:p>
        </w:tc>
        <w:tc>
          <w:tcPr>
            <w:tcW w:w="1336" w:type="dxa"/>
          </w:tcPr>
          <w:p w:rsidR="00EC2723" w:rsidRPr="00EC2723" w:rsidRDefault="00EC2723" w:rsidP="00EC2723">
            <w:pPr>
              <w:pStyle w:val="23"/>
              <w:spacing w:line="240" w:lineRule="auto"/>
              <w:ind w:left="-118"/>
              <w:jc w:val="center"/>
              <w:rPr>
                <w:rFonts w:ascii="Times New Roman" w:hAnsi="Times New Roman" w:cs="Times New Roman"/>
                <w:sz w:val="20"/>
              </w:rPr>
            </w:pPr>
            <w:r w:rsidRPr="00EC2723">
              <w:rPr>
                <w:rFonts w:ascii="Times New Roman" w:hAnsi="Times New Roman" w:cs="Times New Roman"/>
                <w:sz w:val="20"/>
              </w:rPr>
              <w:t xml:space="preserve">2015     </w:t>
            </w:r>
          </w:p>
        </w:tc>
        <w:tc>
          <w:tcPr>
            <w:tcW w:w="1223" w:type="dxa"/>
          </w:tcPr>
          <w:p w:rsidR="00EC2723" w:rsidRPr="00EC2723" w:rsidRDefault="00EC2723" w:rsidP="00EC2723">
            <w:pPr>
              <w:pStyle w:val="23"/>
              <w:spacing w:line="240" w:lineRule="auto"/>
              <w:ind w:left="-141"/>
              <w:jc w:val="center"/>
              <w:rPr>
                <w:rFonts w:ascii="Times New Roman" w:hAnsi="Times New Roman" w:cs="Times New Roman"/>
                <w:sz w:val="20"/>
              </w:rPr>
            </w:pPr>
            <w:r w:rsidRPr="00EC2723">
              <w:rPr>
                <w:rFonts w:ascii="Times New Roman" w:hAnsi="Times New Roman" w:cs="Times New Roman"/>
                <w:sz w:val="20"/>
              </w:rPr>
              <w:t xml:space="preserve">Темп роста 2015 </w:t>
            </w:r>
            <w:r>
              <w:rPr>
                <w:rFonts w:ascii="Times New Roman" w:hAnsi="Times New Roman" w:cs="Times New Roman"/>
                <w:sz w:val="20"/>
              </w:rPr>
              <w:t>/</w:t>
            </w:r>
            <w:r w:rsidRPr="00EC2723">
              <w:rPr>
                <w:rFonts w:ascii="Times New Roman" w:hAnsi="Times New Roman" w:cs="Times New Roman"/>
                <w:sz w:val="20"/>
              </w:rPr>
              <w:t xml:space="preserve"> 2014</w:t>
            </w:r>
          </w:p>
        </w:tc>
        <w:tc>
          <w:tcPr>
            <w:tcW w:w="1434" w:type="dxa"/>
          </w:tcPr>
          <w:p w:rsidR="00EC2723" w:rsidRPr="00EC2723" w:rsidRDefault="00EC2723" w:rsidP="00EC2723">
            <w:pPr>
              <w:pStyle w:val="23"/>
              <w:spacing w:line="240" w:lineRule="auto"/>
              <w:ind w:left="-127"/>
              <w:jc w:val="center"/>
              <w:rPr>
                <w:rFonts w:ascii="Times New Roman" w:hAnsi="Times New Roman" w:cs="Times New Roman"/>
                <w:sz w:val="20"/>
              </w:rPr>
            </w:pPr>
            <w:r w:rsidRPr="00EC2723">
              <w:rPr>
                <w:rFonts w:ascii="Times New Roman" w:hAnsi="Times New Roman" w:cs="Times New Roman"/>
                <w:sz w:val="20"/>
              </w:rPr>
              <w:t xml:space="preserve">2016     </w:t>
            </w:r>
          </w:p>
        </w:tc>
        <w:tc>
          <w:tcPr>
            <w:tcW w:w="1434" w:type="dxa"/>
          </w:tcPr>
          <w:p w:rsidR="00EC2723" w:rsidRPr="00EC2723" w:rsidRDefault="00EC2723" w:rsidP="00EC2723">
            <w:pPr>
              <w:pStyle w:val="23"/>
              <w:spacing w:line="240" w:lineRule="auto"/>
              <w:ind w:left="-221"/>
              <w:jc w:val="center"/>
              <w:rPr>
                <w:rFonts w:ascii="Times New Roman" w:hAnsi="Times New Roman" w:cs="Times New Roman"/>
                <w:sz w:val="20"/>
              </w:rPr>
            </w:pPr>
            <w:r w:rsidRPr="00EC2723">
              <w:rPr>
                <w:rFonts w:ascii="Times New Roman" w:hAnsi="Times New Roman" w:cs="Times New Roman"/>
                <w:sz w:val="20"/>
              </w:rPr>
              <w:t xml:space="preserve">2017     </w:t>
            </w:r>
          </w:p>
        </w:tc>
      </w:tr>
      <w:tr w:rsidR="00EC2723" w:rsidRPr="00EC2723" w:rsidTr="00EC2723">
        <w:tc>
          <w:tcPr>
            <w:tcW w:w="2674" w:type="dxa"/>
          </w:tcPr>
          <w:p w:rsidR="00EC2723" w:rsidRPr="00EC2723" w:rsidRDefault="00EC2723" w:rsidP="00EC2723">
            <w:pPr>
              <w:pStyle w:val="23"/>
              <w:spacing w:line="240" w:lineRule="auto"/>
              <w:rPr>
                <w:rFonts w:ascii="Times New Roman" w:hAnsi="Times New Roman" w:cs="Times New Roman"/>
                <w:sz w:val="20"/>
                <w:szCs w:val="20"/>
              </w:rPr>
            </w:pPr>
            <w:r w:rsidRPr="00EC2723">
              <w:rPr>
                <w:rFonts w:ascii="Times New Roman" w:hAnsi="Times New Roman" w:cs="Times New Roman"/>
              </w:rPr>
              <w:t xml:space="preserve"> </w:t>
            </w:r>
            <w:r w:rsidRPr="00EC2723">
              <w:rPr>
                <w:rFonts w:ascii="Times New Roman" w:hAnsi="Times New Roman" w:cs="Times New Roman"/>
                <w:sz w:val="20"/>
                <w:szCs w:val="20"/>
              </w:rPr>
              <w:t>0309 « Защита населения и территории от чрезвычайных ситуаций природного и техногенного характера, гражданская оборона»</w:t>
            </w:r>
          </w:p>
        </w:tc>
        <w:tc>
          <w:tcPr>
            <w:tcW w:w="1574"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w:t>
            </w:r>
            <w:r>
              <w:rPr>
                <w:rFonts w:ascii="Times New Roman" w:hAnsi="Times New Roman" w:cs="Times New Roman"/>
                <w:sz w:val="22"/>
                <w:szCs w:val="22"/>
              </w:rPr>
              <w:t> </w:t>
            </w:r>
            <w:r w:rsidRPr="00EC2723">
              <w:rPr>
                <w:rFonts w:ascii="Times New Roman" w:hAnsi="Times New Roman" w:cs="Times New Roman"/>
                <w:sz w:val="22"/>
                <w:szCs w:val="22"/>
              </w:rPr>
              <w:t>649</w:t>
            </w:r>
            <w:r>
              <w:rPr>
                <w:rFonts w:ascii="Times New Roman" w:hAnsi="Times New Roman" w:cs="Times New Roman"/>
                <w:sz w:val="22"/>
                <w:szCs w:val="22"/>
              </w:rPr>
              <w:t>,</w:t>
            </w:r>
            <w:r w:rsidRPr="00EC2723">
              <w:rPr>
                <w:rFonts w:ascii="Times New Roman" w:hAnsi="Times New Roman" w:cs="Times New Roman"/>
                <w:sz w:val="22"/>
                <w:szCs w:val="22"/>
              </w:rPr>
              <w:t>0</w:t>
            </w:r>
          </w:p>
        </w:tc>
        <w:tc>
          <w:tcPr>
            <w:tcW w:w="1336"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w:t>
            </w:r>
            <w:r>
              <w:rPr>
                <w:rFonts w:ascii="Times New Roman" w:hAnsi="Times New Roman" w:cs="Times New Roman"/>
                <w:sz w:val="22"/>
                <w:szCs w:val="22"/>
              </w:rPr>
              <w:t> </w:t>
            </w:r>
            <w:r w:rsidRPr="00EC2723">
              <w:rPr>
                <w:rFonts w:ascii="Times New Roman" w:hAnsi="Times New Roman" w:cs="Times New Roman"/>
                <w:sz w:val="22"/>
                <w:szCs w:val="22"/>
              </w:rPr>
              <w:t>618</w:t>
            </w:r>
            <w:r>
              <w:rPr>
                <w:rFonts w:ascii="Times New Roman" w:hAnsi="Times New Roman" w:cs="Times New Roman"/>
                <w:sz w:val="22"/>
                <w:szCs w:val="22"/>
              </w:rPr>
              <w:t>,</w:t>
            </w:r>
            <w:r w:rsidRPr="00EC2723">
              <w:rPr>
                <w:rFonts w:ascii="Times New Roman" w:hAnsi="Times New Roman" w:cs="Times New Roman"/>
                <w:sz w:val="22"/>
                <w:szCs w:val="22"/>
              </w:rPr>
              <w:t>1</w:t>
            </w:r>
          </w:p>
        </w:tc>
        <w:tc>
          <w:tcPr>
            <w:tcW w:w="1223"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0,98</w:t>
            </w:r>
          </w:p>
        </w:tc>
        <w:tc>
          <w:tcPr>
            <w:tcW w:w="1434"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w:t>
            </w:r>
            <w:r>
              <w:rPr>
                <w:rFonts w:ascii="Times New Roman" w:hAnsi="Times New Roman" w:cs="Times New Roman"/>
                <w:sz w:val="22"/>
                <w:szCs w:val="22"/>
              </w:rPr>
              <w:t> </w:t>
            </w:r>
            <w:r w:rsidRPr="00EC2723">
              <w:rPr>
                <w:rFonts w:ascii="Times New Roman" w:hAnsi="Times New Roman" w:cs="Times New Roman"/>
                <w:sz w:val="22"/>
                <w:szCs w:val="22"/>
              </w:rPr>
              <w:t>618</w:t>
            </w:r>
            <w:r>
              <w:rPr>
                <w:rFonts w:ascii="Times New Roman" w:hAnsi="Times New Roman" w:cs="Times New Roman"/>
                <w:sz w:val="22"/>
                <w:szCs w:val="22"/>
              </w:rPr>
              <w:t>,</w:t>
            </w:r>
            <w:r w:rsidRPr="00EC2723">
              <w:rPr>
                <w:rFonts w:ascii="Times New Roman" w:hAnsi="Times New Roman" w:cs="Times New Roman"/>
                <w:sz w:val="22"/>
                <w:szCs w:val="22"/>
              </w:rPr>
              <w:t>1</w:t>
            </w:r>
          </w:p>
        </w:tc>
        <w:tc>
          <w:tcPr>
            <w:tcW w:w="1434"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w:t>
            </w:r>
            <w:r>
              <w:rPr>
                <w:rFonts w:ascii="Times New Roman" w:hAnsi="Times New Roman" w:cs="Times New Roman"/>
                <w:sz w:val="22"/>
                <w:szCs w:val="22"/>
              </w:rPr>
              <w:t> </w:t>
            </w:r>
            <w:r w:rsidRPr="00EC2723">
              <w:rPr>
                <w:rFonts w:ascii="Times New Roman" w:hAnsi="Times New Roman" w:cs="Times New Roman"/>
                <w:sz w:val="22"/>
                <w:szCs w:val="22"/>
              </w:rPr>
              <w:t>618</w:t>
            </w:r>
            <w:r>
              <w:rPr>
                <w:rFonts w:ascii="Times New Roman" w:hAnsi="Times New Roman" w:cs="Times New Roman"/>
                <w:sz w:val="22"/>
                <w:szCs w:val="22"/>
              </w:rPr>
              <w:t>,</w:t>
            </w:r>
            <w:r w:rsidRPr="00EC2723">
              <w:rPr>
                <w:rFonts w:ascii="Times New Roman" w:hAnsi="Times New Roman" w:cs="Times New Roman"/>
                <w:sz w:val="22"/>
                <w:szCs w:val="22"/>
              </w:rPr>
              <w:t>1</w:t>
            </w:r>
          </w:p>
        </w:tc>
      </w:tr>
      <w:tr w:rsidR="00EC2723" w:rsidRPr="00EC2723" w:rsidTr="00EC2723">
        <w:tc>
          <w:tcPr>
            <w:tcW w:w="2674" w:type="dxa"/>
          </w:tcPr>
          <w:p w:rsidR="00EC2723" w:rsidRPr="00EC2723" w:rsidRDefault="00EC2723" w:rsidP="00EC2723">
            <w:pPr>
              <w:pStyle w:val="23"/>
              <w:spacing w:line="240" w:lineRule="auto"/>
              <w:rPr>
                <w:rFonts w:ascii="Times New Roman" w:hAnsi="Times New Roman" w:cs="Times New Roman"/>
                <w:sz w:val="20"/>
                <w:szCs w:val="20"/>
              </w:rPr>
            </w:pPr>
            <w:r w:rsidRPr="00EC2723">
              <w:rPr>
                <w:rFonts w:ascii="Times New Roman" w:hAnsi="Times New Roman" w:cs="Times New Roman"/>
                <w:sz w:val="20"/>
                <w:szCs w:val="20"/>
              </w:rPr>
              <w:t>0314 « Другие вопросы в области национальной безопасности и правоохранительной деятельности»</w:t>
            </w:r>
          </w:p>
        </w:tc>
        <w:tc>
          <w:tcPr>
            <w:tcW w:w="1574"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500</w:t>
            </w:r>
            <w:r>
              <w:rPr>
                <w:rFonts w:ascii="Times New Roman" w:hAnsi="Times New Roman" w:cs="Times New Roman"/>
                <w:sz w:val="22"/>
                <w:szCs w:val="22"/>
              </w:rPr>
              <w:t>,</w:t>
            </w:r>
            <w:r w:rsidRPr="00EC2723">
              <w:rPr>
                <w:rFonts w:ascii="Times New Roman" w:hAnsi="Times New Roman" w:cs="Times New Roman"/>
                <w:sz w:val="22"/>
                <w:szCs w:val="22"/>
              </w:rPr>
              <w:t>0</w:t>
            </w:r>
          </w:p>
        </w:tc>
        <w:tc>
          <w:tcPr>
            <w:tcW w:w="1336"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500</w:t>
            </w:r>
            <w:r>
              <w:rPr>
                <w:rFonts w:ascii="Times New Roman" w:hAnsi="Times New Roman" w:cs="Times New Roman"/>
                <w:sz w:val="22"/>
                <w:szCs w:val="22"/>
              </w:rPr>
              <w:t>,</w:t>
            </w:r>
            <w:r w:rsidRPr="00EC2723">
              <w:rPr>
                <w:rFonts w:ascii="Times New Roman" w:hAnsi="Times New Roman" w:cs="Times New Roman"/>
                <w:sz w:val="22"/>
                <w:szCs w:val="22"/>
              </w:rPr>
              <w:t>0</w:t>
            </w:r>
          </w:p>
        </w:tc>
        <w:tc>
          <w:tcPr>
            <w:tcW w:w="1223"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100</w:t>
            </w:r>
          </w:p>
        </w:tc>
        <w:tc>
          <w:tcPr>
            <w:tcW w:w="1434"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500</w:t>
            </w:r>
            <w:r>
              <w:rPr>
                <w:rFonts w:ascii="Times New Roman" w:hAnsi="Times New Roman" w:cs="Times New Roman"/>
                <w:sz w:val="22"/>
                <w:szCs w:val="22"/>
              </w:rPr>
              <w:t>,</w:t>
            </w:r>
            <w:r w:rsidRPr="00EC2723">
              <w:rPr>
                <w:rFonts w:ascii="Times New Roman" w:hAnsi="Times New Roman" w:cs="Times New Roman"/>
                <w:sz w:val="22"/>
                <w:szCs w:val="22"/>
              </w:rPr>
              <w:t>0</w:t>
            </w:r>
          </w:p>
        </w:tc>
        <w:tc>
          <w:tcPr>
            <w:tcW w:w="1434"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500</w:t>
            </w:r>
            <w:r>
              <w:rPr>
                <w:rFonts w:ascii="Times New Roman" w:hAnsi="Times New Roman" w:cs="Times New Roman"/>
                <w:sz w:val="22"/>
                <w:szCs w:val="22"/>
              </w:rPr>
              <w:t>,0</w:t>
            </w:r>
          </w:p>
        </w:tc>
      </w:tr>
      <w:tr w:rsidR="00EC2723" w:rsidRPr="00EC2723" w:rsidTr="00EC2723">
        <w:tc>
          <w:tcPr>
            <w:tcW w:w="2674" w:type="dxa"/>
          </w:tcPr>
          <w:p w:rsidR="00EC2723" w:rsidRPr="00675E91" w:rsidRDefault="00EC2723" w:rsidP="00EC2723">
            <w:pPr>
              <w:pStyle w:val="23"/>
              <w:spacing w:line="240" w:lineRule="auto"/>
              <w:rPr>
                <w:rFonts w:ascii="Times New Roman" w:hAnsi="Times New Roman" w:cs="Times New Roman"/>
                <w:b/>
              </w:rPr>
            </w:pPr>
            <w:r w:rsidRPr="00675E91">
              <w:rPr>
                <w:rFonts w:ascii="Times New Roman" w:hAnsi="Times New Roman" w:cs="Times New Roman"/>
                <w:b/>
                <w:sz w:val="22"/>
                <w:szCs w:val="22"/>
              </w:rPr>
              <w:t>Итого по разделу</w:t>
            </w:r>
          </w:p>
        </w:tc>
        <w:tc>
          <w:tcPr>
            <w:tcW w:w="1574" w:type="dxa"/>
          </w:tcPr>
          <w:p w:rsidR="00EC2723" w:rsidRPr="00675E91" w:rsidRDefault="00EC2723" w:rsidP="00EC2723">
            <w:pPr>
              <w:pStyle w:val="23"/>
              <w:spacing w:line="240" w:lineRule="auto"/>
              <w:jc w:val="center"/>
              <w:rPr>
                <w:rFonts w:ascii="Times New Roman" w:hAnsi="Times New Roman" w:cs="Times New Roman"/>
                <w:b/>
              </w:rPr>
            </w:pPr>
            <w:r w:rsidRPr="00675E91">
              <w:rPr>
                <w:rFonts w:ascii="Times New Roman" w:hAnsi="Times New Roman" w:cs="Times New Roman"/>
                <w:b/>
                <w:sz w:val="22"/>
                <w:szCs w:val="22"/>
              </w:rPr>
              <w:t>1 699,0</w:t>
            </w:r>
          </w:p>
        </w:tc>
        <w:tc>
          <w:tcPr>
            <w:tcW w:w="1336" w:type="dxa"/>
          </w:tcPr>
          <w:p w:rsidR="00EC2723" w:rsidRPr="00675E91" w:rsidRDefault="00EC2723" w:rsidP="00EC2723">
            <w:pPr>
              <w:pStyle w:val="23"/>
              <w:spacing w:line="240" w:lineRule="auto"/>
              <w:jc w:val="center"/>
              <w:rPr>
                <w:rFonts w:ascii="Times New Roman" w:hAnsi="Times New Roman" w:cs="Times New Roman"/>
                <w:b/>
              </w:rPr>
            </w:pPr>
            <w:r w:rsidRPr="00675E91">
              <w:rPr>
                <w:rFonts w:ascii="Times New Roman" w:hAnsi="Times New Roman" w:cs="Times New Roman"/>
                <w:b/>
                <w:sz w:val="22"/>
                <w:szCs w:val="22"/>
              </w:rPr>
              <w:t>1 668,1</w:t>
            </w:r>
          </w:p>
        </w:tc>
        <w:tc>
          <w:tcPr>
            <w:tcW w:w="1223" w:type="dxa"/>
          </w:tcPr>
          <w:p w:rsidR="00EC2723" w:rsidRPr="00675E91" w:rsidRDefault="00EC2723" w:rsidP="00EC2723">
            <w:pPr>
              <w:pStyle w:val="23"/>
              <w:spacing w:line="240" w:lineRule="auto"/>
              <w:ind w:hanging="467"/>
              <w:jc w:val="center"/>
              <w:rPr>
                <w:rFonts w:ascii="Times New Roman" w:hAnsi="Times New Roman" w:cs="Times New Roman"/>
                <w:b/>
              </w:rPr>
            </w:pPr>
            <w:r w:rsidRPr="00675E91">
              <w:rPr>
                <w:rFonts w:ascii="Times New Roman" w:hAnsi="Times New Roman" w:cs="Times New Roman"/>
                <w:b/>
                <w:sz w:val="22"/>
                <w:szCs w:val="22"/>
              </w:rPr>
              <w:t>0,98</w:t>
            </w:r>
          </w:p>
        </w:tc>
        <w:tc>
          <w:tcPr>
            <w:tcW w:w="1434" w:type="dxa"/>
          </w:tcPr>
          <w:p w:rsidR="00EC2723" w:rsidRPr="00675E91" w:rsidRDefault="00EC2723" w:rsidP="00EC2723">
            <w:pPr>
              <w:pStyle w:val="23"/>
              <w:spacing w:line="240" w:lineRule="auto"/>
              <w:ind w:hanging="437"/>
              <w:jc w:val="center"/>
              <w:rPr>
                <w:rFonts w:ascii="Times New Roman" w:hAnsi="Times New Roman" w:cs="Times New Roman"/>
                <w:b/>
              </w:rPr>
            </w:pPr>
            <w:r w:rsidRPr="00675E91">
              <w:rPr>
                <w:rFonts w:ascii="Times New Roman" w:hAnsi="Times New Roman" w:cs="Times New Roman"/>
                <w:b/>
                <w:sz w:val="22"/>
                <w:szCs w:val="22"/>
              </w:rPr>
              <w:t>1 668,1</w:t>
            </w:r>
          </w:p>
        </w:tc>
        <w:tc>
          <w:tcPr>
            <w:tcW w:w="1434" w:type="dxa"/>
          </w:tcPr>
          <w:p w:rsidR="00EC2723" w:rsidRPr="00675E91" w:rsidRDefault="00EC2723" w:rsidP="00EC2723">
            <w:pPr>
              <w:pStyle w:val="23"/>
              <w:spacing w:line="240" w:lineRule="auto"/>
              <w:ind w:hanging="437"/>
              <w:jc w:val="center"/>
              <w:rPr>
                <w:rFonts w:ascii="Times New Roman" w:hAnsi="Times New Roman" w:cs="Times New Roman"/>
                <w:b/>
              </w:rPr>
            </w:pPr>
            <w:r w:rsidRPr="00675E91">
              <w:rPr>
                <w:rFonts w:ascii="Times New Roman" w:hAnsi="Times New Roman" w:cs="Times New Roman"/>
                <w:b/>
                <w:sz w:val="22"/>
                <w:szCs w:val="22"/>
              </w:rPr>
              <w:t>1 668,1</w:t>
            </w:r>
          </w:p>
        </w:tc>
      </w:tr>
    </w:tbl>
    <w:p w:rsidR="003C04D2" w:rsidRDefault="003C04D2" w:rsidP="003C04D2">
      <w:pPr>
        <w:tabs>
          <w:tab w:val="left" w:pos="6840"/>
        </w:tabs>
        <w:ind w:firstLine="709"/>
        <w:jc w:val="both"/>
        <w:rPr>
          <w:sz w:val="28"/>
          <w:szCs w:val="28"/>
        </w:rPr>
      </w:pPr>
      <w:r>
        <w:rPr>
          <w:sz w:val="28"/>
          <w:szCs w:val="28"/>
        </w:rPr>
        <w:lastRenderedPageBreak/>
        <w:t xml:space="preserve">По разделу </w:t>
      </w:r>
      <w:r>
        <w:rPr>
          <w:b/>
          <w:sz w:val="28"/>
          <w:szCs w:val="28"/>
        </w:rPr>
        <w:t>04 «Национальная экономика»</w:t>
      </w:r>
      <w:r>
        <w:rPr>
          <w:sz w:val="28"/>
          <w:szCs w:val="28"/>
        </w:rPr>
        <w:t xml:space="preserve">  запланированы бюджетные ассигнования в 201</w:t>
      </w:r>
      <w:r w:rsidR="00E8472C">
        <w:rPr>
          <w:sz w:val="28"/>
          <w:szCs w:val="28"/>
        </w:rPr>
        <w:t>5</w:t>
      </w:r>
      <w:r>
        <w:rPr>
          <w:sz w:val="28"/>
          <w:szCs w:val="28"/>
        </w:rPr>
        <w:t xml:space="preserve"> году – </w:t>
      </w:r>
      <w:r w:rsidR="00E8472C">
        <w:rPr>
          <w:sz w:val="28"/>
          <w:szCs w:val="28"/>
        </w:rPr>
        <w:t>2 373,9</w:t>
      </w:r>
      <w:r>
        <w:rPr>
          <w:sz w:val="28"/>
          <w:szCs w:val="28"/>
        </w:rPr>
        <w:t xml:space="preserve"> тыс. рублей, в 201</w:t>
      </w:r>
      <w:r w:rsidR="00E8472C">
        <w:rPr>
          <w:sz w:val="28"/>
          <w:szCs w:val="28"/>
        </w:rPr>
        <w:t>6</w:t>
      </w:r>
      <w:r>
        <w:rPr>
          <w:sz w:val="28"/>
          <w:szCs w:val="28"/>
        </w:rPr>
        <w:t xml:space="preserve"> году – </w:t>
      </w:r>
      <w:r w:rsidR="00E8472C">
        <w:rPr>
          <w:sz w:val="28"/>
          <w:szCs w:val="28"/>
        </w:rPr>
        <w:t>2 103,2</w:t>
      </w:r>
      <w:r>
        <w:rPr>
          <w:sz w:val="28"/>
          <w:szCs w:val="28"/>
        </w:rPr>
        <w:t xml:space="preserve"> тыс. рублей, в 201</w:t>
      </w:r>
      <w:r w:rsidR="00E8472C">
        <w:rPr>
          <w:sz w:val="28"/>
          <w:szCs w:val="28"/>
        </w:rPr>
        <w:t>7</w:t>
      </w:r>
      <w:r>
        <w:rPr>
          <w:sz w:val="28"/>
          <w:szCs w:val="28"/>
        </w:rPr>
        <w:t xml:space="preserve"> году – </w:t>
      </w:r>
      <w:r w:rsidR="00E8472C">
        <w:rPr>
          <w:sz w:val="28"/>
          <w:szCs w:val="28"/>
        </w:rPr>
        <w:t>2 103,2</w:t>
      </w:r>
      <w:r>
        <w:rPr>
          <w:sz w:val="28"/>
          <w:szCs w:val="28"/>
        </w:rPr>
        <w:t xml:space="preserve"> тыс. рублей.</w:t>
      </w:r>
    </w:p>
    <w:p w:rsidR="003C04D2" w:rsidRDefault="003C04D2" w:rsidP="003C04D2">
      <w:pPr>
        <w:widowControl w:val="0"/>
        <w:ind w:firstLine="709"/>
        <w:jc w:val="both"/>
        <w:rPr>
          <w:color w:val="000000"/>
          <w:sz w:val="28"/>
          <w:szCs w:val="28"/>
        </w:rPr>
      </w:pPr>
      <w:r>
        <w:rPr>
          <w:color w:val="000000"/>
          <w:sz w:val="28"/>
          <w:szCs w:val="28"/>
        </w:rPr>
        <w:t xml:space="preserve">Распределение бюджетных ассигнований по подразделам, а также темп роста (снижения) расходов по сравнению с текущим годом представлены в таблице. </w:t>
      </w:r>
    </w:p>
    <w:p w:rsidR="00EC2723" w:rsidRPr="00EC2723" w:rsidRDefault="0045485D" w:rsidP="00EC2723">
      <w:pPr>
        <w:pStyle w:val="23"/>
        <w:spacing w:line="240" w:lineRule="auto"/>
        <w:ind w:left="0"/>
        <w:jc w:val="center"/>
        <w:rPr>
          <w:rFonts w:ascii="Times New Roman" w:hAnsi="Times New Roman" w:cs="Times New Roman"/>
          <w:sz w:val="22"/>
          <w:szCs w:val="22"/>
        </w:rPr>
      </w:pPr>
      <w:r>
        <w:rPr>
          <w:rFonts w:ascii="Times New Roman" w:hAnsi="Times New Roman" w:cs="Times New Roman"/>
          <w:sz w:val="22"/>
          <w:szCs w:val="22"/>
        </w:rPr>
        <w:t xml:space="preserve">                                                                                                  </w:t>
      </w:r>
      <w:r w:rsidR="00867CDA">
        <w:rPr>
          <w:rFonts w:ascii="Times New Roman" w:hAnsi="Times New Roman" w:cs="Times New Roman"/>
          <w:sz w:val="22"/>
          <w:szCs w:val="22"/>
        </w:rPr>
        <w:t xml:space="preserve">                                            </w:t>
      </w:r>
      <w:r>
        <w:rPr>
          <w:rFonts w:ascii="Times New Roman" w:hAnsi="Times New Roman" w:cs="Times New Roman"/>
          <w:sz w:val="22"/>
          <w:szCs w:val="22"/>
        </w:rPr>
        <w:t>тыс.</w:t>
      </w:r>
      <w:r w:rsidR="00EC2723" w:rsidRPr="00EC2723">
        <w:rPr>
          <w:rFonts w:ascii="Times New Roman" w:hAnsi="Times New Roman" w:cs="Times New Roman"/>
          <w:sz w:val="22"/>
          <w:szCs w:val="22"/>
        </w:rPr>
        <w:t xml:space="preserve"> руб</w:t>
      </w:r>
      <w:r>
        <w:rPr>
          <w:rFonts w:ascii="Times New Roman" w:hAnsi="Times New Roman" w:cs="Times New Roman"/>
          <w:sz w:val="22"/>
          <w:szCs w:val="22"/>
        </w:rPr>
        <w:t>.</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4"/>
        <w:gridCol w:w="1574"/>
        <w:gridCol w:w="1336"/>
        <w:gridCol w:w="1223"/>
        <w:gridCol w:w="1434"/>
        <w:gridCol w:w="1434"/>
      </w:tblGrid>
      <w:tr w:rsidR="00EC2723" w:rsidRPr="00EC2723" w:rsidTr="00EC2723">
        <w:tc>
          <w:tcPr>
            <w:tcW w:w="2674" w:type="dxa"/>
          </w:tcPr>
          <w:p w:rsidR="00EC2723" w:rsidRPr="00EC2723" w:rsidRDefault="00EC2723" w:rsidP="00EC2723">
            <w:pPr>
              <w:pStyle w:val="23"/>
              <w:spacing w:line="240" w:lineRule="auto"/>
              <w:ind w:left="0"/>
              <w:jc w:val="center"/>
              <w:rPr>
                <w:rFonts w:ascii="Times New Roman" w:hAnsi="Times New Roman" w:cs="Times New Roman"/>
                <w:sz w:val="20"/>
              </w:rPr>
            </w:pPr>
            <w:r w:rsidRPr="00EC2723">
              <w:rPr>
                <w:rFonts w:ascii="Times New Roman" w:hAnsi="Times New Roman" w:cs="Times New Roman"/>
                <w:sz w:val="20"/>
              </w:rPr>
              <w:t xml:space="preserve">Наименование </w:t>
            </w:r>
          </w:p>
        </w:tc>
        <w:tc>
          <w:tcPr>
            <w:tcW w:w="1574" w:type="dxa"/>
          </w:tcPr>
          <w:p w:rsidR="00EC2723" w:rsidRPr="00EC2723" w:rsidRDefault="00EC2723" w:rsidP="00EC2723">
            <w:pPr>
              <w:pStyle w:val="23"/>
              <w:spacing w:line="240" w:lineRule="auto"/>
              <w:ind w:left="-84"/>
              <w:jc w:val="center"/>
              <w:rPr>
                <w:rFonts w:ascii="Times New Roman" w:hAnsi="Times New Roman" w:cs="Times New Roman"/>
                <w:sz w:val="20"/>
              </w:rPr>
            </w:pPr>
            <w:r w:rsidRPr="00EC2723">
              <w:rPr>
                <w:rFonts w:ascii="Times New Roman" w:hAnsi="Times New Roman" w:cs="Times New Roman"/>
                <w:sz w:val="20"/>
              </w:rPr>
              <w:t xml:space="preserve">План на  01.10.2014 г.     </w:t>
            </w:r>
          </w:p>
        </w:tc>
        <w:tc>
          <w:tcPr>
            <w:tcW w:w="1336" w:type="dxa"/>
          </w:tcPr>
          <w:p w:rsidR="00EC2723" w:rsidRPr="00EC2723" w:rsidRDefault="00EC2723" w:rsidP="0045485D">
            <w:pPr>
              <w:pStyle w:val="23"/>
              <w:spacing w:line="240" w:lineRule="auto"/>
              <w:ind w:left="-118"/>
              <w:jc w:val="center"/>
              <w:rPr>
                <w:rFonts w:ascii="Times New Roman" w:hAnsi="Times New Roman" w:cs="Times New Roman"/>
                <w:sz w:val="20"/>
              </w:rPr>
            </w:pPr>
            <w:r w:rsidRPr="00EC2723">
              <w:rPr>
                <w:rFonts w:ascii="Times New Roman" w:hAnsi="Times New Roman" w:cs="Times New Roman"/>
                <w:sz w:val="20"/>
              </w:rPr>
              <w:t xml:space="preserve">2015      </w:t>
            </w:r>
          </w:p>
        </w:tc>
        <w:tc>
          <w:tcPr>
            <w:tcW w:w="1223" w:type="dxa"/>
          </w:tcPr>
          <w:p w:rsidR="00EC2723" w:rsidRPr="00EC2723" w:rsidRDefault="00EC2723" w:rsidP="0045485D">
            <w:pPr>
              <w:pStyle w:val="23"/>
              <w:spacing w:line="240" w:lineRule="auto"/>
              <w:ind w:left="-141"/>
              <w:jc w:val="center"/>
              <w:rPr>
                <w:rFonts w:ascii="Times New Roman" w:hAnsi="Times New Roman" w:cs="Times New Roman"/>
                <w:sz w:val="20"/>
              </w:rPr>
            </w:pPr>
            <w:r w:rsidRPr="00EC2723">
              <w:rPr>
                <w:rFonts w:ascii="Times New Roman" w:hAnsi="Times New Roman" w:cs="Times New Roman"/>
                <w:sz w:val="20"/>
              </w:rPr>
              <w:t xml:space="preserve">Темп роста 2015 </w:t>
            </w:r>
            <w:r w:rsidR="0045485D">
              <w:rPr>
                <w:rFonts w:ascii="Times New Roman" w:hAnsi="Times New Roman" w:cs="Times New Roman"/>
                <w:sz w:val="20"/>
              </w:rPr>
              <w:t>/</w:t>
            </w:r>
            <w:r w:rsidRPr="00EC2723">
              <w:rPr>
                <w:rFonts w:ascii="Times New Roman" w:hAnsi="Times New Roman" w:cs="Times New Roman"/>
                <w:sz w:val="20"/>
              </w:rPr>
              <w:t xml:space="preserve"> 2014</w:t>
            </w:r>
          </w:p>
        </w:tc>
        <w:tc>
          <w:tcPr>
            <w:tcW w:w="1434" w:type="dxa"/>
          </w:tcPr>
          <w:p w:rsidR="00EC2723" w:rsidRPr="00EC2723" w:rsidRDefault="00EC2723" w:rsidP="0045485D">
            <w:pPr>
              <w:pStyle w:val="23"/>
              <w:spacing w:line="240" w:lineRule="auto"/>
              <w:ind w:left="-127"/>
              <w:jc w:val="center"/>
              <w:rPr>
                <w:rFonts w:ascii="Times New Roman" w:hAnsi="Times New Roman" w:cs="Times New Roman"/>
                <w:sz w:val="20"/>
              </w:rPr>
            </w:pPr>
            <w:r w:rsidRPr="00EC2723">
              <w:rPr>
                <w:rFonts w:ascii="Times New Roman" w:hAnsi="Times New Roman" w:cs="Times New Roman"/>
                <w:sz w:val="20"/>
              </w:rPr>
              <w:t xml:space="preserve">2016      </w:t>
            </w:r>
          </w:p>
        </w:tc>
        <w:tc>
          <w:tcPr>
            <w:tcW w:w="1434" w:type="dxa"/>
          </w:tcPr>
          <w:p w:rsidR="00EC2723" w:rsidRPr="00EC2723" w:rsidRDefault="00EC2723" w:rsidP="0045485D">
            <w:pPr>
              <w:pStyle w:val="23"/>
              <w:spacing w:line="240" w:lineRule="auto"/>
              <w:ind w:left="-221"/>
              <w:jc w:val="center"/>
              <w:rPr>
                <w:rFonts w:ascii="Times New Roman" w:hAnsi="Times New Roman" w:cs="Times New Roman"/>
                <w:sz w:val="20"/>
              </w:rPr>
            </w:pPr>
            <w:r w:rsidRPr="00EC2723">
              <w:rPr>
                <w:rFonts w:ascii="Times New Roman" w:hAnsi="Times New Roman" w:cs="Times New Roman"/>
                <w:sz w:val="20"/>
              </w:rPr>
              <w:t xml:space="preserve">2017      </w:t>
            </w:r>
          </w:p>
        </w:tc>
      </w:tr>
      <w:tr w:rsidR="00EC2723" w:rsidRPr="00EC2723" w:rsidTr="00EC2723">
        <w:tc>
          <w:tcPr>
            <w:tcW w:w="2674" w:type="dxa"/>
          </w:tcPr>
          <w:p w:rsidR="00EC2723" w:rsidRPr="00EC2723" w:rsidRDefault="00EC2723" w:rsidP="00EC2723">
            <w:pPr>
              <w:pStyle w:val="23"/>
              <w:spacing w:line="240" w:lineRule="auto"/>
              <w:rPr>
                <w:rFonts w:ascii="Times New Roman" w:hAnsi="Times New Roman" w:cs="Times New Roman"/>
                <w:sz w:val="20"/>
                <w:szCs w:val="20"/>
              </w:rPr>
            </w:pPr>
            <w:r w:rsidRPr="00EC2723">
              <w:rPr>
                <w:rFonts w:ascii="Times New Roman" w:hAnsi="Times New Roman" w:cs="Times New Roman"/>
                <w:sz w:val="20"/>
                <w:szCs w:val="20"/>
              </w:rPr>
              <w:t>0401 «Общеэкономические вопросы»</w:t>
            </w:r>
          </w:p>
        </w:tc>
        <w:tc>
          <w:tcPr>
            <w:tcW w:w="157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50</w:t>
            </w:r>
            <w:r w:rsidR="0045485D">
              <w:rPr>
                <w:rFonts w:ascii="Times New Roman" w:hAnsi="Times New Roman" w:cs="Times New Roman"/>
                <w:sz w:val="22"/>
                <w:szCs w:val="22"/>
              </w:rPr>
              <w:t>,</w:t>
            </w:r>
            <w:r w:rsidRPr="00EC2723">
              <w:rPr>
                <w:rFonts w:ascii="Times New Roman" w:hAnsi="Times New Roman" w:cs="Times New Roman"/>
                <w:sz w:val="22"/>
                <w:szCs w:val="22"/>
              </w:rPr>
              <w:t>0</w:t>
            </w:r>
          </w:p>
        </w:tc>
        <w:tc>
          <w:tcPr>
            <w:tcW w:w="1336"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50</w:t>
            </w:r>
            <w:r w:rsidR="0045485D">
              <w:rPr>
                <w:rFonts w:ascii="Times New Roman" w:hAnsi="Times New Roman" w:cs="Times New Roman"/>
                <w:sz w:val="22"/>
                <w:szCs w:val="22"/>
              </w:rPr>
              <w:t>,0</w:t>
            </w:r>
          </w:p>
        </w:tc>
        <w:tc>
          <w:tcPr>
            <w:tcW w:w="1223"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1,0</w:t>
            </w:r>
          </w:p>
        </w:tc>
        <w:tc>
          <w:tcPr>
            <w:tcW w:w="143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50</w:t>
            </w:r>
            <w:r w:rsidR="0045485D">
              <w:rPr>
                <w:rFonts w:ascii="Times New Roman" w:hAnsi="Times New Roman" w:cs="Times New Roman"/>
                <w:sz w:val="22"/>
                <w:szCs w:val="22"/>
              </w:rPr>
              <w:t>,</w:t>
            </w:r>
            <w:r w:rsidRPr="00EC2723">
              <w:rPr>
                <w:rFonts w:ascii="Times New Roman" w:hAnsi="Times New Roman" w:cs="Times New Roman"/>
                <w:sz w:val="22"/>
                <w:szCs w:val="22"/>
              </w:rPr>
              <w:t>0</w:t>
            </w:r>
          </w:p>
        </w:tc>
        <w:tc>
          <w:tcPr>
            <w:tcW w:w="143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50</w:t>
            </w:r>
            <w:r w:rsidR="0045485D">
              <w:rPr>
                <w:rFonts w:ascii="Times New Roman" w:hAnsi="Times New Roman" w:cs="Times New Roman"/>
                <w:sz w:val="22"/>
                <w:szCs w:val="22"/>
              </w:rPr>
              <w:t>,</w:t>
            </w:r>
            <w:r w:rsidRPr="00EC2723">
              <w:rPr>
                <w:rFonts w:ascii="Times New Roman" w:hAnsi="Times New Roman" w:cs="Times New Roman"/>
                <w:sz w:val="22"/>
                <w:szCs w:val="22"/>
              </w:rPr>
              <w:t>0</w:t>
            </w:r>
          </w:p>
        </w:tc>
      </w:tr>
      <w:tr w:rsidR="00EC2723" w:rsidRPr="00EC2723" w:rsidTr="00EC2723">
        <w:tc>
          <w:tcPr>
            <w:tcW w:w="2674" w:type="dxa"/>
          </w:tcPr>
          <w:p w:rsidR="00EC2723" w:rsidRPr="00EC2723" w:rsidRDefault="00EC2723" w:rsidP="00EC2723">
            <w:pPr>
              <w:pStyle w:val="23"/>
              <w:spacing w:line="240" w:lineRule="auto"/>
              <w:rPr>
                <w:rFonts w:ascii="Times New Roman" w:hAnsi="Times New Roman" w:cs="Times New Roman"/>
                <w:sz w:val="20"/>
                <w:szCs w:val="20"/>
              </w:rPr>
            </w:pPr>
            <w:r w:rsidRPr="00EC2723">
              <w:rPr>
                <w:rFonts w:ascii="Times New Roman" w:hAnsi="Times New Roman" w:cs="Times New Roman"/>
                <w:sz w:val="20"/>
                <w:szCs w:val="20"/>
              </w:rPr>
              <w:t>0405 «Сельское хозяйство и рыболовство»</w:t>
            </w:r>
          </w:p>
        </w:tc>
        <w:tc>
          <w:tcPr>
            <w:tcW w:w="157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50</w:t>
            </w:r>
            <w:r w:rsidR="0045485D">
              <w:rPr>
                <w:rFonts w:ascii="Times New Roman" w:hAnsi="Times New Roman" w:cs="Times New Roman"/>
                <w:sz w:val="22"/>
                <w:szCs w:val="22"/>
              </w:rPr>
              <w:t>,</w:t>
            </w:r>
            <w:r w:rsidRPr="00EC2723">
              <w:rPr>
                <w:rFonts w:ascii="Times New Roman" w:hAnsi="Times New Roman" w:cs="Times New Roman"/>
                <w:sz w:val="22"/>
                <w:szCs w:val="22"/>
              </w:rPr>
              <w:t>0</w:t>
            </w:r>
          </w:p>
        </w:tc>
        <w:tc>
          <w:tcPr>
            <w:tcW w:w="1336"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105</w:t>
            </w:r>
            <w:r w:rsidR="0045485D">
              <w:rPr>
                <w:rFonts w:ascii="Times New Roman" w:hAnsi="Times New Roman" w:cs="Times New Roman"/>
                <w:sz w:val="22"/>
                <w:szCs w:val="22"/>
              </w:rPr>
              <w:t>,</w:t>
            </w:r>
            <w:r w:rsidRPr="00EC2723">
              <w:rPr>
                <w:rFonts w:ascii="Times New Roman" w:hAnsi="Times New Roman" w:cs="Times New Roman"/>
                <w:sz w:val="22"/>
                <w:szCs w:val="22"/>
              </w:rPr>
              <w:t>7</w:t>
            </w:r>
          </w:p>
        </w:tc>
        <w:tc>
          <w:tcPr>
            <w:tcW w:w="1223"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2,11</w:t>
            </w:r>
          </w:p>
        </w:tc>
        <w:tc>
          <w:tcPr>
            <w:tcW w:w="143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105</w:t>
            </w:r>
            <w:r w:rsidR="0045485D">
              <w:rPr>
                <w:rFonts w:ascii="Times New Roman" w:hAnsi="Times New Roman" w:cs="Times New Roman"/>
                <w:sz w:val="22"/>
                <w:szCs w:val="22"/>
              </w:rPr>
              <w:t>,</w:t>
            </w:r>
            <w:r w:rsidRPr="00EC2723">
              <w:rPr>
                <w:rFonts w:ascii="Times New Roman" w:hAnsi="Times New Roman" w:cs="Times New Roman"/>
                <w:sz w:val="22"/>
                <w:szCs w:val="22"/>
              </w:rPr>
              <w:t>7</w:t>
            </w:r>
          </w:p>
        </w:tc>
        <w:tc>
          <w:tcPr>
            <w:tcW w:w="143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105</w:t>
            </w:r>
            <w:r w:rsidR="0045485D">
              <w:rPr>
                <w:rFonts w:ascii="Times New Roman" w:hAnsi="Times New Roman" w:cs="Times New Roman"/>
                <w:sz w:val="22"/>
                <w:szCs w:val="22"/>
              </w:rPr>
              <w:t>,7</w:t>
            </w:r>
          </w:p>
        </w:tc>
      </w:tr>
      <w:tr w:rsidR="00EC2723" w:rsidRPr="00EC2723" w:rsidTr="00EC2723">
        <w:tc>
          <w:tcPr>
            <w:tcW w:w="2674" w:type="dxa"/>
          </w:tcPr>
          <w:p w:rsidR="00EC2723" w:rsidRPr="00EC2723" w:rsidRDefault="00EC2723" w:rsidP="00EC2723">
            <w:pPr>
              <w:pStyle w:val="23"/>
              <w:spacing w:line="240" w:lineRule="auto"/>
              <w:rPr>
                <w:rFonts w:ascii="Times New Roman" w:hAnsi="Times New Roman" w:cs="Times New Roman"/>
                <w:sz w:val="20"/>
                <w:szCs w:val="20"/>
              </w:rPr>
            </w:pPr>
            <w:r w:rsidRPr="00EC2723">
              <w:rPr>
                <w:rFonts w:ascii="Times New Roman" w:hAnsi="Times New Roman" w:cs="Times New Roman"/>
                <w:sz w:val="20"/>
                <w:szCs w:val="20"/>
              </w:rPr>
              <w:t>0406 «Водное хозяйство»</w:t>
            </w:r>
          </w:p>
        </w:tc>
        <w:tc>
          <w:tcPr>
            <w:tcW w:w="157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201</w:t>
            </w:r>
            <w:r w:rsidR="0045485D">
              <w:rPr>
                <w:rFonts w:ascii="Times New Roman" w:hAnsi="Times New Roman" w:cs="Times New Roman"/>
                <w:sz w:val="22"/>
                <w:szCs w:val="22"/>
              </w:rPr>
              <w:t>,</w:t>
            </w:r>
            <w:r w:rsidRPr="00EC2723">
              <w:rPr>
                <w:rFonts w:ascii="Times New Roman" w:hAnsi="Times New Roman" w:cs="Times New Roman"/>
                <w:sz w:val="22"/>
                <w:szCs w:val="22"/>
              </w:rPr>
              <w:t>6</w:t>
            </w:r>
          </w:p>
        </w:tc>
        <w:tc>
          <w:tcPr>
            <w:tcW w:w="1336"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350</w:t>
            </w:r>
            <w:r w:rsidR="0045485D">
              <w:rPr>
                <w:rFonts w:ascii="Times New Roman" w:hAnsi="Times New Roman" w:cs="Times New Roman"/>
                <w:sz w:val="22"/>
                <w:szCs w:val="22"/>
              </w:rPr>
              <w:t>,</w:t>
            </w:r>
            <w:r w:rsidRPr="00EC2723">
              <w:rPr>
                <w:rFonts w:ascii="Times New Roman" w:hAnsi="Times New Roman" w:cs="Times New Roman"/>
                <w:sz w:val="22"/>
                <w:szCs w:val="22"/>
              </w:rPr>
              <w:t>7</w:t>
            </w:r>
          </w:p>
        </w:tc>
        <w:tc>
          <w:tcPr>
            <w:tcW w:w="1223"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1,73</w:t>
            </w:r>
          </w:p>
        </w:tc>
        <w:tc>
          <w:tcPr>
            <w:tcW w:w="143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80</w:t>
            </w:r>
            <w:r w:rsidR="0045485D">
              <w:rPr>
                <w:rFonts w:ascii="Times New Roman" w:hAnsi="Times New Roman" w:cs="Times New Roman"/>
                <w:sz w:val="22"/>
                <w:szCs w:val="22"/>
              </w:rPr>
              <w:t>,</w:t>
            </w:r>
            <w:r w:rsidRPr="00EC2723">
              <w:rPr>
                <w:rFonts w:ascii="Times New Roman" w:hAnsi="Times New Roman" w:cs="Times New Roman"/>
                <w:sz w:val="22"/>
                <w:szCs w:val="22"/>
              </w:rPr>
              <w:t>0</w:t>
            </w:r>
          </w:p>
        </w:tc>
        <w:tc>
          <w:tcPr>
            <w:tcW w:w="143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80</w:t>
            </w:r>
            <w:r w:rsidR="0045485D">
              <w:rPr>
                <w:rFonts w:ascii="Times New Roman" w:hAnsi="Times New Roman" w:cs="Times New Roman"/>
                <w:sz w:val="22"/>
                <w:szCs w:val="22"/>
              </w:rPr>
              <w:t>,</w:t>
            </w:r>
            <w:r w:rsidRPr="00EC2723">
              <w:rPr>
                <w:rFonts w:ascii="Times New Roman" w:hAnsi="Times New Roman" w:cs="Times New Roman"/>
                <w:sz w:val="22"/>
                <w:szCs w:val="22"/>
              </w:rPr>
              <w:t>0</w:t>
            </w:r>
          </w:p>
        </w:tc>
      </w:tr>
      <w:tr w:rsidR="00EC2723" w:rsidRPr="00EC2723" w:rsidTr="00EC2723">
        <w:tc>
          <w:tcPr>
            <w:tcW w:w="2674" w:type="dxa"/>
          </w:tcPr>
          <w:p w:rsidR="00EC2723" w:rsidRPr="00EC2723" w:rsidRDefault="00EC2723" w:rsidP="00EC2723">
            <w:pPr>
              <w:pStyle w:val="23"/>
              <w:spacing w:line="240" w:lineRule="auto"/>
              <w:rPr>
                <w:rFonts w:ascii="Times New Roman" w:hAnsi="Times New Roman" w:cs="Times New Roman"/>
                <w:sz w:val="20"/>
                <w:szCs w:val="20"/>
              </w:rPr>
            </w:pPr>
            <w:r w:rsidRPr="00EC2723">
              <w:rPr>
                <w:rFonts w:ascii="Times New Roman" w:hAnsi="Times New Roman" w:cs="Times New Roman"/>
                <w:sz w:val="20"/>
                <w:szCs w:val="20"/>
              </w:rPr>
              <w:t>0409 «Дорожное хозяйство (дорожные фонды)»</w:t>
            </w:r>
          </w:p>
        </w:tc>
        <w:tc>
          <w:tcPr>
            <w:tcW w:w="1574"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0</w:t>
            </w:r>
          </w:p>
        </w:tc>
        <w:tc>
          <w:tcPr>
            <w:tcW w:w="1336"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w:t>
            </w:r>
            <w:r w:rsidR="0045485D">
              <w:rPr>
                <w:rFonts w:ascii="Times New Roman" w:hAnsi="Times New Roman" w:cs="Times New Roman"/>
                <w:sz w:val="22"/>
                <w:szCs w:val="22"/>
              </w:rPr>
              <w:t> </w:t>
            </w:r>
            <w:r w:rsidRPr="00EC2723">
              <w:rPr>
                <w:rFonts w:ascii="Times New Roman" w:hAnsi="Times New Roman" w:cs="Times New Roman"/>
                <w:sz w:val="22"/>
                <w:szCs w:val="22"/>
              </w:rPr>
              <w:t>694</w:t>
            </w:r>
            <w:r w:rsidR="0045485D">
              <w:rPr>
                <w:rFonts w:ascii="Times New Roman" w:hAnsi="Times New Roman" w:cs="Times New Roman"/>
                <w:sz w:val="22"/>
                <w:szCs w:val="22"/>
              </w:rPr>
              <w:t>,</w:t>
            </w:r>
            <w:r w:rsidRPr="00EC2723">
              <w:rPr>
                <w:rFonts w:ascii="Times New Roman" w:hAnsi="Times New Roman" w:cs="Times New Roman"/>
                <w:sz w:val="22"/>
                <w:szCs w:val="22"/>
              </w:rPr>
              <w:t>0</w:t>
            </w:r>
          </w:p>
        </w:tc>
        <w:tc>
          <w:tcPr>
            <w:tcW w:w="1223" w:type="dxa"/>
          </w:tcPr>
          <w:p w:rsidR="00EC2723" w:rsidRPr="00EC2723" w:rsidRDefault="00563133" w:rsidP="00EC2723">
            <w:pPr>
              <w:pStyle w:val="23"/>
              <w:spacing w:line="240" w:lineRule="auto"/>
              <w:ind w:hanging="437"/>
              <w:jc w:val="center"/>
              <w:rPr>
                <w:rFonts w:ascii="Times New Roman" w:hAnsi="Times New Roman" w:cs="Times New Roman"/>
              </w:rPr>
            </w:pPr>
            <w:r>
              <w:rPr>
                <w:rFonts w:ascii="Times New Roman" w:hAnsi="Times New Roman" w:cs="Times New Roman"/>
                <w:sz w:val="22"/>
                <w:szCs w:val="22"/>
              </w:rPr>
              <w:t>0</w:t>
            </w:r>
          </w:p>
        </w:tc>
        <w:tc>
          <w:tcPr>
            <w:tcW w:w="143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w:t>
            </w:r>
            <w:r w:rsidR="0045485D">
              <w:rPr>
                <w:rFonts w:ascii="Times New Roman" w:hAnsi="Times New Roman" w:cs="Times New Roman"/>
                <w:sz w:val="22"/>
                <w:szCs w:val="22"/>
              </w:rPr>
              <w:t> </w:t>
            </w:r>
            <w:r w:rsidRPr="00EC2723">
              <w:rPr>
                <w:rFonts w:ascii="Times New Roman" w:hAnsi="Times New Roman" w:cs="Times New Roman"/>
                <w:sz w:val="22"/>
                <w:szCs w:val="22"/>
              </w:rPr>
              <w:t>694</w:t>
            </w:r>
            <w:r w:rsidR="0045485D">
              <w:rPr>
                <w:rFonts w:ascii="Times New Roman" w:hAnsi="Times New Roman" w:cs="Times New Roman"/>
                <w:sz w:val="22"/>
                <w:szCs w:val="22"/>
              </w:rPr>
              <w:t>,</w:t>
            </w:r>
            <w:r w:rsidRPr="00EC2723">
              <w:rPr>
                <w:rFonts w:ascii="Times New Roman" w:hAnsi="Times New Roman" w:cs="Times New Roman"/>
                <w:sz w:val="22"/>
                <w:szCs w:val="22"/>
              </w:rPr>
              <w:t>0</w:t>
            </w:r>
          </w:p>
        </w:tc>
        <w:tc>
          <w:tcPr>
            <w:tcW w:w="143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w:t>
            </w:r>
            <w:r w:rsidR="0045485D">
              <w:rPr>
                <w:rFonts w:ascii="Times New Roman" w:hAnsi="Times New Roman" w:cs="Times New Roman"/>
                <w:sz w:val="22"/>
                <w:szCs w:val="22"/>
              </w:rPr>
              <w:t> </w:t>
            </w:r>
            <w:r w:rsidRPr="00EC2723">
              <w:rPr>
                <w:rFonts w:ascii="Times New Roman" w:hAnsi="Times New Roman" w:cs="Times New Roman"/>
                <w:sz w:val="22"/>
                <w:szCs w:val="22"/>
              </w:rPr>
              <w:t>694</w:t>
            </w:r>
            <w:r w:rsidR="0045485D">
              <w:rPr>
                <w:rFonts w:ascii="Times New Roman" w:hAnsi="Times New Roman" w:cs="Times New Roman"/>
                <w:sz w:val="22"/>
                <w:szCs w:val="22"/>
              </w:rPr>
              <w:t>,</w:t>
            </w:r>
            <w:r w:rsidRPr="00EC2723">
              <w:rPr>
                <w:rFonts w:ascii="Times New Roman" w:hAnsi="Times New Roman" w:cs="Times New Roman"/>
                <w:sz w:val="22"/>
                <w:szCs w:val="22"/>
              </w:rPr>
              <w:t>0</w:t>
            </w:r>
          </w:p>
        </w:tc>
      </w:tr>
      <w:tr w:rsidR="00EC2723" w:rsidRPr="00EC2723" w:rsidTr="00EC2723">
        <w:tc>
          <w:tcPr>
            <w:tcW w:w="2674" w:type="dxa"/>
          </w:tcPr>
          <w:p w:rsidR="00EC2723" w:rsidRPr="00EC2723" w:rsidRDefault="00EC2723" w:rsidP="00EC2723">
            <w:pPr>
              <w:pStyle w:val="23"/>
              <w:spacing w:line="240" w:lineRule="auto"/>
              <w:rPr>
                <w:rFonts w:ascii="Times New Roman" w:hAnsi="Times New Roman" w:cs="Times New Roman"/>
                <w:sz w:val="20"/>
                <w:szCs w:val="20"/>
              </w:rPr>
            </w:pPr>
            <w:r w:rsidRPr="00EC2723">
              <w:rPr>
                <w:rFonts w:ascii="Times New Roman" w:hAnsi="Times New Roman" w:cs="Times New Roman"/>
                <w:sz w:val="20"/>
                <w:szCs w:val="20"/>
              </w:rPr>
              <w:t xml:space="preserve"> 0412 « Другие вопросы в области национальной экономии»</w:t>
            </w:r>
          </w:p>
        </w:tc>
        <w:tc>
          <w:tcPr>
            <w:tcW w:w="157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164</w:t>
            </w:r>
            <w:r w:rsidR="0045485D">
              <w:rPr>
                <w:rFonts w:ascii="Times New Roman" w:hAnsi="Times New Roman" w:cs="Times New Roman"/>
                <w:sz w:val="22"/>
                <w:szCs w:val="22"/>
              </w:rPr>
              <w:t>,</w:t>
            </w:r>
            <w:r w:rsidRPr="00EC2723">
              <w:rPr>
                <w:rFonts w:ascii="Times New Roman" w:hAnsi="Times New Roman" w:cs="Times New Roman"/>
                <w:sz w:val="22"/>
                <w:szCs w:val="22"/>
              </w:rPr>
              <w:t>5</w:t>
            </w:r>
          </w:p>
        </w:tc>
        <w:tc>
          <w:tcPr>
            <w:tcW w:w="1336"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173</w:t>
            </w:r>
            <w:r w:rsidR="0045485D">
              <w:rPr>
                <w:rFonts w:ascii="Times New Roman" w:hAnsi="Times New Roman" w:cs="Times New Roman"/>
                <w:sz w:val="22"/>
                <w:szCs w:val="22"/>
              </w:rPr>
              <w:t>,</w:t>
            </w:r>
            <w:r w:rsidRPr="00EC2723">
              <w:rPr>
                <w:rFonts w:ascii="Times New Roman" w:hAnsi="Times New Roman" w:cs="Times New Roman"/>
                <w:sz w:val="22"/>
                <w:szCs w:val="22"/>
              </w:rPr>
              <w:t>5</w:t>
            </w:r>
          </w:p>
        </w:tc>
        <w:tc>
          <w:tcPr>
            <w:tcW w:w="1223" w:type="dxa"/>
          </w:tcPr>
          <w:p w:rsidR="00EC2723" w:rsidRPr="00EC2723" w:rsidRDefault="00EC2723" w:rsidP="00EC2723">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1,05</w:t>
            </w:r>
          </w:p>
        </w:tc>
        <w:tc>
          <w:tcPr>
            <w:tcW w:w="143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173</w:t>
            </w:r>
            <w:r w:rsidR="0045485D">
              <w:rPr>
                <w:rFonts w:ascii="Times New Roman" w:hAnsi="Times New Roman" w:cs="Times New Roman"/>
                <w:sz w:val="22"/>
                <w:szCs w:val="22"/>
              </w:rPr>
              <w:t>,</w:t>
            </w:r>
            <w:r w:rsidRPr="00EC2723">
              <w:rPr>
                <w:rFonts w:ascii="Times New Roman" w:hAnsi="Times New Roman" w:cs="Times New Roman"/>
                <w:sz w:val="22"/>
                <w:szCs w:val="22"/>
              </w:rPr>
              <w:t>5</w:t>
            </w:r>
          </w:p>
        </w:tc>
        <w:tc>
          <w:tcPr>
            <w:tcW w:w="1434" w:type="dxa"/>
          </w:tcPr>
          <w:p w:rsidR="00EC2723" w:rsidRPr="00EC2723" w:rsidRDefault="00EC2723" w:rsidP="0045485D">
            <w:pPr>
              <w:pStyle w:val="23"/>
              <w:spacing w:line="240" w:lineRule="auto"/>
              <w:ind w:hanging="437"/>
              <w:jc w:val="center"/>
              <w:rPr>
                <w:rFonts w:ascii="Times New Roman" w:hAnsi="Times New Roman" w:cs="Times New Roman"/>
              </w:rPr>
            </w:pPr>
            <w:r w:rsidRPr="00EC2723">
              <w:rPr>
                <w:rFonts w:ascii="Times New Roman" w:hAnsi="Times New Roman" w:cs="Times New Roman"/>
                <w:sz w:val="22"/>
                <w:szCs w:val="22"/>
              </w:rPr>
              <w:t>173</w:t>
            </w:r>
            <w:r w:rsidR="0045485D">
              <w:rPr>
                <w:rFonts w:ascii="Times New Roman" w:hAnsi="Times New Roman" w:cs="Times New Roman"/>
                <w:sz w:val="22"/>
                <w:szCs w:val="22"/>
              </w:rPr>
              <w:t>,</w:t>
            </w:r>
            <w:r w:rsidRPr="00EC2723">
              <w:rPr>
                <w:rFonts w:ascii="Times New Roman" w:hAnsi="Times New Roman" w:cs="Times New Roman"/>
                <w:sz w:val="22"/>
                <w:szCs w:val="22"/>
              </w:rPr>
              <w:t>5</w:t>
            </w:r>
          </w:p>
        </w:tc>
      </w:tr>
      <w:tr w:rsidR="00EC2723" w:rsidRPr="00EC2723" w:rsidTr="00EC2723">
        <w:tc>
          <w:tcPr>
            <w:tcW w:w="2674" w:type="dxa"/>
          </w:tcPr>
          <w:p w:rsidR="00EC2723" w:rsidRPr="00675E91" w:rsidRDefault="00EC2723" w:rsidP="00EC2723">
            <w:pPr>
              <w:pStyle w:val="23"/>
              <w:spacing w:line="240" w:lineRule="auto"/>
              <w:rPr>
                <w:rFonts w:ascii="Times New Roman" w:hAnsi="Times New Roman" w:cs="Times New Roman"/>
                <w:b/>
              </w:rPr>
            </w:pPr>
            <w:r w:rsidRPr="00675E91">
              <w:rPr>
                <w:rFonts w:ascii="Times New Roman" w:hAnsi="Times New Roman" w:cs="Times New Roman"/>
                <w:b/>
                <w:sz w:val="22"/>
                <w:szCs w:val="22"/>
              </w:rPr>
              <w:t>Итого по разделу</w:t>
            </w:r>
          </w:p>
        </w:tc>
        <w:tc>
          <w:tcPr>
            <w:tcW w:w="1574" w:type="dxa"/>
          </w:tcPr>
          <w:p w:rsidR="00EC2723" w:rsidRPr="00675E91" w:rsidRDefault="00EC2723" w:rsidP="0045485D">
            <w:pPr>
              <w:pStyle w:val="23"/>
              <w:spacing w:line="240" w:lineRule="auto"/>
              <w:ind w:hanging="437"/>
              <w:jc w:val="center"/>
              <w:rPr>
                <w:rFonts w:ascii="Times New Roman" w:hAnsi="Times New Roman" w:cs="Times New Roman"/>
                <w:b/>
              </w:rPr>
            </w:pPr>
            <w:r w:rsidRPr="00675E91">
              <w:rPr>
                <w:rFonts w:ascii="Times New Roman" w:hAnsi="Times New Roman" w:cs="Times New Roman"/>
                <w:b/>
                <w:sz w:val="22"/>
                <w:szCs w:val="22"/>
              </w:rPr>
              <w:t>466</w:t>
            </w:r>
            <w:r w:rsidR="0045485D" w:rsidRPr="00675E91">
              <w:rPr>
                <w:rFonts w:ascii="Times New Roman" w:hAnsi="Times New Roman" w:cs="Times New Roman"/>
                <w:b/>
                <w:sz w:val="22"/>
                <w:szCs w:val="22"/>
              </w:rPr>
              <w:t>,</w:t>
            </w:r>
            <w:r w:rsidRPr="00675E91">
              <w:rPr>
                <w:rFonts w:ascii="Times New Roman" w:hAnsi="Times New Roman" w:cs="Times New Roman"/>
                <w:b/>
                <w:sz w:val="22"/>
                <w:szCs w:val="22"/>
              </w:rPr>
              <w:t>1</w:t>
            </w:r>
          </w:p>
        </w:tc>
        <w:tc>
          <w:tcPr>
            <w:tcW w:w="1336" w:type="dxa"/>
          </w:tcPr>
          <w:p w:rsidR="00EC2723" w:rsidRPr="00675E91" w:rsidRDefault="00EC2723" w:rsidP="0045485D">
            <w:pPr>
              <w:pStyle w:val="23"/>
              <w:spacing w:line="240" w:lineRule="auto"/>
              <w:ind w:hanging="437"/>
              <w:jc w:val="center"/>
              <w:rPr>
                <w:rFonts w:ascii="Times New Roman" w:hAnsi="Times New Roman" w:cs="Times New Roman"/>
                <w:b/>
              </w:rPr>
            </w:pPr>
            <w:r w:rsidRPr="00675E91">
              <w:rPr>
                <w:rFonts w:ascii="Times New Roman" w:hAnsi="Times New Roman" w:cs="Times New Roman"/>
                <w:b/>
                <w:sz w:val="22"/>
                <w:szCs w:val="22"/>
              </w:rPr>
              <w:t>2</w:t>
            </w:r>
            <w:r w:rsidR="0045485D" w:rsidRPr="00675E91">
              <w:rPr>
                <w:rFonts w:ascii="Times New Roman" w:hAnsi="Times New Roman" w:cs="Times New Roman"/>
                <w:b/>
                <w:sz w:val="22"/>
                <w:szCs w:val="22"/>
              </w:rPr>
              <w:t> </w:t>
            </w:r>
            <w:r w:rsidRPr="00675E91">
              <w:rPr>
                <w:rFonts w:ascii="Times New Roman" w:hAnsi="Times New Roman" w:cs="Times New Roman"/>
                <w:b/>
                <w:sz w:val="22"/>
                <w:szCs w:val="22"/>
              </w:rPr>
              <w:t>373</w:t>
            </w:r>
            <w:r w:rsidR="0045485D" w:rsidRPr="00675E91">
              <w:rPr>
                <w:rFonts w:ascii="Times New Roman" w:hAnsi="Times New Roman" w:cs="Times New Roman"/>
                <w:b/>
                <w:sz w:val="22"/>
                <w:szCs w:val="22"/>
              </w:rPr>
              <w:t>,</w:t>
            </w:r>
            <w:r w:rsidRPr="00675E91">
              <w:rPr>
                <w:rFonts w:ascii="Times New Roman" w:hAnsi="Times New Roman" w:cs="Times New Roman"/>
                <w:b/>
                <w:sz w:val="22"/>
                <w:szCs w:val="22"/>
              </w:rPr>
              <w:t>9</w:t>
            </w:r>
          </w:p>
        </w:tc>
        <w:tc>
          <w:tcPr>
            <w:tcW w:w="1223" w:type="dxa"/>
          </w:tcPr>
          <w:p w:rsidR="00EC2723" w:rsidRPr="00675E91" w:rsidRDefault="00EC2723" w:rsidP="00EC2723">
            <w:pPr>
              <w:pStyle w:val="23"/>
              <w:spacing w:line="240" w:lineRule="auto"/>
              <w:ind w:hanging="437"/>
              <w:jc w:val="center"/>
              <w:rPr>
                <w:rFonts w:ascii="Times New Roman" w:hAnsi="Times New Roman" w:cs="Times New Roman"/>
                <w:b/>
              </w:rPr>
            </w:pPr>
            <w:r w:rsidRPr="00675E91">
              <w:rPr>
                <w:rFonts w:ascii="Times New Roman" w:hAnsi="Times New Roman" w:cs="Times New Roman"/>
                <w:b/>
                <w:sz w:val="22"/>
                <w:szCs w:val="22"/>
              </w:rPr>
              <w:t>5,09</w:t>
            </w:r>
          </w:p>
        </w:tc>
        <w:tc>
          <w:tcPr>
            <w:tcW w:w="1434" w:type="dxa"/>
          </w:tcPr>
          <w:p w:rsidR="00EC2723" w:rsidRPr="00675E91" w:rsidRDefault="00EC2723" w:rsidP="0045485D">
            <w:pPr>
              <w:pStyle w:val="23"/>
              <w:spacing w:line="240" w:lineRule="auto"/>
              <w:ind w:hanging="437"/>
              <w:jc w:val="center"/>
              <w:rPr>
                <w:rFonts w:ascii="Times New Roman" w:hAnsi="Times New Roman" w:cs="Times New Roman"/>
                <w:b/>
              </w:rPr>
            </w:pPr>
            <w:r w:rsidRPr="00675E91">
              <w:rPr>
                <w:rFonts w:ascii="Times New Roman" w:hAnsi="Times New Roman" w:cs="Times New Roman"/>
                <w:b/>
                <w:sz w:val="22"/>
                <w:szCs w:val="22"/>
              </w:rPr>
              <w:t>2</w:t>
            </w:r>
            <w:r w:rsidR="0045485D" w:rsidRPr="00675E91">
              <w:rPr>
                <w:rFonts w:ascii="Times New Roman" w:hAnsi="Times New Roman" w:cs="Times New Roman"/>
                <w:b/>
                <w:sz w:val="22"/>
                <w:szCs w:val="22"/>
              </w:rPr>
              <w:t> </w:t>
            </w:r>
            <w:r w:rsidRPr="00675E91">
              <w:rPr>
                <w:rFonts w:ascii="Times New Roman" w:hAnsi="Times New Roman" w:cs="Times New Roman"/>
                <w:b/>
                <w:sz w:val="22"/>
                <w:szCs w:val="22"/>
              </w:rPr>
              <w:t>103</w:t>
            </w:r>
            <w:r w:rsidR="0045485D" w:rsidRPr="00675E91">
              <w:rPr>
                <w:rFonts w:ascii="Times New Roman" w:hAnsi="Times New Roman" w:cs="Times New Roman"/>
                <w:b/>
                <w:sz w:val="22"/>
                <w:szCs w:val="22"/>
              </w:rPr>
              <w:t>,</w:t>
            </w:r>
            <w:r w:rsidRPr="00675E91">
              <w:rPr>
                <w:rFonts w:ascii="Times New Roman" w:hAnsi="Times New Roman" w:cs="Times New Roman"/>
                <w:b/>
                <w:sz w:val="22"/>
                <w:szCs w:val="22"/>
              </w:rPr>
              <w:t>2</w:t>
            </w:r>
          </w:p>
        </w:tc>
        <w:tc>
          <w:tcPr>
            <w:tcW w:w="1434" w:type="dxa"/>
          </w:tcPr>
          <w:p w:rsidR="00EC2723" w:rsidRPr="00675E91" w:rsidRDefault="00EC2723" w:rsidP="0045485D">
            <w:pPr>
              <w:pStyle w:val="23"/>
              <w:spacing w:line="240" w:lineRule="auto"/>
              <w:ind w:hanging="437"/>
              <w:jc w:val="center"/>
              <w:rPr>
                <w:rFonts w:ascii="Times New Roman" w:hAnsi="Times New Roman" w:cs="Times New Roman"/>
                <w:b/>
              </w:rPr>
            </w:pPr>
            <w:r w:rsidRPr="00675E91">
              <w:rPr>
                <w:rFonts w:ascii="Times New Roman" w:hAnsi="Times New Roman" w:cs="Times New Roman"/>
                <w:b/>
                <w:sz w:val="22"/>
                <w:szCs w:val="22"/>
              </w:rPr>
              <w:t>2</w:t>
            </w:r>
            <w:r w:rsidR="0045485D" w:rsidRPr="00675E91">
              <w:rPr>
                <w:rFonts w:ascii="Times New Roman" w:hAnsi="Times New Roman" w:cs="Times New Roman"/>
                <w:b/>
                <w:sz w:val="22"/>
                <w:szCs w:val="22"/>
              </w:rPr>
              <w:t> </w:t>
            </w:r>
            <w:r w:rsidRPr="00675E91">
              <w:rPr>
                <w:rFonts w:ascii="Times New Roman" w:hAnsi="Times New Roman" w:cs="Times New Roman"/>
                <w:b/>
                <w:sz w:val="22"/>
                <w:szCs w:val="22"/>
              </w:rPr>
              <w:t>103</w:t>
            </w:r>
            <w:r w:rsidR="0045485D" w:rsidRPr="00675E91">
              <w:rPr>
                <w:rFonts w:ascii="Times New Roman" w:hAnsi="Times New Roman" w:cs="Times New Roman"/>
                <w:b/>
                <w:sz w:val="22"/>
                <w:szCs w:val="22"/>
              </w:rPr>
              <w:t>,</w:t>
            </w:r>
            <w:r w:rsidRPr="00675E91">
              <w:rPr>
                <w:rFonts w:ascii="Times New Roman" w:hAnsi="Times New Roman" w:cs="Times New Roman"/>
                <w:b/>
                <w:sz w:val="22"/>
                <w:szCs w:val="22"/>
              </w:rPr>
              <w:t>2</w:t>
            </w:r>
          </w:p>
        </w:tc>
      </w:tr>
    </w:tbl>
    <w:p w:rsidR="00EC2723" w:rsidRDefault="00EC2723" w:rsidP="003C04D2">
      <w:pPr>
        <w:widowControl w:val="0"/>
        <w:ind w:firstLine="708"/>
        <w:jc w:val="both"/>
        <w:rPr>
          <w:color w:val="000000"/>
          <w:sz w:val="28"/>
          <w:szCs w:val="28"/>
        </w:rPr>
      </w:pPr>
    </w:p>
    <w:p w:rsidR="003C04D2" w:rsidRDefault="003C04D2" w:rsidP="003C04D2">
      <w:pPr>
        <w:widowControl w:val="0"/>
        <w:ind w:firstLine="708"/>
        <w:jc w:val="both"/>
        <w:rPr>
          <w:color w:val="000000"/>
          <w:sz w:val="28"/>
          <w:szCs w:val="28"/>
        </w:rPr>
      </w:pPr>
      <w:r>
        <w:rPr>
          <w:color w:val="000000"/>
          <w:sz w:val="28"/>
          <w:szCs w:val="28"/>
        </w:rPr>
        <w:t>Анализ динамики расходов бюджета по данному разделу показывает, что расходы 201</w:t>
      </w:r>
      <w:r w:rsidR="00563133">
        <w:rPr>
          <w:color w:val="000000"/>
          <w:sz w:val="28"/>
          <w:szCs w:val="28"/>
        </w:rPr>
        <w:t>5</w:t>
      </w:r>
      <w:r>
        <w:rPr>
          <w:color w:val="000000"/>
          <w:sz w:val="28"/>
          <w:szCs w:val="28"/>
        </w:rPr>
        <w:t xml:space="preserve"> года, по сравнению с планом 201</w:t>
      </w:r>
      <w:r w:rsidR="00563133">
        <w:rPr>
          <w:color w:val="000000"/>
          <w:sz w:val="28"/>
          <w:szCs w:val="28"/>
        </w:rPr>
        <w:t>4</w:t>
      </w:r>
      <w:r>
        <w:rPr>
          <w:color w:val="000000"/>
          <w:sz w:val="28"/>
          <w:szCs w:val="28"/>
        </w:rPr>
        <w:t xml:space="preserve"> года </w:t>
      </w:r>
      <w:r w:rsidR="00E8472C">
        <w:rPr>
          <w:color w:val="000000"/>
          <w:sz w:val="28"/>
          <w:szCs w:val="28"/>
        </w:rPr>
        <w:t>больше</w:t>
      </w:r>
      <w:r>
        <w:rPr>
          <w:color w:val="000000"/>
          <w:sz w:val="28"/>
          <w:szCs w:val="28"/>
        </w:rPr>
        <w:t xml:space="preserve"> </w:t>
      </w:r>
      <w:r w:rsidR="00E8472C">
        <w:rPr>
          <w:color w:val="000000"/>
          <w:sz w:val="28"/>
          <w:szCs w:val="28"/>
        </w:rPr>
        <w:t>в 5 раз.</w:t>
      </w:r>
    </w:p>
    <w:p w:rsidR="003C04D2" w:rsidRDefault="003C04D2" w:rsidP="003C04D2">
      <w:pPr>
        <w:widowControl w:val="0"/>
        <w:ind w:firstLine="708"/>
        <w:jc w:val="both"/>
        <w:rPr>
          <w:color w:val="000000"/>
          <w:spacing w:val="-4"/>
          <w:sz w:val="28"/>
          <w:szCs w:val="28"/>
        </w:rPr>
      </w:pPr>
      <w:r>
        <w:rPr>
          <w:color w:val="000000"/>
          <w:sz w:val="28"/>
          <w:szCs w:val="28"/>
        </w:rPr>
        <w:t>Расходы бюджета по разделу «Национальная экономика» в соответствии с ведомственной структурой в 201</w:t>
      </w:r>
      <w:r w:rsidR="00E8472C">
        <w:rPr>
          <w:color w:val="000000"/>
          <w:sz w:val="28"/>
          <w:szCs w:val="28"/>
        </w:rPr>
        <w:t>5</w:t>
      </w:r>
      <w:r>
        <w:rPr>
          <w:color w:val="000000"/>
          <w:sz w:val="28"/>
          <w:szCs w:val="28"/>
        </w:rPr>
        <w:t>-201</w:t>
      </w:r>
      <w:r w:rsidR="00E8472C">
        <w:rPr>
          <w:color w:val="000000"/>
          <w:sz w:val="28"/>
          <w:szCs w:val="28"/>
        </w:rPr>
        <w:t>7</w:t>
      </w:r>
      <w:r>
        <w:rPr>
          <w:color w:val="000000"/>
          <w:sz w:val="28"/>
          <w:szCs w:val="28"/>
        </w:rPr>
        <w:t xml:space="preserve"> годах буде</w:t>
      </w:r>
      <w:r w:rsidR="00E8472C">
        <w:rPr>
          <w:color w:val="000000"/>
          <w:sz w:val="28"/>
          <w:szCs w:val="28"/>
        </w:rPr>
        <w:t>т</w:t>
      </w:r>
      <w:r>
        <w:rPr>
          <w:color w:val="000000"/>
          <w:sz w:val="28"/>
          <w:szCs w:val="28"/>
        </w:rPr>
        <w:t xml:space="preserve"> осуществлять 1 главный распорядитель бюджетных средств – администрация Дубровского района.</w:t>
      </w:r>
      <w:r>
        <w:rPr>
          <w:color w:val="000000"/>
          <w:spacing w:val="-4"/>
          <w:sz w:val="28"/>
          <w:szCs w:val="28"/>
        </w:rPr>
        <w:t xml:space="preserve"> </w:t>
      </w:r>
    </w:p>
    <w:p w:rsidR="00AC0C9B" w:rsidRDefault="00D111C6" w:rsidP="003C04D2">
      <w:pPr>
        <w:widowControl w:val="0"/>
        <w:ind w:firstLine="708"/>
        <w:jc w:val="both"/>
        <w:rPr>
          <w:color w:val="000000"/>
          <w:spacing w:val="-4"/>
          <w:sz w:val="28"/>
          <w:szCs w:val="28"/>
        </w:rPr>
      </w:pPr>
      <w:r>
        <w:rPr>
          <w:color w:val="000000"/>
          <w:spacing w:val="-4"/>
          <w:sz w:val="28"/>
          <w:szCs w:val="28"/>
        </w:rPr>
        <w:t xml:space="preserve">В подразделе «Общеэкономические вопросы» запланированы расходы </w:t>
      </w:r>
      <w:r w:rsidR="00AC0C9B">
        <w:rPr>
          <w:color w:val="000000"/>
          <w:spacing w:val="-4"/>
          <w:sz w:val="28"/>
          <w:szCs w:val="28"/>
        </w:rPr>
        <w:t>на содействие временного трудоустройства несовершеннолетних в возрасте от 14 до 18 лет в свободное от учебы время.</w:t>
      </w:r>
    </w:p>
    <w:p w:rsidR="00AC0C9B" w:rsidRDefault="00AC0C9B" w:rsidP="003C04D2">
      <w:pPr>
        <w:widowControl w:val="0"/>
        <w:ind w:firstLine="708"/>
        <w:jc w:val="both"/>
        <w:rPr>
          <w:color w:val="000000"/>
          <w:spacing w:val="-4"/>
          <w:sz w:val="28"/>
          <w:szCs w:val="28"/>
        </w:rPr>
      </w:pPr>
      <w:r>
        <w:rPr>
          <w:color w:val="000000"/>
          <w:spacing w:val="-4"/>
          <w:sz w:val="28"/>
          <w:szCs w:val="28"/>
        </w:rPr>
        <w:t>В разделе 0405 запланированы средства для награждения работников сельского хозяйства.</w:t>
      </w:r>
    </w:p>
    <w:p w:rsidR="00AC0C9B" w:rsidRDefault="00AC0C9B" w:rsidP="003C04D2">
      <w:pPr>
        <w:widowControl w:val="0"/>
        <w:ind w:firstLine="708"/>
        <w:jc w:val="both"/>
        <w:rPr>
          <w:color w:val="000000"/>
          <w:spacing w:val="-4"/>
          <w:sz w:val="28"/>
          <w:szCs w:val="28"/>
        </w:rPr>
      </w:pPr>
      <w:r>
        <w:rPr>
          <w:color w:val="000000"/>
          <w:spacing w:val="-4"/>
          <w:sz w:val="28"/>
          <w:szCs w:val="28"/>
        </w:rPr>
        <w:t>В соответствии Федеральным законом от 27.07.2010 года №225-ФЗ «Об обязательном страховании гражданской ответственности владельца опасного объекта» в разделе 0406 «Водное хозяйство» предусмотрены средства в сумме 350,7 тыс. рублей.</w:t>
      </w:r>
    </w:p>
    <w:p w:rsidR="00D111C6" w:rsidRDefault="00AC0C9B" w:rsidP="003C04D2">
      <w:pPr>
        <w:widowControl w:val="0"/>
        <w:ind w:firstLine="708"/>
        <w:jc w:val="both"/>
        <w:rPr>
          <w:color w:val="000000"/>
          <w:sz w:val="28"/>
          <w:szCs w:val="28"/>
        </w:rPr>
      </w:pPr>
      <w:r>
        <w:rPr>
          <w:color w:val="000000"/>
          <w:spacing w:val="-4"/>
          <w:sz w:val="28"/>
          <w:szCs w:val="28"/>
        </w:rPr>
        <w:t>Содержание и обеспечение деятельности специалиста в области охраны труд</w:t>
      </w:r>
      <w:r w:rsidR="00C2105A">
        <w:rPr>
          <w:color w:val="000000"/>
          <w:spacing w:val="-4"/>
          <w:sz w:val="28"/>
          <w:szCs w:val="28"/>
        </w:rPr>
        <w:t>а</w:t>
      </w:r>
      <w:r>
        <w:rPr>
          <w:color w:val="000000"/>
          <w:spacing w:val="-4"/>
          <w:sz w:val="28"/>
          <w:szCs w:val="28"/>
        </w:rPr>
        <w:t xml:space="preserve"> </w:t>
      </w:r>
      <w:r w:rsidR="00C2105A">
        <w:rPr>
          <w:color w:val="000000"/>
          <w:spacing w:val="-4"/>
          <w:sz w:val="28"/>
          <w:szCs w:val="28"/>
        </w:rPr>
        <w:t xml:space="preserve">запланированы расходы за счет субвенции из областного бюджета  в сумме 173,5 тыс. рублей. </w:t>
      </w:r>
      <w:r>
        <w:rPr>
          <w:color w:val="000000"/>
          <w:spacing w:val="-4"/>
          <w:sz w:val="28"/>
          <w:szCs w:val="28"/>
        </w:rPr>
        <w:t xml:space="preserve"> </w:t>
      </w:r>
      <w:r w:rsidR="00D111C6">
        <w:rPr>
          <w:color w:val="000000"/>
          <w:spacing w:val="-4"/>
          <w:sz w:val="28"/>
          <w:szCs w:val="28"/>
        </w:rPr>
        <w:t xml:space="preserve">  </w:t>
      </w:r>
    </w:p>
    <w:p w:rsidR="00C2105A" w:rsidRDefault="00C2105A" w:rsidP="003C04D2">
      <w:pPr>
        <w:ind w:firstLine="708"/>
        <w:jc w:val="both"/>
        <w:rPr>
          <w:b/>
          <w:sz w:val="28"/>
          <w:szCs w:val="28"/>
        </w:rPr>
      </w:pPr>
    </w:p>
    <w:p w:rsidR="003C04D2" w:rsidRDefault="003C04D2" w:rsidP="003C04D2">
      <w:pPr>
        <w:ind w:firstLine="708"/>
        <w:jc w:val="both"/>
        <w:rPr>
          <w:sz w:val="28"/>
          <w:szCs w:val="28"/>
        </w:rPr>
      </w:pPr>
      <w:r>
        <w:rPr>
          <w:b/>
          <w:sz w:val="28"/>
          <w:szCs w:val="28"/>
        </w:rPr>
        <w:lastRenderedPageBreak/>
        <w:t>Расходы по разделу</w:t>
      </w:r>
      <w:r>
        <w:rPr>
          <w:sz w:val="28"/>
          <w:szCs w:val="28"/>
        </w:rPr>
        <w:t xml:space="preserve"> </w:t>
      </w:r>
      <w:r>
        <w:rPr>
          <w:b/>
          <w:sz w:val="28"/>
          <w:szCs w:val="28"/>
        </w:rPr>
        <w:t>05 «Жилищно-коммунальное хозяйство»</w:t>
      </w:r>
      <w:r>
        <w:rPr>
          <w:sz w:val="28"/>
          <w:szCs w:val="28"/>
        </w:rPr>
        <w:t xml:space="preserve"> определены в проекте бюджета по подразделу </w:t>
      </w:r>
      <w:r w:rsidR="00263129">
        <w:rPr>
          <w:sz w:val="28"/>
          <w:szCs w:val="28"/>
        </w:rPr>
        <w:t xml:space="preserve">01 «Жилищное хозяйство» и </w:t>
      </w:r>
      <w:r>
        <w:rPr>
          <w:sz w:val="28"/>
          <w:szCs w:val="28"/>
        </w:rPr>
        <w:t>03 «Благоустройство» в объемах:</w:t>
      </w:r>
    </w:p>
    <w:p w:rsidR="003C04D2" w:rsidRDefault="003C04D2" w:rsidP="003C04D2">
      <w:pPr>
        <w:ind w:firstLine="708"/>
        <w:jc w:val="both"/>
        <w:rPr>
          <w:sz w:val="28"/>
          <w:szCs w:val="28"/>
        </w:rPr>
      </w:pPr>
      <w:r>
        <w:rPr>
          <w:sz w:val="28"/>
          <w:szCs w:val="28"/>
        </w:rPr>
        <w:t>на 201</w:t>
      </w:r>
      <w:r w:rsidR="00D111C6">
        <w:rPr>
          <w:sz w:val="28"/>
          <w:szCs w:val="28"/>
        </w:rPr>
        <w:t>5</w:t>
      </w:r>
      <w:r>
        <w:rPr>
          <w:sz w:val="28"/>
          <w:szCs w:val="28"/>
        </w:rPr>
        <w:t xml:space="preserve"> год  - </w:t>
      </w:r>
      <w:r w:rsidR="00D111C6">
        <w:rPr>
          <w:sz w:val="28"/>
          <w:szCs w:val="28"/>
        </w:rPr>
        <w:t>425</w:t>
      </w:r>
      <w:r>
        <w:rPr>
          <w:sz w:val="28"/>
          <w:szCs w:val="28"/>
        </w:rPr>
        <w:t>,</w:t>
      </w:r>
      <w:r w:rsidR="00D111C6">
        <w:rPr>
          <w:sz w:val="28"/>
          <w:szCs w:val="28"/>
        </w:rPr>
        <w:t>5</w:t>
      </w:r>
      <w:r>
        <w:rPr>
          <w:sz w:val="28"/>
          <w:szCs w:val="28"/>
        </w:rPr>
        <w:t> тыс. рублей;</w:t>
      </w:r>
    </w:p>
    <w:p w:rsidR="003C04D2" w:rsidRDefault="003C04D2" w:rsidP="003C04D2">
      <w:pPr>
        <w:ind w:firstLine="708"/>
        <w:jc w:val="both"/>
        <w:rPr>
          <w:sz w:val="28"/>
          <w:szCs w:val="28"/>
        </w:rPr>
      </w:pPr>
      <w:r>
        <w:rPr>
          <w:sz w:val="28"/>
          <w:szCs w:val="28"/>
        </w:rPr>
        <w:t>на 201</w:t>
      </w:r>
      <w:r w:rsidR="00D111C6">
        <w:rPr>
          <w:sz w:val="28"/>
          <w:szCs w:val="28"/>
        </w:rPr>
        <w:t>6</w:t>
      </w:r>
      <w:r>
        <w:rPr>
          <w:sz w:val="28"/>
          <w:szCs w:val="28"/>
        </w:rPr>
        <w:t xml:space="preserve"> год  - </w:t>
      </w:r>
      <w:r w:rsidR="00D111C6">
        <w:rPr>
          <w:sz w:val="28"/>
          <w:szCs w:val="28"/>
        </w:rPr>
        <w:t>425,5</w:t>
      </w:r>
      <w:r>
        <w:rPr>
          <w:sz w:val="28"/>
          <w:szCs w:val="28"/>
        </w:rPr>
        <w:t> тыс. рублей;</w:t>
      </w:r>
    </w:p>
    <w:p w:rsidR="003C04D2" w:rsidRDefault="003C04D2" w:rsidP="003C04D2">
      <w:pPr>
        <w:ind w:firstLine="708"/>
        <w:jc w:val="both"/>
        <w:rPr>
          <w:sz w:val="28"/>
          <w:szCs w:val="28"/>
        </w:rPr>
      </w:pPr>
      <w:r>
        <w:rPr>
          <w:sz w:val="28"/>
          <w:szCs w:val="28"/>
        </w:rPr>
        <w:t>на 201</w:t>
      </w:r>
      <w:r w:rsidR="00D111C6">
        <w:rPr>
          <w:sz w:val="28"/>
          <w:szCs w:val="28"/>
        </w:rPr>
        <w:t>7</w:t>
      </w:r>
      <w:r>
        <w:rPr>
          <w:sz w:val="28"/>
          <w:szCs w:val="28"/>
        </w:rPr>
        <w:t xml:space="preserve"> год  - </w:t>
      </w:r>
      <w:r w:rsidR="00263129">
        <w:rPr>
          <w:sz w:val="28"/>
          <w:szCs w:val="28"/>
        </w:rPr>
        <w:t>425,5</w:t>
      </w:r>
      <w:r>
        <w:rPr>
          <w:sz w:val="28"/>
          <w:szCs w:val="28"/>
        </w:rPr>
        <w:t> тыс. рублей.</w:t>
      </w:r>
    </w:p>
    <w:p w:rsidR="003C04D2" w:rsidRDefault="003C04D2" w:rsidP="003C04D2">
      <w:pPr>
        <w:jc w:val="both"/>
        <w:rPr>
          <w:sz w:val="16"/>
          <w:szCs w:val="16"/>
        </w:rPr>
      </w:pPr>
      <w:r>
        <w:rPr>
          <w:sz w:val="28"/>
          <w:szCs w:val="28"/>
        </w:rPr>
        <w:tab/>
      </w:r>
      <w:r w:rsidR="00263129">
        <w:rPr>
          <w:sz w:val="28"/>
          <w:szCs w:val="28"/>
        </w:rPr>
        <w:t>Средства в сумме 25,5 тыс. рублей запланированы на отчисление взносов собственником жилья в целях формирования фонда по капитальному ремонту.</w:t>
      </w:r>
    </w:p>
    <w:p w:rsidR="003C04D2" w:rsidRDefault="003C04D2" w:rsidP="003C04D2">
      <w:pPr>
        <w:jc w:val="both"/>
        <w:rPr>
          <w:sz w:val="28"/>
          <w:szCs w:val="28"/>
        </w:rPr>
      </w:pPr>
      <w:r>
        <w:rPr>
          <w:sz w:val="28"/>
          <w:szCs w:val="28"/>
        </w:rPr>
        <w:tab/>
        <w:t>По подразделу 03 «Благоустройство» расходы к уровню 201</w:t>
      </w:r>
      <w:r w:rsidR="00263129">
        <w:rPr>
          <w:sz w:val="28"/>
          <w:szCs w:val="28"/>
        </w:rPr>
        <w:t>4</w:t>
      </w:r>
      <w:r>
        <w:rPr>
          <w:sz w:val="28"/>
          <w:szCs w:val="28"/>
        </w:rPr>
        <w:t xml:space="preserve"> года  увелич</w:t>
      </w:r>
      <w:r w:rsidR="00263129">
        <w:rPr>
          <w:sz w:val="28"/>
          <w:szCs w:val="28"/>
        </w:rPr>
        <w:t>ены</w:t>
      </w:r>
      <w:r>
        <w:rPr>
          <w:sz w:val="28"/>
          <w:szCs w:val="28"/>
        </w:rPr>
        <w:t xml:space="preserve"> на </w:t>
      </w:r>
      <w:r w:rsidR="00263129">
        <w:rPr>
          <w:sz w:val="28"/>
          <w:szCs w:val="28"/>
        </w:rPr>
        <w:t>33,0</w:t>
      </w:r>
      <w:r>
        <w:rPr>
          <w:sz w:val="28"/>
          <w:szCs w:val="28"/>
        </w:rPr>
        <w:t> %</w:t>
      </w:r>
      <w:r w:rsidR="00FD00C2">
        <w:rPr>
          <w:sz w:val="28"/>
          <w:szCs w:val="28"/>
        </w:rPr>
        <w:t xml:space="preserve"> - содержание свалки</w:t>
      </w:r>
      <w:r>
        <w:rPr>
          <w:sz w:val="28"/>
          <w:szCs w:val="28"/>
        </w:rPr>
        <w:t>.</w:t>
      </w:r>
    </w:p>
    <w:p w:rsidR="003C04D2" w:rsidRDefault="003C04D2" w:rsidP="003C04D2">
      <w:pPr>
        <w:jc w:val="both"/>
        <w:rPr>
          <w:sz w:val="28"/>
          <w:szCs w:val="28"/>
        </w:rPr>
      </w:pPr>
      <w:r>
        <w:rPr>
          <w:sz w:val="28"/>
          <w:szCs w:val="28"/>
        </w:rPr>
        <w:tab/>
      </w:r>
      <w:r>
        <w:rPr>
          <w:sz w:val="28"/>
          <w:szCs w:val="28"/>
        </w:rPr>
        <w:tab/>
      </w:r>
    </w:p>
    <w:p w:rsidR="003C04D2" w:rsidRDefault="003C04D2" w:rsidP="003C04D2">
      <w:pPr>
        <w:ind w:firstLine="708"/>
        <w:jc w:val="both"/>
        <w:rPr>
          <w:sz w:val="28"/>
          <w:szCs w:val="28"/>
        </w:rPr>
      </w:pPr>
      <w:r>
        <w:rPr>
          <w:b/>
          <w:sz w:val="28"/>
          <w:szCs w:val="28"/>
        </w:rPr>
        <w:t xml:space="preserve">По разделу 07 «Образование» </w:t>
      </w:r>
      <w:r>
        <w:rPr>
          <w:sz w:val="28"/>
          <w:szCs w:val="28"/>
        </w:rPr>
        <w:t xml:space="preserve"> расходные обязательства проектом бюджета определены в объеме:</w:t>
      </w:r>
    </w:p>
    <w:p w:rsidR="003C04D2" w:rsidRDefault="003C04D2" w:rsidP="003C04D2">
      <w:pPr>
        <w:ind w:firstLine="708"/>
        <w:jc w:val="both"/>
        <w:rPr>
          <w:sz w:val="28"/>
          <w:szCs w:val="28"/>
        </w:rPr>
      </w:pPr>
      <w:r>
        <w:rPr>
          <w:sz w:val="28"/>
          <w:szCs w:val="28"/>
        </w:rPr>
        <w:t>на 201</w:t>
      </w:r>
      <w:r w:rsidR="00675E91">
        <w:rPr>
          <w:sz w:val="28"/>
          <w:szCs w:val="28"/>
        </w:rPr>
        <w:t>5</w:t>
      </w:r>
      <w:r>
        <w:rPr>
          <w:sz w:val="28"/>
          <w:szCs w:val="28"/>
        </w:rPr>
        <w:t xml:space="preserve"> год  - 167 690,7 тыс. рублей;</w:t>
      </w:r>
    </w:p>
    <w:p w:rsidR="003C04D2" w:rsidRDefault="003C04D2" w:rsidP="003C04D2">
      <w:pPr>
        <w:ind w:firstLine="708"/>
        <w:jc w:val="both"/>
        <w:rPr>
          <w:sz w:val="28"/>
          <w:szCs w:val="28"/>
        </w:rPr>
      </w:pPr>
      <w:r>
        <w:rPr>
          <w:sz w:val="28"/>
          <w:szCs w:val="28"/>
        </w:rPr>
        <w:t>на 201</w:t>
      </w:r>
      <w:r w:rsidR="00675E91">
        <w:rPr>
          <w:sz w:val="28"/>
          <w:szCs w:val="28"/>
        </w:rPr>
        <w:t>6</w:t>
      </w:r>
      <w:r>
        <w:rPr>
          <w:sz w:val="28"/>
          <w:szCs w:val="28"/>
        </w:rPr>
        <w:t xml:space="preserve"> год  - 163 886,6 тыс. рублей;</w:t>
      </w:r>
    </w:p>
    <w:p w:rsidR="00675E91" w:rsidRDefault="003C04D2" w:rsidP="00675E91">
      <w:pPr>
        <w:ind w:firstLine="708"/>
        <w:jc w:val="both"/>
        <w:rPr>
          <w:sz w:val="28"/>
          <w:szCs w:val="28"/>
        </w:rPr>
      </w:pPr>
      <w:r>
        <w:rPr>
          <w:sz w:val="28"/>
          <w:szCs w:val="28"/>
        </w:rPr>
        <w:t>на 201</w:t>
      </w:r>
      <w:r w:rsidR="00675E91">
        <w:rPr>
          <w:sz w:val="28"/>
          <w:szCs w:val="28"/>
        </w:rPr>
        <w:t>7</w:t>
      </w:r>
      <w:r>
        <w:rPr>
          <w:sz w:val="28"/>
          <w:szCs w:val="28"/>
        </w:rPr>
        <w:t xml:space="preserve"> год  - 160 278,0 тыс. рублей.</w:t>
      </w:r>
    </w:p>
    <w:p w:rsidR="00B96BE3" w:rsidRPr="00B96BE3" w:rsidRDefault="00B96BE3" w:rsidP="00675E91">
      <w:pPr>
        <w:ind w:firstLine="708"/>
        <w:jc w:val="right"/>
        <w:rPr>
          <w:sz w:val="22"/>
          <w:szCs w:val="22"/>
        </w:rPr>
      </w:pPr>
      <w:r>
        <w:rPr>
          <w:sz w:val="22"/>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4"/>
        <w:gridCol w:w="1574"/>
        <w:gridCol w:w="1336"/>
        <w:gridCol w:w="1223"/>
        <w:gridCol w:w="1434"/>
        <w:gridCol w:w="1434"/>
      </w:tblGrid>
      <w:tr w:rsidR="00B96BE3" w:rsidRPr="00B96BE3" w:rsidTr="006E763A">
        <w:tc>
          <w:tcPr>
            <w:tcW w:w="2674" w:type="dxa"/>
          </w:tcPr>
          <w:p w:rsidR="00B96BE3" w:rsidRPr="00B96BE3" w:rsidRDefault="00B96BE3" w:rsidP="006E763A">
            <w:pPr>
              <w:pStyle w:val="23"/>
              <w:spacing w:line="240" w:lineRule="auto"/>
              <w:ind w:left="0"/>
              <w:jc w:val="center"/>
              <w:rPr>
                <w:rFonts w:ascii="Times New Roman" w:hAnsi="Times New Roman" w:cs="Times New Roman"/>
                <w:sz w:val="20"/>
              </w:rPr>
            </w:pPr>
            <w:r w:rsidRPr="00B96BE3">
              <w:rPr>
                <w:rFonts w:ascii="Times New Roman" w:hAnsi="Times New Roman" w:cs="Times New Roman"/>
                <w:sz w:val="20"/>
              </w:rPr>
              <w:t xml:space="preserve">Наименование </w:t>
            </w:r>
          </w:p>
        </w:tc>
        <w:tc>
          <w:tcPr>
            <w:tcW w:w="1574" w:type="dxa"/>
          </w:tcPr>
          <w:p w:rsidR="00B96BE3" w:rsidRPr="00B96BE3" w:rsidRDefault="00B96BE3" w:rsidP="006E763A">
            <w:pPr>
              <w:pStyle w:val="23"/>
              <w:spacing w:line="240" w:lineRule="auto"/>
              <w:ind w:left="-84"/>
              <w:jc w:val="center"/>
              <w:rPr>
                <w:rFonts w:ascii="Times New Roman" w:hAnsi="Times New Roman" w:cs="Times New Roman"/>
                <w:sz w:val="20"/>
              </w:rPr>
            </w:pPr>
            <w:r w:rsidRPr="00B96BE3">
              <w:rPr>
                <w:rFonts w:ascii="Times New Roman" w:hAnsi="Times New Roman" w:cs="Times New Roman"/>
                <w:sz w:val="20"/>
              </w:rPr>
              <w:t xml:space="preserve">План на  01.10.2014 г.     </w:t>
            </w:r>
          </w:p>
        </w:tc>
        <w:tc>
          <w:tcPr>
            <w:tcW w:w="1336" w:type="dxa"/>
          </w:tcPr>
          <w:p w:rsidR="00B96BE3" w:rsidRPr="00B96BE3" w:rsidRDefault="00B96BE3" w:rsidP="00B96BE3">
            <w:pPr>
              <w:pStyle w:val="23"/>
              <w:spacing w:line="240" w:lineRule="auto"/>
              <w:ind w:left="-118"/>
              <w:jc w:val="center"/>
              <w:rPr>
                <w:rFonts w:ascii="Times New Roman" w:hAnsi="Times New Roman" w:cs="Times New Roman"/>
                <w:sz w:val="20"/>
              </w:rPr>
            </w:pPr>
            <w:r w:rsidRPr="00B96BE3">
              <w:rPr>
                <w:rFonts w:ascii="Times New Roman" w:hAnsi="Times New Roman" w:cs="Times New Roman"/>
                <w:sz w:val="20"/>
              </w:rPr>
              <w:t xml:space="preserve">2015      </w:t>
            </w:r>
          </w:p>
        </w:tc>
        <w:tc>
          <w:tcPr>
            <w:tcW w:w="1223" w:type="dxa"/>
          </w:tcPr>
          <w:p w:rsidR="00B96BE3" w:rsidRPr="00B96BE3" w:rsidRDefault="00B96BE3" w:rsidP="00B96BE3">
            <w:pPr>
              <w:pStyle w:val="23"/>
              <w:spacing w:line="240" w:lineRule="auto"/>
              <w:ind w:left="-141"/>
              <w:jc w:val="center"/>
              <w:rPr>
                <w:rFonts w:ascii="Times New Roman" w:hAnsi="Times New Roman" w:cs="Times New Roman"/>
                <w:sz w:val="20"/>
              </w:rPr>
            </w:pPr>
            <w:r w:rsidRPr="00B96BE3">
              <w:rPr>
                <w:rFonts w:ascii="Times New Roman" w:hAnsi="Times New Roman" w:cs="Times New Roman"/>
                <w:sz w:val="20"/>
              </w:rPr>
              <w:t xml:space="preserve">Темп роста 2015 </w:t>
            </w:r>
            <w:r>
              <w:rPr>
                <w:rFonts w:ascii="Times New Roman" w:hAnsi="Times New Roman" w:cs="Times New Roman"/>
                <w:sz w:val="20"/>
              </w:rPr>
              <w:t>/</w:t>
            </w:r>
            <w:r w:rsidRPr="00B96BE3">
              <w:rPr>
                <w:rFonts w:ascii="Times New Roman" w:hAnsi="Times New Roman" w:cs="Times New Roman"/>
                <w:sz w:val="20"/>
              </w:rPr>
              <w:t xml:space="preserve"> 2014</w:t>
            </w:r>
          </w:p>
        </w:tc>
        <w:tc>
          <w:tcPr>
            <w:tcW w:w="1434" w:type="dxa"/>
          </w:tcPr>
          <w:p w:rsidR="00B96BE3" w:rsidRPr="00B96BE3" w:rsidRDefault="00B96BE3" w:rsidP="00B96BE3">
            <w:pPr>
              <w:pStyle w:val="23"/>
              <w:spacing w:line="240" w:lineRule="auto"/>
              <w:ind w:left="-127"/>
              <w:jc w:val="center"/>
              <w:rPr>
                <w:rFonts w:ascii="Times New Roman" w:hAnsi="Times New Roman" w:cs="Times New Roman"/>
                <w:sz w:val="20"/>
              </w:rPr>
            </w:pPr>
            <w:r w:rsidRPr="00B96BE3">
              <w:rPr>
                <w:rFonts w:ascii="Times New Roman" w:hAnsi="Times New Roman" w:cs="Times New Roman"/>
                <w:sz w:val="20"/>
              </w:rPr>
              <w:t xml:space="preserve">2016      </w:t>
            </w:r>
          </w:p>
        </w:tc>
        <w:tc>
          <w:tcPr>
            <w:tcW w:w="1434" w:type="dxa"/>
          </w:tcPr>
          <w:p w:rsidR="00B96BE3" w:rsidRPr="00B96BE3" w:rsidRDefault="00B96BE3" w:rsidP="00B96BE3">
            <w:pPr>
              <w:pStyle w:val="23"/>
              <w:spacing w:line="240" w:lineRule="auto"/>
              <w:ind w:left="-221"/>
              <w:jc w:val="center"/>
              <w:rPr>
                <w:rFonts w:ascii="Times New Roman" w:hAnsi="Times New Roman" w:cs="Times New Roman"/>
                <w:sz w:val="20"/>
              </w:rPr>
            </w:pPr>
            <w:r w:rsidRPr="00B96BE3">
              <w:rPr>
                <w:rFonts w:ascii="Times New Roman" w:hAnsi="Times New Roman" w:cs="Times New Roman"/>
                <w:sz w:val="20"/>
              </w:rPr>
              <w:t xml:space="preserve">2017      </w:t>
            </w:r>
          </w:p>
        </w:tc>
      </w:tr>
      <w:tr w:rsidR="00B96BE3" w:rsidRPr="00B96BE3" w:rsidTr="006E763A">
        <w:tc>
          <w:tcPr>
            <w:tcW w:w="2674" w:type="dxa"/>
          </w:tcPr>
          <w:p w:rsidR="00B96BE3" w:rsidRPr="00B96BE3" w:rsidRDefault="00B96BE3" w:rsidP="006E763A">
            <w:pPr>
              <w:pStyle w:val="23"/>
              <w:spacing w:line="240" w:lineRule="auto"/>
              <w:ind w:left="0"/>
              <w:rPr>
                <w:rFonts w:ascii="Times New Roman" w:hAnsi="Times New Roman" w:cs="Times New Roman"/>
              </w:rPr>
            </w:pPr>
            <w:r w:rsidRPr="00B96BE3">
              <w:rPr>
                <w:rFonts w:ascii="Times New Roman" w:hAnsi="Times New Roman" w:cs="Times New Roman"/>
                <w:sz w:val="22"/>
                <w:szCs w:val="22"/>
              </w:rPr>
              <w:t>0701 «Дошкольное образование»</w:t>
            </w:r>
          </w:p>
        </w:tc>
        <w:tc>
          <w:tcPr>
            <w:tcW w:w="1574" w:type="dxa"/>
          </w:tcPr>
          <w:p w:rsidR="00B96BE3" w:rsidRPr="00B96BE3" w:rsidRDefault="00B96BE3" w:rsidP="00B96BE3">
            <w:pPr>
              <w:pStyle w:val="23"/>
              <w:spacing w:line="240" w:lineRule="auto"/>
              <w:ind w:left="0"/>
              <w:jc w:val="center"/>
              <w:rPr>
                <w:rFonts w:ascii="Times New Roman" w:hAnsi="Times New Roman" w:cs="Times New Roman"/>
              </w:rPr>
            </w:pPr>
            <w:r w:rsidRPr="00B96BE3">
              <w:rPr>
                <w:rFonts w:ascii="Times New Roman" w:hAnsi="Times New Roman" w:cs="Times New Roman"/>
                <w:sz w:val="22"/>
                <w:szCs w:val="22"/>
              </w:rPr>
              <w:t>42</w:t>
            </w:r>
            <w:r>
              <w:rPr>
                <w:rFonts w:ascii="Times New Roman" w:hAnsi="Times New Roman" w:cs="Times New Roman"/>
                <w:sz w:val="22"/>
                <w:szCs w:val="22"/>
              </w:rPr>
              <w:t xml:space="preserve"> </w:t>
            </w:r>
            <w:r w:rsidRPr="00B96BE3">
              <w:rPr>
                <w:rFonts w:ascii="Times New Roman" w:hAnsi="Times New Roman" w:cs="Times New Roman"/>
                <w:sz w:val="22"/>
                <w:szCs w:val="22"/>
              </w:rPr>
              <w:t>962</w:t>
            </w:r>
            <w:r>
              <w:rPr>
                <w:rFonts w:ascii="Times New Roman" w:hAnsi="Times New Roman" w:cs="Times New Roman"/>
                <w:sz w:val="22"/>
                <w:szCs w:val="22"/>
              </w:rPr>
              <w:t>,2</w:t>
            </w:r>
          </w:p>
        </w:tc>
        <w:tc>
          <w:tcPr>
            <w:tcW w:w="1336" w:type="dxa"/>
          </w:tcPr>
          <w:p w:rsidR="00B96BE3" w:rsidRPr="00B96BE3" w:rsidRDefault="00B96BE3" w:rsidP="00B96BE3">
            <w:pPr>
              <w:pStyle w:val="23"/>
              <w:spacing w:line="240" w:lineRule="auto"/>
              <w:ind w:left="0"/>
              <w:jc w:val="center"/>
              <w:rPr>
                <w:rFonts w:ascii="Times New Roman" w:hAnsi="Times New Roman" w:cs="Times New Roman"/>
              </w:rPr>
            </w:pPr>
            <w:r w:rsidRPr="00B96BE3">
              <w:rPr>
                <w:rFonts w:ascii="Times New Roman" w:hAnsi="Times New Roman" w:cs="Times New Roman"/>
                <w:sz w:val="22"/>
                <w:szCs w:val="22"/>
              </w:rPr>
              <w:t>43</w:t>
            </w:r>
            <w:r>
              <w:rPr>
                <w:rFonts w:ascii="Times New Roman" w:hAnsi="Times New Roman" w:cs="Times New Roman"/>
                <w:sz w:val="22"/>
                <w:szCs w:val="22"/>
              </w:rPr>
              <w:t xml:space="preserve"> </w:t>
            </w:r>
            <w:r w:rsidRPr="00B96BE3">
              <w:rPr>
                <w:rFonts w:ascii="Times New Roman" w:hAnsi="Times New Roman" w:cs="Times New Roman"/>
                <w:sz w:val="22"/>
                <w:szCs w:val="22"/>
              </w:rPr>
              <w:t>320</w:t>
            </w:r>
            <w:r>
              <w:rPr>
                <w:rFonts w:ascii="Times New Roman" w:hAnsi="Times New Roman" w:cs="Times New Roman"/>
                <w:sz w:val="22"/>
                <w:szCs w:val="22"/>
              </w:rPr>
              <w:t>,</w:t>
            </w:r>
            <w:r w:rsidRPr="00B96BE3">
              <w:rPr>
                <w:rFonts w:ascii="Times New Roman" w:hAnsi="Times New Roman" w:cs="Times New Roman"/>
                <w:sz w:val="22"/>
                <w:szCs w:val="22"/>
              </w:rPr>
              <w:t>8</w:t>
            </w:r>
          </w:p>
        </w:tc>
        <w:tc>
          <w:tcPr>
            <w:tcW w:w="1223" w:type="dxa"/>
          </w:tcPr>
          <w:p w:rsidR="00B96BE3" w:rsidRPr="00B96BE3" w:rsidRDefault="00B96BE3" w:rsidP="00B96BE3">
            <w:pPr>
              <w:pStyle w:val="23"/>
              <w:spacing w:line="240" w:lineRule="auto"/>
              <w:jc w:val="center"/>
              <w:rPr>
                <w:rFonts w:ascii="Times New Roman" w:hAnsi="Times New Roman" w:cs="Times New Roman"/>
              </w:rPr>
            </w:pPr>
            <w:r w:rsidRPr="00B96BE3">
              <w:rPr>
                <w:rFonts w:ascii="Times New Roman" w:hAnsi="Times New Roman" w:cs="Times New Roman"/>
                <w:sz w:val="22"/>
                <w:szCs w:val="22"/>
              </w:rPr>
              <w:t>1,01</w:t>
            </w:r>
          </w:p>
        </w:tc>
        <w:tc>
          <w:tcPr>
            <w:tcW w:w="1434" w:type="dxa"/>
          </w:tcPr>
          <w:p w:rsidR="00B96BE3" w:rsidRPr="00B96BE3" w:rsidRDefault="00B96BE3" w:rsidP="00B96BE3">
            <w:pPr>
              <w:pStyle w:val="23"/>
              <w:spacing w:line="240" w:lineRule="auto"/>
              <w:ind w:left="-147"/>
              <w:jc w:val="center"/>
              <w:rPr>
                <w:rFonts w:ascii="Times New Roman" w:hAnsi="Times New Roman" w:cs="Times New Roman"/>
              </w:rPr>
            </w:pPr>
            <w:r w:rsidRPr="00B96BE3">
              <w:rPr>
                <w:rFonts w:ascii="Times New Roman" w:hAnsi="Times New Roman" w:cs="Times New Roman"/>
                <w:sz w:val="22"/>
                <w:szCs w:val="22"/>
              </w:rPr>
              <w:t>42</w:t>
            </w:r>
            <w:r>
              <w:rPr>
                <w:rFonts w:ascii="Times New Roman" w:hAnsi="Times New Roman" w:cs="Times New Roman"/>
                <w:sz w:val="22"/>
                <w:szCs w:val="22"/>
              </w:rPr>
              <w:t xml:space="preserve"> </w:t>
            </w:r>
            <w:r w:rsidRPr="00B96BE3">
              <w:rPr>
                <w:rFonts w:ascii="Times New Roman" w:hAnsi="Times New Roman" w:cs="Times New Roman"/>
                <w:sz w:val="22"/>
                <w:szCs w:val="22"/>
              </w:rPr>
              <w:t>520</w:t>
            </w:r>
            <w:r>
              <w:rPr>
                <w:rFonts w:ascii="Times New Roman" w:hAnsi="Times New Roman" w:cs="Times New Roman"/>
                <w:sz w:val="22"/>
                <w:szCs w:val="22"/>
              </w:rPr>
              <w:t>,</w:t>
            </w:r>
            <w:r w:rsidRPr="00B96BE3">
              <w:rPr>
                <w:rFonts w:ascii="Times New Roman" w:hAnsi="Times New Roman" w:cs="Times New Roman"/>
                <w:sz w:val="22"/>
                <w:szCs w:val="22"/>
              </w:rPr>
              <w:t>8</w:t>
            </w:r>
          </w:p>
        </w:tc>
        <w:tc>
          <w:tcPr>
            <w:tcW w:w="1434" w:type="dxa"/>
          </w:tcPr>
          <w:p w:rsidR="00B96BE3" w:rsidRPr="00B96BE3" w:rsidRDefault="00B96BE3" w:rsidP="00675E91">
            <w:pPr>
              <w:pStyle w:val="23"/>
              <w:spacing w:line="240" w:lineRule="auto"/>
              <w:ind w:left="-141"/>
              <w:jc w:val="center"/>
              <w:rPr>
                <w:rFonts w:ascii="Times New Roman" w:hAnsi="Times New Roman" w:cs="Times New Roman"/>
              </w:rPr>
            </w:pPr>
            <w:r w:rsidRPr="00B96BE3">
              <w:rPr>
                <w:rFonts w:ascii="Times New Roman" w:hAnsi="Times New Roman" w:cs="Times New Roman"/>
                <w:sz w:val="22"/>
                <w:szCs w:val="22"/>
              </w:rPr>
              <w:t>42</w:t>
            </w:r>
            <w:r w:rsidR="00675E91">
              <w:rPr>
                <w:rFonts w:ascii="Times New Roman" w:hAnsi="Times New Roman" w:cs="Times New Roman"/>
                <w:sz w:val="22"/>
                <w:szCs w:val="22"/>
              </w:rPr>
              <w:t xml:space="preserve"> </w:t>
            </w:r>
            <w:r w:rsidRPr="00B96BE3">
              <w:rPr>
                <w:rFonts w:ascii="Times New Roman" w:hAnsi="Times New Roman" w:cs="Times New Roman"/>
                <w:sz w:val="22"/>
                <w:szCs w:val="22"/>
              </w:rPr>
              <w:t>520</w:t>
            </w:r>
            <w:r w:rsidR="00675E91">
              <w:rPr>
                <w:rFonts w:ascii="Times New Roman" w:hAnsi="Times New Roman" w:cs="Times New Roman"/>
                <w:sz w:val="22"/>
                <w:szCs w:val="22"/>
              </w:rPr>
              <w:t>,</w:t>
            </w:r>
            <w:r w:rsidRPr="00B96BE3">
              <w:rPr>
                <w:rFonts w:ascii="Times New Roman" w:hAnsi="Times New Roman" w:cs="Times New Roman"/>
                <w:sz w:val="22"/>
                <w:szCs w:val="22"/>
              </w:rPr>
              <w:t>8</w:t>
            </w:r>
          </w:p>
        </w:tc>
      </w:tr>
      <w:tr w:rsidR="00B96BE3" w:rsidRPr="00B96BE3" w:rsidTr="006E763A">
        <w:tc>
          <w:tcPr>
            <w:tcW w:w="2674" w:type="dxa"/>
          </w:tcPr>
          <w:p w:rsidR="00B96BE3" w:rsidRPr="00B96BE3" w:rsidRDefault="00B96BE3" w:rsidP="006E763A">
            <w:pPr>
              <w:pStyle w:val="23"/>
              <w:spacing w:line="240" w:lineRule="auto"/>
              <w:ind w:left="0"/>
              <w:rPr>
                <w:rFonts w:ascii="Times New Roman" w:hAnsi="Times New Roman" w:cs="Times New Roman"/>
              </w:rPr>
            </w:pPr>
            <w:r w:rsidRPr="00B96BE3">
              <w:rPr>
                <w:rFonts w:ascii="Times New Roman" w:hAnsi="Times New Roman" w:cs="Times New Roman"/>
                <w:sz w:val="22"/>
                <w:szCs w:val="22"/>
              </w:rPr>
              <w:t>0702 «Общее образование»</w:t>
            </w:r>
          </w:p>
        </w:tc>
        <w:tc>
          <w:tcPr>
            <w:tcW w:w="1574" w:type="dxa"/>
          </w:tcPr>
          <w:p w:rsidR="00B96BE3" w:rsidRPr="00B96BE3" w:rsidRDefault="00B96BE3" w:rsidP="00B96BE3">
            <w:pPr>
              <w:pStyle w:val="23"/>
              <w:spacing w:line="240" w:lineRule="auto"/>
              <w:ind w:left="0"/>
              <w:jc w:val="center"/>
              <w:rPr>
                <w:rFonts w:ascii="Times New Roman" w:hAnsi="Times New Roman" w:cs="Times New Roman"/>
              </w:rPr>
            </w:pPr>
            <w:r w:rsidRPr="00B96BE3">
              <w:rPr>
                <w:rFonts w:ascii="Times New Roman" w:hAnsi="Times New Roman" w:cs="Times New Roman"/>
                <w:sz w:val="22"/>
                <w:szCs w:val="22"/>
              </w:rPr>
              <w:t>109</w:t>
            </w:r>
            <w:r>
              <w:rPr>
                <w:rFonts w:ascii="Times New Roman" w:hAnsi="Times New Roman" w:cs="Times New Roman"/>
                <w:sz w:val="22"/>
                <w:szCs w:val="22"/>
              </w:rPr>
              <w:t xml:space="preserve"> </w:t>
            </w:r>
            <w:r w:rsidRPr="00B96BE3">
              <w:rPr>
                <w:rFonts w:ascii="Times New Roman" w:hAnsi="Times New Roman" w:cs="Times New Roman"/>
                <w:sz w:val="22"/>
                <w:szCs w:val="22"/>
              </w:rPr>
              <w:t>186</w:t>
            </w:r>
            <w:r>
              <w:rPr>
                <w:rFonts w:ascii="Times New Roman" w:hAnsi="Times New Roman" w:cs="Times New Roman"/>
                <w:sz w:val="22"/>
                <w:szCs w:val="22"/>
              </w:rPr>
              <w:t>,</w:t>
            </w:r>
            <w:r w:rsidRPr="00B96BE3">
              <w:rPr>
                <w:rFonts w:ascii="Times New Roman" w:hAnsi="Times New Roman" w:cs="Times New Roman"/>
                <w:sz w:val="22"/>
                <w:szCs w:val="22"/>
              </w:rPr>
              <w:t>5</w:t>
            </w:r>
          </w:p>
        </w:tc>
        <w:tc>
          <w:tcPr>
            <w:tcW w:w="1336" w:type="dxa"/>
          </w:tcPr>
          <w:p w:rsidR="00B96BE3" w:rsidRPr="00B96BE3" w:rsidRDefault="00B96BE3" w:rsidP="00B96BE3">
            <w:pPr>
              <w:pStyle w:val="23"/>
              <w:spacing w:line="240" w:lineRule="auto"/>
              <w:ind w:left="-108"/>
              <w:jc w:val="center"/>
              <w:rPr>
                <w:rFonts w:ascii="Times New Roman" w:hAnsi="Times New Roman" w:cs="Times New Roman"/>
                <w:sz w:val="20"/>
                <w:szCs w:val="20"/>
              </w:rPr>
            </w:pPr>
            <w:r w:rsidRPr="00B96BE3">
              <w:rPr>
                <w:rFonts w:ascii="Times New Roman" w:hAnsi="Times New Roman" w:cs="Times New Roman"/>
                <w:sz w:val="20"/>
                <w:szCs w:val="20"/>
              </w:rPr>
              <w:t>113</w:t>
            </w:r>
            <w:r>
              <w:rPr>
                <w:rFonts w:ascii="Times New Roman" w:hAnsi="Times New Roman" w:cs="Times New Roman"/>
                <w:sz w:val="20"/>
                <w:szCs w:val="20"/>
              </w:rPr>
              <w:t xml:space="preserve"> </w:t>
            </w:r>
            <w:r w:rsidRPr="00B96BE3">
              <w:rPr>
                <w:rFonts w:ascii="Times New Roman" w:hAnsi="Times New Roman" w:cs="Times New Roman"/>
                <w:sz w:val="20"/>
                <w:szCs w:val="20"/>
              </w:rPr>
              <w:t>942</w:t>
            </w:r>
            <w:r>
              <w:rPr>
                <w:rFonts w:ascii="Times New Roman" w:hAnsi="Times New Roman" w:cs="Times New Roman"/>
                <w:sz w:val="20"/>
                <w:szCs w:val="20"/>
              </w:rPr>
              <w:t>,</w:t>
            </w:r>
            <w:r w:rsidRPr="00B96BE3">
              <w:rPr>
                <w:rFonts w:ascii="Times New Roman" w:hAnsi="Times New Roman" w:cs="Times New Roman"/>
                <w:sz w:val="20"/>
                <w:szCs w:val="20"/>
              </w:rPr>
              <w:t>1</w:t>
            </w:r>
          </w:p>
        </w:tc>
        <w:tc>
          <w:tcPr>
            <w:tcW w:w="1223" w:type="dxa"/>
          </w:tcPr>
          <w:p w:rsidR="00B96BE3" w:rsidRPr="00B96BE3" w:rsidRDefault="00B96BE3" w:rsidP="00B96BE3">
            <w:pPr>
              <w:pStyle w:val="23"/>
              <w:spacing w:line="240" w:lineRule="auto"/>
              <w:jc w:val="center"/>
              <w:rPr>
                <w:rFonts w:ascii="Times New Roman" w:hAnsi="Times New Roman" w:cs="Times New Roman"/>
              </w:rPr>
            </w:pPr>
            <w:r w:rsidRPr="00B96BE3">
              <w:rPr>
                <w:rFonts w:ascii="Times New Roman" w:hAnsi="Times New Roman" w:cs="Times New Roman"/>
                <w:sz w:val="22"/>
                <w:szCs w:val="22"/>
              </w:rPr>
              <w:t>1,04</w:t>
            </w:r>
          </w:p>
        </w:tc>
        <w:tc>
          <w:tcPr>
            <w:tcW w:w="1434" w:type="dxa"/>
          </w:tcPr>
          <w:p w:rsidR="00B96BE3" w:rsidRPr="00B96BE3" w:rsidRDefault="00B96BE3" w:rsidP="00B96BE3">
            <w:pPr>
              <w:pStyle w:val="23"/>
              <w:spacing w:line="240" w:lineRule="auto"/>
              <w:ind w:left="-147"/>
              <w:jc w:val="center"/>
              <w:rPr>
                <w:rFonts w:ascii="Times New Roman" w:hAnsi="Times New Roman" w:cs="Times New Roman"/>
                <w:sz w:val="20"/>
                <w:szCs w:val="20"/>
              </w:rPr>
            </w:pPr>
            <w:r w:rsidRPr="00B96BE3">
              <w:rPr>
                <w:rFonts w:ascii="Times New Roman" w:hAnsi="Times New Roman" w:cs="Times New Roman"/>
                <w:sz w:val="20"/>
                <w:szCs w:val="20"/>
              </w:rPr>
              <w:t>113</w:t>
            </w:r>
            <w:r>
              <w:rPr>
                <w:rFonts w:ascii="Times New Roman" w:hAnsi="Times New Roman" w:cs="Times New Roman"/>
                <w:sz w:val="20"/>
                <w:szCs w:val="20"/>
              </w:rPr>
              <w:t xml:space="preserve"> </w:t>
            </w:r>
            <w:r w:rsidRPr="00B96BE3">
              <w:rPr>
                <w:rFonts w:ascii="Times New Roman" w:hAnsi="Times New Roman" w:cs="Times New Roman"/>
                <w:sz w:val="20"/>
                <w:szCs w:val="20"/>
              </w:rPr>
              <w:t>181</w:t>
            </w:r>
            <w:r>
              <w:rPr>
                <w:rFonts w:ascii="Times New Roman" w:hAnsi="Times New Roman" w:cs="Times New Roman"/>
                <w:sz w:val="20"/>
                <w:szCs w:val="20"/>
              </w:rPr>
              <w:t>,</w:t>
            </w:r>
            <w:r w:rsidRPr="00B96BE3">
              <w:rPr>
                <w:rFonts w:ascii="Times New Roman" w:hAnsi="Times New Roman" w:cs="Times New Roman"/>
                <w:sz w:val="20"/>
                <w:szCs w:val="20"/>
              </w:rPr>
              <w:t>8</w:t>
            </w:r>
          </w:p>
        </w:tc>
        <w:tc>
          <w:tcPr>
            <w:tcW w:w="1434" w:type="dxa"/>
          </w:tcPr>
          <w:p w:rsidR="00B96BE3" w:rsidRPr="00B96BE3" w:rsidRDefault="00B96BE3" w:rsidP="00675E91">
            <w:pPr>
              <w:pStyle w:val="23"/>
              <w:spacing w:line="240" w:lineRule="auto"/>
              <w:ind w:left="-141"/>
              <w:jc w:val="center"/>
              <w:rPr>
                <w:rFonts w:ascii="Times New Roman" w:hAnsi="Times New Roman" w:cs="Times New Roman"/>
                <w:sz w:val="20"/>
                <w:szCs w:val="20"/>
              </w:rPr>
            </w:pPr>
            <w:r w:rsidRPr="00B96BE3">
              <w:rPr>
                <w:rFonts w:ascii="Times New Roman" w:hAnsi="Times New Roman" w:cs="Times New Roman"/>
                <w:sz w:val="20"/>
                <w:szCs w:val="20"/>
              </w:rPr>
              <w:t>112</w:t>
            </w:r>
            <w:r w:rsidR="00675E91">
              <w:rPr>
                <w:rFonts w:ascii="Times New Roman" w:hAnsi="Times New Roman" w:cs="Times New Roman"/>
                <w:sz w:val="20"/>
                <w:szCs w:val="20"/>
              </w:rPr>
              <w:t xml:space="preserve"> </w:t>
            </w:r>
            <w:r w:rsidRPr="00B96BE3">
              <w:rPr>
                <w:rFonts w:ascii="Times New Roman" w:hAnsi="Times New Roman" w:cs="Times New Roman"/>
                <w:sz w:val="20"/>
                <w:szCs w:val="20"/>
              </w:rPr>
              <w:t>372</w:t>
            </w:r>
            <w:r w:rsidR="00675E91">
              <w:rPr>
                <w:rFonts w:ascii="Times New Roman" w:hAnsi="Times New Roman" w:cs="Times New Roman"/>
                <w:sz w:val="20"/>
                <w:szCs w:val="20"/>
              </w:rPr>
              <w:t>,</w:t>
            </w:r>
            <w:r w:rsidRPr="00B96BE3">
              <w:rPr>
                <w:rFonts w:ascii="Times New Roman" w:hAnsi="Times New Roman" w:cs="Times New Roman"/>
                <w:sz w:val="20"/>
                <w:szCs w:val="20"/>
              </w:rPr>
              <w:t>1</w:t>
            </w:r>
          </w:p>
        </w:tc>
      </w:tr>
      <w:tr w:rsidR="00B96BE3" w:rsidRPr="00B96BE3" w:rsidTr="006E763A">
        <w:tc>
          <w:tcPr>
            <w:tcW w:w="2674" w:type="dxa"/>
          </w:tcPr>
          <w:p w:rsidR="00B96BE3" w:rsidRPr="00B96BE3" w:rsidRDefault="00B96BE3" w:rsidP="006E763A">
            <w:pPr>
              <w:pStyle w:val="23"/>
              <w:spacing w:line="240" w:lineRule="auto"/>
              <w:ind w:left="0"/>
              <w:rPr>
                <w:rFonts w:ascii="Times New Roman" w:hAnsi="Times New Roman" w:cs="Times New Roman"/>
              </w:rPr>
            </w:pPr>
            <w:r w:rsidRPr="00B96BE3">
              <w:rPr>
                <w:rFonts w:ascii="Times New Roman" w:hAnsi="Times New Roman" w:cs="Times New Roman"/>
                <w:sz w:val="22"/>
                <w:szCs w:val="22"/>
              </w:rPr>
              <w:t>0707 «Молодежная политика и оздоровление детей»</w:t>
            </w:r>
          </w:p>
        </w:tc>
        <w:tc>
          <w:tcPr>
            <w:tcW w:w="1574" w:type="dxa"/>
          </w:tcPr>
          <w:p w:rsidR="00B96BE3" w:rsidRPr="00B96BE3" w:rsidRDefault="00675E91" w:rsidP="00B96BE3">
            <w:pPr>
              <w:pStyle w:val="23"/>
              <w:spacing w:line="240" w:lineRule="auto"/>
              <w:ind w:left="-154" w:hanging="437"/>
              <w:jc w:val="center"/>
              <w:rPr>
                <w:rFonts w:ascii="Times New Roman" w:hAnsi="Times New Roman" w:cs="Times New Roman"/>
              </w:rPr>
            </w:pPr>
            <w:r>
              <w:rPr>
                <w:rFonts w:ascii="Times New Roman" w:hAnsi="Times New Roman" w:cs="Times New Roman"/>
                <w:sz w:val="22"/>
                <w:szCs w:val="22"/>
              </w:rPr>
              <w:t xml:space="preserve">     </w:t>
            </w:r>
            <w:r w:rsidR="00B96BE3" w:rsidRPr="00B96BE3">
              <w:rPr>
                <w:rFonts w:ascii="Times New Roman" w:hAnsi="Times New Roman" w:cs="Times New Roman"/>
                <w:sz w:val="22"/>
                <w:szCs w:val="22"/>
              </w:rPr>
              <w:t>417</w:t>
            </w:r>
            <w:r w:rsidR="00B96BE3">
              <w:rPr>
                <w:rFonts w:ascii="Times New Roman" w:hAnsi="Times New Roman" w:cs="Times New Roman"/>
                <w:sz w:val="22"/>
                <w:szCs w:val="22"/>
              </w:rPr>
              <w:t>,</w:t>
            </w:r>
            <w:r w:rsidR="00B96BE3" w:rsidRPr="00B96BE3">
              <w:rPr>
                <w:rFonts w:ascii="Times New Roman" w:hAnsi="Times New Roman" w:cs="Times New Roman"/>
                <w:sz w:val="22"/>
                <w:szCs w:val="22"/>
              </w:rPr>
              <w:t>8</w:t>
            </w:r>
          </w:p>
        </w:tc>
        <w:tc>
          <w:tcPr>
            <w:tcW w:w="1336" w:type="dxa"/>
          </w:tcPr>
          <w:p w:rsidR="00B96BE3" w:rsidRPr="00B96BE3" w:rsidRDefault="00B96BE3" w:rsidP="00B96BE3">
            <w:pPr>
              <w:pStyle w:val="23"/>
              <w:spacing w:line="240" w:lineRule="auto"/>
              <w:ind w:left="-108"/>
              <w:jc w:val="center"/>
              <w:rPr>
                <w:rFonts w:ascii="Times New Roman" w:hAnsi="Times New Roman" w:cs="Times New Roman"/>
              </w:rPr>
            </w:pPr>
            <w:r w:rsidRPr="00B96BE3">
              <w:rPr>
                <w:rFonts w:ascii="Times New Roman" w:hAnsi="Times New Roman" w:cs="Times New Roman"/>
                <w:sz w:val="22"/>
                <w:szCs w:val="22"/>
              </w:rPr>
              <w:t>370</w:t>
            </w:r>
            <w:r>
              <w:rPr>
                <w:rFonts w:ascii="Times New Roman" w:hAnsi="Times New Roman" w:cs="Times New Roman"/>
                <w:sz w:val="22"/>
                <w:szCs w:val="22"/>
              </w:rPr>
              <w:t>,</w:t>
            </w:r>
            <w:r w:rsidRPr="00B96BE3">
              <w:rPr>
                <w:rFonts w:ascii="Times New Roman" w:hAnsi="Times New Roman" w:cs="Times New Roman"/>
                <w:sz w:val="22"/>
                <w:szCs w:val="22"/>
              </w:rPr>
              <w:t>0</w:t>
            </w:r>
          </w:p>
        </w:tc>
        <w:tc>
          <w:tcPr>
            <w:tcW w:w="1223" w:type="dxa"/>
          </w:tcPr>
          <w:p w:rsidR="00B96BE3" w:rsidRPr="00B96BE3" w:rsidRDefault="00B96BE3" w:rsidP="00B96BE3">
            <w:pPr>
              <w:pStyle w:val="23"/>
              <w:spacing w:line="240" w:lineRule="auto"/>
              <w:jc w:val="center"/>
              <w:rPr>
                <w:rFonts w:ascii="Times New Roman" w:hAnsi="Times New Roman" w:cs="Times New Roman"/>
              </w:rPr>
            </w:pPr>
            <w:r w:rsidRPr="00B96BE3">
              <w:rPr>
                <w:rFonts w:ascii="Times New Roman" w:hAnsi="Times New Roman" w:cs="Times New Roman"/>
                <w:sz w:val="22"/>
                <w:szCs w:val="22"/>
              </w:rPr>
              <w:t>0,89</w:t>
            </w:r>
          </w:p>
        </w:tc>
        <w:tc>
          <w:tcPr>
            <w:tcW w:w="1434" w:type="dxa"/>
          </w:tcPr>
          <w:p w:rsidR="00B96BE3" w:rsidRPr="00B96BE3" w:rsidRDefault="00B96BE3" w:rsidP="00B96BE3">
            <w:pPr>
              <w:pStyle w:val="23"/>
              <w:spacing w:line="240" w:lineRule="auto"/>
              <w:ind w:left="-147"/>
              <w:jc w:val="center"/>
              <w:rPr>
                <w:rFonts w:ascii="Times New Roman" w:hAnsi="Times New Roman" w:cs="Times New Roman"/>
              </w:rPr>
            </w:pPr>
            <w:r w:rsidRPr="00B96BE3">
              <w:rPr>
                <w:rFonts w:ascii="Times New Roman" w:hAnsi="Times New Roman" w:cs="Times New Roman"/>
                <w:sz w:val="22"/>
                <w:szCs w:val="22"/>
              </w:rPr>
              <w:t>170</w:t>
            </w:r>
            <w:r>
              <w:rPr>
                <w:rFonts w:ascii="Times New Roman" w:hAnsi="Times New Roman" w:cs="Times New Roman"/>
                <w:sz w:val="22"/>
                <w:szCs w:val="22"/>
              </w:rPr>
              <w:t>,</w:t>
            </w:r>
            <w:r w:rsidRPr="00B96BE3">
              <w:rPr>
                <w:rFonts w:ascii="Times New Roman" w:hAnsi="Times New Roman" w:cs="Times New Roman"/>
                <w:sz w:val="22"/>
                <w:szCs w:val="22"/>
              </w:rPr>
              <w:t>0</w:t>
            </w:r>
          </w:p>
        </w:tc>
        <w:tc>
          <w:tcPr>
            <w:tcW w:w="1434" w:type="dxa"/>
          </w:tcPr>
          <w:p w:rsidR="00B96BE3" w:rsidRPr="00B96BE3" w:rsidRDefault="00B96BE3" w:rsidP="00675E91">
            <w:pPr>
              <w:pStyle w:val="23"/>
              <w:spacing w:line="240" w:lineRule="auto"/>
              <w:ind w:left="-141"/>
              <w:jc w:val="center"/>
              <w:rPr>
                <w:rFonts w:ascii="Times New Roman" w:hAnsi="Times New Roman" w:cs="Times New Roman"/>
              </w:rPr>
            </w:pPr>
            <w:r w:rsidRPr="00B96BE3">
              <w:rPr>
                <w:rFonts w:ascii="Times New Roman" w:hAnsi="Times New Roman" w:cs="Times New Roman"/>
                <w:sz w:val="22"/>
                <w:szCs w:val="22"/>
              </w:rPr>
              <w:t>170</w:t>
            </w:r>
            <w:r w:rsidR="00675E91">
              <w:rPr>
                <w:rFonts w:ascii="Times New Roman" w:hAnsi="Times New Roman" w:cs="Times New Roman"/>
                <w:sz w:val="22"/>
                <w:szCs w:val="22"/>
              </w:rPr>
              <w:t>,</w:t>
            </w:r>
            <w:r w:rsidRPr="00B96BE3">
              <w:rPr>
                <w:rFonts w:ascii="Times New Roman" w:hAnsi="Times New Roman" w:cs="Times New Roman"/>
                <w:sz w:val="22"/>
                <w:szCs w:val="22"/>
              </w:rPr>
              <w:t>0</w:t>
            </w:r>
          </w:p>
        </w:tc>
      </w:tr>
      <w:tr w:rsidR="00B96BE3" w:rsidRPr="00B96BE3" w:rsidTr="006E763A">
        <w:tc>
          <w:tcPr>
            <w:tcW w:w="2674" w:type="dxa"/>
          </w:tcPr>
          <w:p w:rsidR="00B96BE3" w:rsidRPr="00B96BE3" w:rsidRDefault="00B96BE3" w:rsidP="006E763A">
            <w:pPr>
              <w:pStyle w:val="23"/>
              <w:spacing w:line="240" w:lineRule="auto"/>
              <w:ind w:left="0"/>
              <w:rPr>
                <w:rFonts w:ascii="Times New Roman" w:hAnsi="Times New Roman" w:cs="Times New Roman"/>
              </w:rPr>
            </w:pPr>
            <w:r w:rsidRPr="00B96BE3">
              <w:rPr>
                <w:rFonts w:ascii="Times New Roman" w:hAnsi="Times New Roman" w:cs="Times New Roman"/>
                <w:sz w:val="22"/>
                <w:szCs w:val="22"/>
              </w:rPr>
              <w:t>07 09 «Другие  вопросы в области образования»</w:t>
            </w:r>
          </w:p>
        </w:tc>
        <w:tc>
          <w:tcPr>
            <w:tcW w:w="1574" w:type="dxa"/>
          </w:tcPr>
          <w:p w:rsidR="00B96BE3" w:rsidRPr="00B96BE3" w:rsidRDefault="00B96BE3" w:rsidP="00B96BE3">
            <w:pPr>
              <w:pStyle w:val="23"/>
              <w:spacing w:line="240" w:lineRule="auto"/>
              <w:ind w:left="0"/>
              <w:jc w:val="center"/>
              <w:rPr>
                <w:rFonts w:ascii="Times New Roman" w:hAnsi="Times New Roman" w:cs="Times New Roman"/>
              </w:rPr>
            </w:pPr>
            <w:r w:rsidRPr="00B96BE3">
              <w:rPr>
                <w:rFonts w:ascii="Times New Roman" w:hAnsi="Times New Roman" w:cs="Times New Roman"/>
                <w:sz w:val="22"/>
                <w:szCs w:val="22"/>
              </w:rPr>
              <w:t>16</w:t>
            </w:r>
            <w:r>
              <w:rPr>
                <w:rFonts w:ascii="Times New Roman" w:hAnsi="Times New Roman" w:cs="Times New Roman"/>
                <w:sz w:val="22"/>
                <w:szCs w:val="22"/>
              </w:rPr>
              <w:t xml:space="preserve"> </w:t>
            </w:r>
            <w:r w:rsidRPr="00B96BE3">
              <w:rPr>
                <w:rFonts w:ascii="Times New Roman" w:hAnsi="Times New Roman" w:cs="Times New Roman"/>
                <w:sz w:val="22"/>
                <w:szCs w:val="22"/>
              </w:rPr>
              <w:t>466</w:t>
            </w:r>
            <w:r>
              <w:rPr>
                <w:rFonts w:ascii="Times New Roman" w:hAnsi="Times New Roman" w:cs="Times New Roman"/>
                <w:sz w:val="22"/>
                <w:szCs w:val="22"/>
              </w:rPr>
              <w:t>,7</w:t>
            </w:r>
          </w:p>
        </w:tc>
        <w:tc>
          <w:tcPr>
            <w:tcW w:w="1336" w:type="dxa"/>
          </w:tcPr>
          <w:p w:rsidR="00B96BE3" w:rsidRPr="00B96BE3" w:rsidRDefault="00B96BE3" w:rsidP="00B96BE3">
            <w:pPr>
              <w:pStyle w:val="23"/>
              <w:spacing w:line="240" w:lineRule="auto"/>
              <w:ind w:left="-108"/>
              <w:jc w:val="center"/>
              <w:rPr>
                <w:rFonts w:ascii="Times New Roman" w:hAnsi="Times New Roman" w:cs="Times New Roman"/>
              </w:rPr>
            </w:pPr>
            <w:r w:rsidRPr="00B96BE3">
              <w:rPr>
                <w:rFonts w:ascii="Times New Roman" w:hAnsi="Times New Roman" w:cs="Times New Roman"/>
                <w:sz w:val="22"/>
                <w:szCs w:val="22"/>
              </w:rPr>
              <w:t>20</w:t>
            </w:r>
            <w:r>
              <w:rPr>
                <w:rFonts w:ascii="Times New Roman" w:hAnsi="Times New Roman" w:cs="Times New Roman"/>
                <w:sz w:val="22"/>
                <w:szCs w:val="22"/>
              </w:rPr>
              <w:t xml:space="preserve"> </w:t>
            </w:r>
            <w:r w:rsidRPr="00B96BE3">
              <w:rPr>
                <w:rFonts w:ascii="Times New Roman" w:hAnsi="Times New Roman" w:cs="Times New Roman"/>
                <w:sz w:val="22"/>
                <w:szCs w:val="22"/>
              </w:rPr>
              <w:t>550</w:t>
            </w:r>
            <w:r>
              <w:rPr>
                <w:rFonts w:ascii="Times New Roman" w:hAnsi="Times New Roman" w:cs="Times New Roman"/>
                <w:sz w:val="22"/>
                <w:szCs w:val="22"/>
              </w:rPr>
              <w:t>,</w:t>
            </w:r>
            <w:r w:rsidRPr="00B96BE3">
              <w:rPr>
                <w:rFonts w:ascii="Times New Roman" w:hAnsi="Times New Roman" w:cs="Times New Roman"/>
                <w:sz w:val="22"/>
                <w:szCs w:val="22"/>
              </w:rPr>
              <w:t>9</w:t>
            </w:r>
          </w:p>
        </w:tc>
        <w:tc>
          <w:tcPr>
            <w:tcW w:w="1223" w:type="dxa"/>
          </w:tcPr>
          <w:p w:rsidR="00B96BE3" w:rsidRPr="00B96BE3" w:rsidRDefault="00B96BE3" w:rsidP="00B96BE3">
            <w:pPr>
              <w:pStyle w:val="23"/>
              <w:spacing w:line="240" w:lineRule="auto"/>
              <w:jc w:val="center"/>
              <w:rPr>
                <w:rFonts w:ascii="Times New Roman" w:hAnsi="Times New Roman" w:cs="Times New Roman"/>
              </w:rPr>
            </w:pPr>
            <w:r w:rsidRPr="00B96BE3">
              <w:rPr>
                <w:rFonts w:ascii="Times New Roman" w:hAnsi="Times New Roman" w:cs="Times New Roman"/>
                <w:sz w:val="22"/>
                <w:szCs w:val="22"/>
              </w:rPr>
              <w:t>1,25</w:t>
            </w:r>
          </w:p>
        </w:tc>
        <w:tc>
          <w:tcPr>
            <w:tcW w:w="1434" w:type="dxa"/>
          </w:tcPr>
          <w:p w:rsidR="00B96BE3" w:rsidRPr="00B96BE3" w:rsidRDefault="00B96BE3" w:rsidP="00B96BE3">
            <w:pPr>
              <w:pStyle w:val="23"/>
              <w:spacing w:line="240" w:lineRule="auto"/>
              <w:ind w:left="-147"/>
              <w:jc w:val="center"/>
              <w:rPr>
                <w:rFonts w:ascii="Times New Roman" w:hAnsi="Times New Roman" w:cs="Times New Roman"/>
              </w:rPr>
            </w:pPr>
            <w:r w:rsidRPr="00B96BE3">
              <w:rPr>
                <w:rFonts w:ascii="Times New Roman" w:hAnsi="Times New Roman" w:cs="Times New Roman"/>
                <w:sz w:val="22"/>
                <w:szCs w:val="22"/>
              </w:rPr>
              <w:t>20</w:t>
            </w:r>
            <w:r>
              <w:rPr>
                <w:rFonts w:ascii="Times New Roman" w:hAnsi="Times New Roman" w:cs="Times New Roman"/>
                <w:sz w:val="22"/>
                <w:szCs w:val="22"/>
              </w:rPr>
              <w:t xml:space="preserve"> </w:t>
            </w:r>
            <w:r w:rsidRPr="00B96BE3">
              <w:rPr>
                <w:rFonts w:ascii="Times New Roman" w:hAnsi="Times New Roman" w:cs="Times New Roman"/>
                <w:sz w:val="22"/>
                <w:szCs w:val="22"/>
              </w:rPr>
              <w:t>150</w:t>
            </w:r>
            <w:r>
              <w:rPr>
                <w:rFonts w:ascii="Times New Roman" w:hAnsi="Times New Roman" w:cs="Times New Roman"/>
                <w:sz w:val="22"/>
                <w:szCs w:val="22"/>
              </w:rPr>
              <w:t>,</w:t>
            </w:r>
            <w:r w:rsidRPr="00B96BE3">
              <w:rPr>
                <w:rFonts w:ascii="Times New Roman" w:hAnsi="Times New Roman" w:cs="Times New Roman"/>
                <w:sz w:val="22"/>
                <w:szCs w:val="22"/>
              </w:rPr>
              <w:t>9</w:t>
            </w:r>
          </w:p>
        </w:tc>
        <w:tc>
          <w:tcPr>
            <w:tcW w:w="1434" w:type="dxa"/>
          </w:tcPr>
          <w:p w:rsidR="00B96BE3" w:rsidRPr="00B96BE3" w:rsidRDefault="00B96BE3" w:rsidP="00675E91">
            <w:pPr>
              <w:pStyle w:val="23"/>
              <w:spacing w:line="240" w:lineRule="auto"/>
              <w:ind w:left="-141"/>
              <w:jc w:val="center"/>
              <w:rPr>
                <w:rFonts w:ascii="Times New Roman" w:hAnsi="Times New Roman" w:cs="Times New Roman"/>
              </w:rPr>
            </w:pPr>
            <w:r w:rsidRPr="00B96BE3">
              <w:rPr>
                <w:rFonts w:ascii="Times New Roman" w:hAnsi="Times New Roman" w:cs="Times New Roman"/>
                <w:sz w:val="22"/>
                <w:szCs w:val="22"/>
              </w:rPr>
              <w:t>19</w:t>
            </w:r>
            <w:r w:rsidR="00675E91">
              <w:rPr>
                <w:rFonts w:ascii="Times New Roman" w:hAnsi="Times New Roman" w:cs="Times New Roman"/>
                <w:sz w:val="22"/>
                <w:szCs w:val="22"/>
              </w:rPr>
              <w:t xml:space="preserve"> </w:t>
            </w:r>
            <w:r w:rsidRPr="00B96BE3">
              <w:rPr>
                <w:rFonts w:ascii="Times New Roman" w:hAnsi="Times New Roman" w:cs="Times New Roman"/>
                <w:sz w:val="22"/>
                <w:szCs w:val="22"/>
              </w:rPr>
              <w:t>690</w:t>
            </w:r>
            <w:r w:rsidR="00675E91">
              <w:rPr>
                <w:rFonts w:ascii="Times New Roman" w:hAnsi="Times New Roman" w:cs="Times New Roman"/>
                <w:sz w:val="22"/>
                <w:szCs w:val="22"/>
              </w:rPr>
              <w:t>,</w:t>
            </w:r>
            <w:r w:rsidRPr="00B96BE3">
              <w:rPr>
                <w:rFonts w:ascii="Times New Roman" w:hAnsi="Times New Roman" w:cs="Times New Roman"/>
                <w:sz w:val="22"/>
                <w:szCs w:val="22"/>
              </w:rPr>
              <w:t>6</w:t>
            </w:r>
          </w:p>
        </w:tc>
      </w:tr>
      <w:tr w:rsidR="00B96BE3" w:rsidRPr="00B96BE3" w:rsidTr="006E763A">
        <w:tc>
          <w:tcPr>
            <w:tcW w:w="2674" w:type="dxa"/>
          </w:tcPr>
          <w:p w:rsidR="00B96BE3" w:rsidRPr="00675E91" w:rsidRDefault="00B96BE3" w:rsidP="006E763A">
            <w:pPr>
              <w:pStyle w:val="23"/>
              <w:spacing w:line="240" w:lineRule="auto"/>
              <w:rPr>
                <w:rFonts w:ascii="Times New Roman" w:hAnsi="Times New Roman" w:cs="Times New Roman"/>
                <w:b/>
              </w:rPr>
            </w:pPr>
            <w:r w:rsidRPr="00675E91">
              <w:rPr>
                <w:rFonts w:ascii="Times New Roman" w:hAnsi="Times New Roman" w:cs="Times New Roman"/>
                <w:b/>
                <w:sz w:val="22"/>
                <w:szCs w:val="22"/>
              </w:rPr>
              <w:t>Итого по разделу</w:t>
            </w:r>
          </w:p>
        </w:tc>
        <w:tc>
          <w:tcPr>
            <w:tcW w:w="1574" w:type="dxa"/>
          </w:tcPr>
          <w:p w:rsidR="00B96BE3" w:rsidRPr="00675E91" w:rsidRDefault="00B96BE3" w:rsidP="00675E91">
            <w:pPr>
              <w:pStyle w:val="23"/>
              <w:spacing w:line="240" w:lineRule="auto"/>
              <w:ind w:hanging="437"/>
              <w:jc w:val="right"/>
              <w:rPr>
                <w:rFonts w:ascii="Times New Roman" w:hAnsi="Times New Roman" w:cs="Times New Roman"/>
                <w:b/>
                <w:sz w:val="20"/>
                <w:szCs w:val="20"/>
              </w:rPr>
            </w:pPr>
            <w:r w:rsidRPr="00675E91">
              <w:rPr>
                <w:rFonts w:ascii="Times New Roman" w:hAnsi="Times New Roman" w:cs="Times New Roman"/>
                <w:b/>
                <w:sz w:val="20"/>
                <w:szCs w:val="20"/>
              </w:rPr>
              <w:t>169</w:t>
            </w:r>
            <w:r w:rsidR="00675E91">
              <w:rPr>
                <w:rFonts w:ascii="Times New Roman" w:hAnsi="Times New Roman" w:cs="Times New Roman"/>
                <w:b/>
                <w:sz w:val="20"/>
                <w:szCs w:val="20"/>
              </w:rPr>
              <w:t xml:space="preserve"> </w:t>
            </w:r>
            <w:r w:rsidRPr="00675E91">
              <w:rPr>
                <w:rFonts w:ascii="Times New Roman" w:hAnsi="Times New Roman" w:cs="Times New Roman"/>
                <w:b/>
                <w:sz w:val="20"/>
                <w:szCs w:val="20"/>
              </w:rPr>
              <w:t>033</w:t>
            </w:r>
            <w:r w:rsidR="00675E91">
              <w:rPr>
                <w:rFonts w:ascii="Times New Roman" w:hAnsi="Times New Roman" w:cs="Times New Roman"/>
                <w:b/>
                <w:sz w:val="20"/>
                <w:szCs w:val="20"/>
              </w:rPr>
              <w:t>,</w:t>
            </w:r>
            <w:r w:rsidRPr="00675E91">
              <w:rPr>
                <w:rFonts w:ascii="Times New Roman" w:hAnsi="Times New Roman" w:cs="Times New Roman"/>
                <w:b/>
                <w:sz w:val="20"/>
                <w:szCs w:val="20"/>
              </w:rPr>
              <w:t>2</w:t>
            </w:r>
          </w:p>
        </w:tc>
        <w:tc>
          <w:tcPr>
            <w:tcW w:w="1336" w:type="dxa"/>
          </w:tcPr>
          <w:p w:rsidR="00B96BE3" w:rsidRPr="00675E91" w:rsidRDefault="00B96BE3" w:rsidP="00675E91">
            <w:pPr>
              <w:pStyle w:val="23"/>
              <w:spacing w:line="240" w:lineRule="auto"/>
              <w:ind w:left="-108"/>
              <w:jc w:val="right"/>
              <w:rPr>
                <w:rFonts w:ascii="Times New Roman" w:hAnsi="Times New Roman" w:cs="Times New Roman"/>
                <w:b/>
                <w:sz w:val="20"/>
                <w:szCs w:val="20"/>
              </w:rPr>
            </w:pPr>
            <w:r w:rsidRPr="00675E91">
              <w:rPr>
                <w:rFonts w:ascii="Times New Roman" w:hAnsi="Times New Roman" w:cs="Times New Roman"/>
                <w:b/>
                <w:sz w:val="20"/>
                <w:szCs w:val="20"/>
              </w:rPr>
              <w:t>178</w:t>
            </w:r>
            <w:r w:rsidR="00675E91">
              <w:rPr>
                <w:rFonts w:ascii="Times New Roman" w:hAnsi="Times New Roman" w:cs="Times New Roman"/>
                <w:b/>
                <w:sz w:val="20"/>
                <w:szCs w:val="20"/>
              </w:rPr>
              <w:t xml:space="preserve"> </w:t>
            </w:r>
            <w:r w:rsidRPr="00675E91">
              <w:rPr>
                <w:rFonts w:ascii="Times New Roman" w:hAnsi="Times New Roman" w:cs="Times New Roman"/>
                <w:b/>
                <w:sz w:val="20"/>
                <w:szCs w:val="20"/>
              </w:rPr>
              <w:t>183</w:t>
            </w:r>
            <w:r w:rsidR="00675E91">
              <w:rPr>
                <w:rFonts w:ascii="Times New Roman" w:hAnsi="Times New Roman" w:cs="Times New Roman"/>
                <w:b/>
                <w:sz w:val="20"/>
                <w:szCs w:val="20"/>
              </w:rPr>
              <w:t>,</w:t>
            </w:r>
            <w:r w:rsidRPr="00675E91">
              <w:rPr>
                <w:rFonts w:ascii="Times New Roman" w:hAnsi="Times New Roman" w:cs="Times New Roman"/>
                <w:b/>
                <w:sz w:val="20"/>
                <w:szCs w:val="20"/>
              </w:rPr>
              <w:t>8</w:t>
            </w:r>
          </w:p>
        </w:tc>
        <w:tc>
          <w:tcPr>
            <w:tcW w:w="1223" w:type="dxa"/>
          </w:tcPr>
          <w:p w:rsidR="00B96BE3" w:rsidRPr="00675E91" w:rsidRDefault="00B96BE3" w:rsidP="006E763A">
            <w:pPr>
              <w:pStyle w:val="23"/>
              <w:spacing w:line="240" w:lineRule="auto"/>
              <w:jc w:val="center"/>
              <w:rPr>
                <w:rFonts w:ascii="Times New Roman" w:hAnsi="Times New Roman" w:cs="Times New Roman"/>
                <w:b/>
                <w:sz w:val="20"/>
                <w:szCs w:val="20"/>
              </w:rPr>
            </w:pPr>
            <w:r w:rsidRPr="00675E91">
              <w:rPr>
                <w:rFonts w:ascii="Times New Roman" w:hAnsi="Times New Roman" w:cs="Times New Roman"/>
                <w:b/>
                <w:sz w:val="20"/>
                <w:szCs w:val="20"/>
              </w:rPr>
              <w:t>1,05</w:t>
            </w:r>
          </w:p>
        </w:tc>
        <w:tc>
          <w:tcPr>
            <w:tcW w:w="1434" w:type="dxa"/>
          </w:tcPr>
          <w:p w:rsidR="00B96BE3" w:rsidRPr="00675E91" w:rsidRDefault="00B96BE3" w:rsidP="00675E91">
            <w:pPr>
              <w:pStyle w:val="23"/>
              <w:spacing w:line="240" w:lineRule="auto"/>
              <w:ind w:left="-147"/>
              <w:jc w:val="right"/>
              <w:rPr>
                <w:rFonts w:ascii="Times New Roman" w:hAnsi="Times New Roman" w:cs="Times New Roman"/>
                <w:b/>
                <w:sz w:val="20"/>
                <w:szCs w:val="20"/>
              </w:rPr>
            </w:pPr>
            <w:r w:rsidRPr="00675E91">
              <w:rPr>
                <w:rFonts w:ascii="Times New Roman" w:hAnsi="Times New Roman" w:cs="Times New Roman"/>
                <w:b/>
                <w:sz w:val="20"/>
                <w:szCs w:val="20"/>
              </w:rPr>
              <w:t>176</w:t>
            </w:r>
            <w:r w:rsidR="00675E91">
              <w:rPr>
                <w:rFonts w:ascii="Times New Roman" w:hAnsi="Times New Roman" w:cs="Times New Roman"/>
                <w:b/>
                <w:sz w:val="20"/>
                <w:szCs w:val="20"/>
              </w:rPr>
              <w:t xml:space="preserve"> </w:t>
            </w:r>
            <w:r w:rsidRPr="00675E91">
              <w:rPr>
                <w:rFonts w:ascii="Times New Roman" w:hAnsi="Times New Roman" w:cs="Times New Roman"/>
                <w:b/>
                <w:sz w:val="20"/>
                <w:szCs w:val="20"/>
              </w:rPr>
              <w:t>023</w:t>
            </w:r>
            <w:r w:rsidR="00675E91">
              <w:rPr>
                <w:rFonts w:ascii="Times New Roman" w:hAnsi="Times New Roman" w:cs="Times New Roman"/>
                <w:b/>
                <w:sz w:val="20"/>
                <w:szCs w:val="20"/>
              </w:rPr>
              <w:t>,6</w:t>
            </w:r>
          </w:p>
        </w:tc>
        <w:tc>
          <w:tcPr>
            <w:tcW w:w="1434" w:type="dxa"/>
          </w:tcPr>
          <w:p w:rsidR="00B96BE3" w:rsidRPr="00675E91" w:rsidRDefault="00B96BE3" w:rsidP="00675E91">
            <w:pPr>
              <w:pStyle w:val="23"/>
              <w:spacing w:line="240" w:lineRule="auto"/>
              <w:ind w:left="-141"/>
              <w:jc w:val="right"/>
              <w:rPr>
                <w:rFonts w:ascii="Times New Roman" w:hAnsi="Times New Roman" w:cs="Times New Roman"/>
                <w:b/>
                <w:sz w:val="20"/>
                <w:szCs w:val="20"/>
              </w:rPr>
            </w:pPr>
            <w:r w:rsidRPr="00675E91">
              <w:rPr>
                <w:rFonts w:ascii="Times New Roman" w:hAnsi="Times New Roman" w:cs="Times New Roman"/>
                <w:b/>
                <w:sz w:val="20"/>
                <w:szCs w:val="20"/>
              </w:rPr>
              <w:t>174</w:t>
            </w:r>
            <w:r w:rsidR="00675E91">
              <w:rPr>
                <w:rFonts w:ascii="Times New Roman" w:hAnsi="Times New Roman" w:cs="Times New Roman"/>
                <w:b/>
                <w:sz w:val="20"/>
                <w:szCs w:val="20"/>
              </w:rPr>
              <w:t xml:space="preserve"> </w:t>
            </w:r>
            <w:r w:rsidRPr="00675E91">
              <w:rPr>
                <w:rFonts w:ascii="Times New Roman" w:hAnsi="Times New Roman" w:cs="Times New Roman"/>
                <w:b/>
                <w:sz w:val="20"/>
                <w:szCs w:val="20"/>
              </w:rPr>
              <w:t>753</w:t>
            </w:r>
            <w:r w:rsidR="00675E91">
              <w:rPr>
                <w:rFonts w:ascii="Times New Roman" w:hAnsi="Times New Roman" w:cs="Times New Roman"/>
                <w:b/>
                <w:sz w:val="20"/>
                <w:szCs w:val="20"/>
              </w:rPr>
              <w:t>,6</w:t>
            </w:r>
          </w:p>
        </w:tc>
      </w:tr>
    </w:tbl>
    <w:p w:rsidR="003C04D2" w:rsidRDefault="003C04D2" w:rsidP="003C04D2">
      <w:pPr>
        <w:ind w:firstLine="708"/>
        <w:jc w:val="both"/>
        <w:rPr>
          <w:sz w:val="16"/>
          <w:szCs w:val="16"/>
        </w:rPr>
      </w:pPr>
    </w:p>
    <w:p w:rsidR="00FD00C2" w:rsidRDefault="00FD00C2" w:rsidP="003C04D2">
      <w:pPr>
        <w:widowControl w:val="0"/>
        <w:ind w:firstLine="709"/>
        <w:jc w:val="both"/>
        <w:rPr>
          <w:sz w:val="28"/>
          <w:szCs w:val="28"/>
        </w:rPr>
      </w:pPr>
    </w:p>
    <w:p w:rsidR="003C04D2" w:rsidRDefault="003C04D2" w:rsidP="003C04D2">
      <w:pPr>
        <w:widowControl w:val="0"/>
        <w:ind w:firstLine="709"/>
        <w:jc w:val="both"/>
        <w:rPr>
          <w:sz w:val="28"/>
          <w:szCs w:val="28"/>
        </w:rPr>
      </w:pPr>
      <w:r>
        <w:rPr>
          <w:sz w:val="28"/>
          <w:szCs w:val="28"/>
        </w:rPr>
        <w:t>Объем планируемых на 201</w:t>
      </w:r>
      <w:r w:rsidR="00675E91">
        <w:rPr>
          <w:sz w:val="28"/>
          <w:szCs w:val="28"/>
        </w:rPr>
        <w:t>5</w:t>
      </w:r>
      <w:r>
        <w:rPr>
          <w:sz w:val="28"/>
          <w:szCs w:val="28"/>
        </w:rPr>
        <w:t xml:space="preserve"> год  расходов бюджета по  разделу «Образование» выше уровня расходов 201</w:t>
      </w:r>
      <w:r w:rsidR="00675E91">
        <w:rPr>
          <w:sz w:val="28"/>
          <w:szCs w:val="28"/>
        </w:rPr>
        <w:t>4</w:t>
      </w:r>
      <w:r>
        <w:rPr>
          <w:sz w:val="28"/>
          <w:szCs w:val="28"/>
        </w:rPr>
        <w:t xml:space="preserve"> года на </w:t>
      </w:r>
      <w:r w:rsidR="00675E91">
        <w:rPr>
          <w:sz w:val="28"/>
          <w:szCs w:val="28"/>
        </w:rPr>
        <w:t>5,4 процента.</w:t>
      </w:r>
      <w:r>
        <w:rPr>
          <w:sz w:val="28"/>
          <w:szCs w:val="28"/>
        </w:rPr>
        <w:t xml:space="preserve"> </w:t>
      </w:r>
    </w:p>
    <w:p w:rsidR="003C04D2" w:rsidRDefault="003C04D2" w:rsidP="003C04D2">
      <w:pPr>
        <w:jc w:val="both"/>
        <w:rPr>
          <w:sz w:val="28"/>
          <w:szCs w:val="28"/>
        </w:rPr>
      </w:pPr>
      <w:r>
        <w:rPr>
          <w:sz w:val="28"/>
          <w:szCs w:val="28"/>
        </w:rPr>
        <w:tab/>
        <w:t>Отмечается увеличение объемов финансирования в 201</w:t>
      </w:r>
      <w:r w:rsidR="00675E91">
        <w:rPr>
          <w:sz w:val="28"/>
          <w:szCs w:val="28"/>
        </w:rPr>
        <w:t>5</w:t>
      </w:r>
      <w:r>
        <w:rPr>
          <w:sz w:val="28"/>
          <w:szCs w:val="28"/>
        </w:rPr>
        <w:t xml:space="preserve"> году по  подразделу </w:t>
      </w:r>
      <w:r>
        <w:rPr>
          <w:b/>
          <w:sz w:val="28"/>
          <w:szCs w:val="28"/>
        </w:rPr>
        <w:t>0701</w:t>
      </w:r>
      <w:r>
        <w:rPr>
          <w:sz w:val="28"/>
          <w:szCs w:val="28"/>
        </w:rPr>
        <w:t xml:space="preserve"> «Дошкольное образование».</w:t>
      </w:r>
    </w:p>
    <w:p w:rsidR="003C04D2" w:rsidRDefault="003C04D2" w:rsidP="003C04D2">
      <w:pPr>
        <w:jc w:val="both"/>
        <w:rPr>
          <w:sz w:val="28"/>
          <w:szCs w:val="28"/>
        </w:rPr>
      </w:pPr>
      <w:r>
        <w:rPr>
          <w:sz w:val="28"/>
          <w:szCs w:val="28"/>
        </w:rPr>
        <w:tab/>
        <w:t xml:space="preserve">Расходы предусмотрены на содержание 4 детских дошкольных учреждений, </w:t>
      </w:r>
      <w:r w:rsidR="00675E91">
        <w:rPr>
          <w:sz w:val="28"/>
          <w:szCs w:val="28"/>
        </w:rPr>
        <w:t>9 дошкольных групп в 5 школах района</w:t>
      </w:r>
      <w:r>
        <w:rPr>
          <w:sz w:val="28"/>
          <w:szCs w:val="28"/>
        </w:rPr>
        <w:t xml:space="preserve">. </w:t>
      </w:r>
    </w:p>
    <w:p w:rsidR="003C04D2" w:rsidRDefault="003C04D2" w:rsidP="00BF2806">
      <w:pPr>
        <w:ind w:firstLine="708"/>
        <w:jc w:val="both"/>
        <w:rPr>
          <w:spacing w:val="-6"/>
          <w:sz w:val="28"/>
          <w:szCs w:val="28"/>
        </w:rPr>
      </w:pPr>
      <w:r>
        <w:rPr>
          <w:sz w:val="28"/>
          <w:szCs w:val="28"/>
        </w:rPr>
        <w:t xml:space="preserve">Расходы по подразделу </w:t>
      </w:r>
      <w:r>
        <w:rPr>
          <w:b/>
          <w:sz w:val="28"/>
          <w:szCs w:val="28"/>
        </w:rPr>
        <w:t>07 02</w:t>
      </w:r>
      <w:r>
        <w:rPr>
          <w:sz w:val="28"/>
          <w:szCs w:val="28"/>
        </w:rPr>
        <w:t xml:space="preserve"> «Общее образование» </w:t>
      </w:r>
      <w:r w:rsidR="00BF2806">
        <w:rPr>
          <w:sz w:val="28"/>
          <w:szCs w:val="28"/>
        </w:rPr>
        <w:t xml:space="preserve">запланированы в сумме </w:t>
      </w:r>
      <w:r>
        <w:rPr>
          <w:sz w:val="28"/>
          <w:szCs w:val="28"/>
        </w:rPr>
        <w:t xml:space="preserve"> </w:t>
      </w:r>
      <w:r w:rsidR="00BF2806">
        <w:rPr>
          <w:sz w:val="28"/>
          <w:szCs w:val="28"/>
        </w:rPr>
        <w:t>113 942,1</w:t>
      </w:r>
      <w:r>
        <w:rPr>
          <w:sz w:val="28"/>
          <w:szCs w:val="28"/>
        </w:rPr>
        <w:t xml:space="preserve"> тыс. </w:t>
      </w:r>
      <w:r w:rsidR="00BF2806">
        <w:rPr>
          <w:sz w:val="28"/>
          <w:szCs w:val="28"/>
        </w:rPr>
        <w:t xml:space="preserve">рублей </w:t>
      </w:r>
      <w:r>
        <w:rPr>
          <w:spacing w:val="-6"/>
          <w:sz w:val="28"/>
          <w:szCs w:val="28"/>
        </w:rPr>
        <w:t xml:space="preserve">на содержание </w:t>
      </w:r>
      <w:r w:rsidR="00BF2806">
        <w:rPr>
          <w:spacing w:val="-6"/>
          <w:sz w:val="28"/>
          <w:szCs w:val="28"/>
        </w:rPr>
        <w:t xml:space="preserve">семи </w:t>
      </w:r>
      <w:r>
        <w:rPr>
          <w:spacing w:val="-6"/>
          <w:sz w:val="28"/>
          <w:szCs w:val="28"/>
        </w:rPr>
        <w:t xml:space="preserve"> общеобразовательных школ</w:t>
      </w:r>
      <w:r w:rsidR="00BF2806">
        <w:rPr>
          <w:spacing w:val="-6"/>
          <w:sz w:val="28"/>
          <w:szCs w:val="28"/>
        </w:rPr>
        <w:t xml:space="preserve"> включая три филиала</w:t>
      </w:r>
      <w:r>
        <w:rPr>
          <w:spacing w:val="-6"/>
          <w:sz w:val="28"/>
          <w:szCs w:val="28"/>
        </w:rPr>
        <w:t xml:space="preserve">, </w:t>
      </w:r>
      <w:r w:rsidR="00BF2806">
        <w:rPr>
          <w:spacing w:val="-6"/>
          <w:sz w:val="28"/>
          <w:szCs w:val="28"/>
        </w:rPr>
        <w:t>две</w:t>
      </w:r>
      <w:r>
        <w:rPr>
          <w:spacing w:val="-6"/>
          <w:sz w:val="28"/>
          <w:szCs w:val="28"/>
        </w:rPr>
        <w:t xml:space="preserve"> детски</w:t>
      </w:r>
      <w:r w:rsidR="00BF2806">
        <w:rPr>
          <w:spacing w:val="-6"/>
          <w:sz w:val="28"/>
          <w:szCs w:val="28"/>
        </w:rPr>
        <w:t>е</w:t>
      </w:r>
      <w:r>
        <w:rPr>
          <w:spacing w:val="-6"/>
          <w:sz w:val="28"/>
          <w:szCs w:val="28"/>
        </w:rPr>
        <w:t xml:space="preserve"> школ</w:t>
      </w:r>
      <w:r w:rsidR="00BF2806">
        <w:rPr>
          <w:spacing w:val="-6"/>
          <w:sz w:val="28"/>
          <w:szCs w:val="28"/>
        </w:rPr>
        <w:t>ы</w:t>
      </w:r>
      <w:r>
        <w:rPr>
          <w:spacing w:val="-6"/>
          <w:sz w:val="28"/>
          <w:szCs w:val="28"/>
        </w:rPr>
        <w:t xml:space="preserve"> искусств, ДЮСШ, дома пионеров и школьников.</w:t>
      </w:r>
    </w:p>
    <w:p w:rsidR="003C04D2" w:rsidRDefault="003C04D2" w:rsidP="003C04D2">
      <w:pPr>
        <w:widowControl w:val="0"/>
        <w:ind w:firstLine="709"/>
        <w:jc w:val="both"/>
        <w:rPr>
          <w:spacing w:val="-6"/>
          <w:sz w:val="28"/>
          <w:szCs w:val="28"/>
        </w:rPr>
      </w:pPr>
      <w:r>
        <w:rPr>
          <w:spacing w:val="-6"/>
          <w:sz w:val="28"/>
          <w:szCs w:val="28"/>
        </w:rPr>
        <w:t xml:space="preserve">По подразделу </w:t>
      </w:r>
      <w:r>
        <w:rPr>
          <w:b/>
          <w:spacing w:val="-6"/>
          <w:sz w:val="28"/>
          <w:szCs w:val="28"/>
        </w:rPr>
        <w:t>0707</w:t>
      </w:r>
      <w:r>
        <w:rPr>
          <w:spacing w:val="-6"/>
          <w:sz w:val="28"/>
          <w:szCs w:val="28"/>
        </w:rPr>
        <w:t xml:space="preserve"> «Молодежная политика и оздоровление детей» предусмотрены расходы на реализацию мероприятий для детей и молодежи в сумме </w:t>
      </w:r>
      <w:r w:rsidR="00BF2806">
        <w:rPr>
          <w:spacing w:val="-6"/>
          <w:sz w:val="28"/>
          <w:szCs w:val="28"/>
        </w:rPr>
        <w:t>370,0</w:t>
      </w:r>
      <w:r>
        <w:rPr>
          <w:spacing w:val="-6"/>
          <w:sz w:val="28"/>
          <w:szCs w:val="28"/>
        </w:rPr>
        <w:t xml:space="preserve"> тыс. рублей или 8</w:t>
      </w:r>
      <w:r w:rsidR="00BF2806">
        <w:rPr>
          <w:spacing w:val="-6"/>
          <w:sz w:val="28"/>
          <w:szCs w:val="28"/>
        </w:rPr>
        <w:t>9,0%</w:t>
      </w:r>
      <w:r>
        <w:rPr>
          <w:spacing w:val="-6"/>
          <w:sz w:val="28"/>
          <w:szCs w:val="28"/>
        </w:rPr>
        <w:t xml:space="preserve"> уровня 201</w:t>
      </w:r>
      <w:r w:rsidR="00BF2806">
        <w:rPr>
          <w:spacing w:val="-6"/>
          <w:sz w:val="28"/>
          <w:szCs w:val="28"/>
        </w:rPr>
        <w:t>4</w:t>
      </w:r>
      <w:r>
        <w:rPr>
          <w:spacing w:val="-6"/>
          <w:sz w:val="28"/>
          <w:szCs w:val="28"/>
        </w:rPr>
        <w:t xml:space="preserve"> года.</w:t>
      </w:r>
    </w:p>
    <w:p w:rsidR="003C04D2" w:rsidRDefault="003C04D2" w:rsidP="003C04D2">
      <w:pPr>
        <w:widowControl w:val="0"/>
        <w:ind w:firstLine="709"/>
        <w:jc w:val="both"/>
        <w:rPr>
          <w:spacing w:val="-6"/>
          <w:sz w:val="28"/>
          <w:szCs w:val="28"/>
        </w:rPr>
      </w:pPr>
      <w:r>
        <w:rPr>
          <w:spacing w:val="-6"/>
          <w:sz w:val="28"/>
          <w:szCs w:val="28"/>
        </w:rPr>
        <w:lastRenderedPageBreak/>
        <w:t xml:space="preserve">По подразделу </w:t>
      </w:r>
      <w:r>
        <w:rPr>
          <w:b/>
          <w:spacing w:val="-6"/>
          <w:sz w:val="28"/>
          <w:szCs w:val="28"/>
        </w:rPr>
        <w:t>0709</w:t>
      </w:r>
      <w:r>
        <w:rPr>
          <w:spacing w:val="-6"/>
          <w:sz w:val="28"/>
          <w:szCs w:val="28"/>
        </w:rPr>
        <w:t xml:space="preserve"> «Другие вопросы в области образования» запланированы расходы </w:t>
      </w:r>
      <w:r w:rsidR="003C2F2E">
        <w:rPr>
          <w:spacing w:val="-6"/>
          <w:sz w:val="28"/>
          <w:szCs w:val="28"/>
        </w:rPr>
        <w:t>в сумме 20 550,9 тыс. ру</w:t>
      </w:r>
      <w:r w:rsidR="007E544E">
        <w:rPr>
          <w:spacing w:val="-6"/>
          <w:sz w:val="28"/>
          <w:szCs w:val="28"/>
        </w:rPr>
        <w:t>б</w:t>
      </w:r>
      <w:r w:rsidR="003C2F2E">
        <w:rPr>
          <w:spacing w:val="-6"/>
          <w:sz w:val="28"/>
          <w:szCs w:val="28"/>
        </w:rPr>
        <w:t xml:space="preserve">лей </w:t>
      </w:r>
      <w:r>
        <w:rPr>
          <w:spacing w:val="-6"/>
          <w:sz w:val="28"/>
          <w:szCs w:val="28"/>
        </w:rPr>
        <w:t xml:space="preserve">на финансовое обеспечение муниципального задания учреждению МБУ «ХЭК», расходы на организацию и проведение олимпиад и  конкурсов, расходы на содержание централизованной бухгалтерии и методического кабинета, на обеспечение деятельности центра </w:t>
      </w:r>
      <w:proofErr w:type="spellStart"/>
      <w:r>
        <w:rPr>
          <w:spacing w:val="-6"/>
          <w:sz w:val="28"/>
          <w:szCs w:val="28"/>
        </w:rPr>
        <w:t>психолого-медико-социального</w:t>
      </w:r>
      <w:proofErr w:type="spellEnd"/>
      <w:r>
        <w:rPr>
          <w:spacing w:val="-6"/>
          <w:sz w:val="28"/>
          <w:szCs w:val="28"/>
        </w:rPr>
        <w:t xml:space="preserve"> сопровождения.</w:t>
      </w:r>
    </w:p>
    <w:p w:rsidR="003C04D2" w:rsidRDefault="003C04D2" w:rsidP="003C04D2">
      <w:pPr>
        <w:widowControl w:val="0"/>
        <w:ind w:firstLine="709"/>
        <w:jc w:val="both"/>
        <w:rPr>
          <w:spacing w:val="-6"/>
          <w:sz w:val="28"/>
          <w:szCs w:val="28"/>
        </w:rPr>
      </w:pPr>
      <w:r w:rsidRPr="00122EB2">
        <w:rPr>
          <w:spacing w:val="-6"/>
          <w:sz w:val="28"/>
          <w:szCs w:val="28"/>
        </w:rPr>
        <w:t>Расхо</w:t>
      </w:r>
      <w:r>
        <w:rPr>
          <w:spacing w:val="-6"/>
          <w:sz w:val="28"/>
          <w:szCs w:val="28"/>
        </w:rPr>
        <w:t>ды бюджета по разделу «Образование» в соответствии с ведомственной структурой в 201</w:t>
      </w:r>
      <w:r w:rsidR="00122EB2">
        <w:rPr>
          <w:spacing w:val="-6"/>
          <w:sz w:val="28"/>
          <w:szCs w:val="28"/>
        </w:rPr>
        <w:t>5</w:t>
      </w:r>
      <w:r>
        <w:rPr>
          <w:spacing w:val="-6"/>
          <w:sz w:val="28"/>
          <w:szCs w:val="28"/>
        </w:rPr>
        <w:t xml:space="preserve"> году будет осуществлять 1 главный распорядитель бюджета – администрация Дубровского района. </w:t>
      </w:r>
    </w:p>
    <w:p w:rsidR="001A2770" w:rsidRDefault="001A2770" w:rsidP="003C04D2">
      <w:pPr>
        <w:widowControl w:val="0"/>
        <w:ind w:firstLine="708"/>
        <w:jc w:val="both"/>
        <w:rPr>
          <w:b/>
          <w:sz w:val="28"/>
          <w:szCs w:val="28"/>
        </w:rPr>
      </w:pPr>
    </w:p>
    <w:p w:rsidR="003C04D2" w:rsidRDefault="003C04D2" w:rsidP="003C04D2">
      <w:pPr>
        <w:widowControl w:val="0"/>
        <w:ind w:firstLine="708"/>
        <w:jc w:val="both"/>
        <w:rPr>
          <w:sz w:val="28"/>
          <w:szCs w:val="28"/>
        </w:rPr>
      </w:pPr>
      <w:r w:rsidRPr="001A2770">
        <w:rPr>
          <w:b/>
          <w:sz w:val="28"/>
          <w:szCs w:val="28"/>
        </w:rPr>
        <w:t>Рас</w:t>
      </w:r>
      <w:r>
        <w:rPr>
          <w:b/>
          <w:sz w:val="28"/>
          <w:szCs w:val="28"/>
        </w:rPr>
        <w:t>ходы по разделу 08 «Культура и кинематография»</w:t>
      </w:r>
      <w:r>
        <w:rPr>
          <w:sz w:val="28"/>
          <w:szCs w:val="28"/>
        </w:rPr>
        <w:t xml:space="preserve"> определены в проекте бюджета в объемах: </w:t>
      </w:r>
    </w:p>
    <w:p w:rsidR="003C04D2" w:rsidRDefault="003C04D2" w:rsidP="003C04D2">
      <w:pPr>
        <w:widowControl w:val="0"/>
        <w:ind w:firstLine="708"/>
        <w:jc w:val="both"/>
        <w:rPr>
          <w:sz w:val="28"/>
          <w:szCs w:val="28"/>
        </w:rPr>
      </w:pPr>
      <w:r>
        <w:rPr>
          <w:sz w:val="28"/>
          <w:szCs w:val="28"/>
        </w:rPr>
        <w:t>201</w:t>
      </w:r>
      <w:r w:rsidR="006E763A">
        <w:rPr>
          <w:sz w:val="28"/>
          <w:szCs w:val="28"/>
        </w:rPr>
        <w:t>5</w:t>
      </w:r>
      <w:r>
        <w:rPr>
          <w:sz w:val="28"/>
          <w:szCs w:val="28"/>
        </w:rPr>
        <w:t xml:space="preserve"> год – 7</w:t>
      </w:r>
      <w:r w:rsidR="006E763A">
        <w:rPr>
          <w:sz w:val="28"/>
          <w:szCs w:val="28"/>
        </w:rPr>
        <w:t> 950,6</w:t>
      </w:r>
      <w:r>
        <w:rPr>
          <w:sz w:val="28"/>
          <w:szCs w:val="28"/>
        </w:rPr>
        <w:t xml:space="preserve"> тыс. рублей;</w:t>
      </w:r>
    </w:p>
    <w:p w:rsidR="003C04D2" w:rsidRDefault="003C04D2" w:rsidP="003C04D2">
      <w:pPr>
        <w:widowControl w:val="0"/>
        <w:ind w:firstLine="708"/>
        <w:jc w:val="both"/>
        <w:rPr>
          <w:sz w:val="28"/>
          <w:szCs w:val="28"/>
        </w:rPr>
      </w:pPr>
      <w:r>
        <w:rPr>
          <w:sz w:val="28"/>
          <w:szCs w:val="28"/>
        </w:rPr>
        <w:t>201</w:t>
      </w:r>
      <w:r w:rsidR="006E763A">
        <w:rPr>
          <w:sz w:val="28"/>
          <w:szCs w:val="28"/>
        </w:rPr>
        <w:t>6</w:t>
      </w:r>
      <w:r>
        <w:rPr>
          <w:sz w:val="28"/>
          <w:szCs w:val="28"/>
        </w:rPr>
        <w:t xml:space="preserve"> год – </w:t>
      </w:r>
      <w:r w:rsidR="00B576CC">
        <w:rPr>
          <w:sz w:val="28"/>
          <w:szCs w:val="28"/>
        </w:rPr>
        <w:t>7924,2</w:t>
      </w:r>
      <w:r>
        <w:rPr>
          <w:sz w:val="28"/>
          <w:szCs w:val="28"/>
        </w:rPr>
        <w:t xml:space="preserve"> тыс. рублей; </w:t>
      </w:r>
    </w:p>
    <w:p w:rsidR="003C04D2" w:rsidRDefault="003C04D2" w:rsidP="003C04D2">
      <w:pPr>
        <w:widowControl w:val="0"/>
        <w:ind w:firstLine="708"/>
        <w:jc w:val="both"/>
        <w:rPr>
          <w:sz w:val="28"/>
          <w:szCs w:val="28"/>
        </w:rPr>
      </w:pPr>
      <w:r>
        <w:rPr>
          <w:sz w:val="28"/>
          <w:szCs w:val="28"/>
        </w:rPr>
        <w:t>201</w:t>
      </w:r>
      <w:r w:rsidR="006E763A">
        <w:rPr>
          <w:sz w:val="28"/>
          <w:szCs w:val="28"/>
        </w:rPr>
        <w:t>7</w:t>
      </w:r>
      <w:r>
        <w:rPr>
          <w:sz w:val="28"/>
          <w:szCs w:val="28"/>
        </w:rPr>
        <w:t xml:space="preserve"> год – </w:t>
      </w:r>
      <w:r w:rsidR="00B576CC">
        <w:rPr>
          <w:sz w:val="28"/>
          <w:szCs w:val="28"/>
        </w:rPr>
        <w:t>8 060,5</w:t>
      </w:r>
      <w:r>
        <w:rPr>
          <w:sz w:val="28"/>
          <w:szCs w:val="28"/>
        </w:rPr>
        <w:t xml:space="preserve"> тыс. рублей. </w:t>
      </w:r>
    </w:p>
    <w:p w:rsidR="003C04D2" w:rsidRDefault="003C04D2" w:rsidP="003C04D2">
      <w:pPr>
        <w:widowControl w:val="0"/>
        <w:ind w:firstLine="708"/>
        <w:jc w:val="both"/>
        <w:rPr>
          <w:sz w:val="28"/>
          <w:szCs w:val="28"/>
        </w:rPr>
      </w:pPr>
      <w:r>
        <w:rPr>
          <w:sz w:val="28"/>
          <w:szCs w:val="28"/>
        </w:rPr>
        <w:t xml:space="preserve"> В проекте на 201</w:t>
      </w:r>
      <w:r w:rsidR="00B576CC">
        <w:rPr>
          <w:sz w:val="28"/>
          <w:szCs w:val="28"/>
        </w:rPr>
        <w:t>5</w:t>
      </w:r>
      <w:r>
        <w:rPr>
          <w:sz w:val="28"/>
          <w:szCs w:val="28"/>
        </w:rPr>
        <w:t xml:space="preserve"> год расходы раздела состоят из подраздела 0801 «Культура» обеспечивающих деятельность государственных учреждений в области культуры.  Доля расходов по разделу в структуре бюджета</w:t>
      </w:r>
      <w:r w:rsidR="00B576CC">
        <w:rPr>
          <w:sz w:val="28"/>
          <w:szCs w:val="28"/>
        </w:rPr>
        <w:t xml:space="preserve"> администрации Дубровского района</w:t>
      </w:r>
      <w:r>
        <w:rPr>
          <w:sz w:val="28"/>
          <w:szCs w:val="28"/>
        </w:rPr>
        <w:t xml:space="preserve">  в 201</w:t>
      </w:r>
      <w:r w:rsidR="00B576CC">
        <w:rPr>
          <w:sz w:val="28"/>
          <w:szCs w:val="28"/>
        </w:rPr>
        <w:t>5</w:t>
      </w:r>
      <w:r>
        <w:rPr>
          <w:sz w:val="28"/>
          <w:szCs w:val="28"/>
        </w:rPr>
        <w:t xml:space="preserve"> году  составила 3,</w:t>
      </w:r>
      <w:r w:rsidR="00B576CC">
        <w:rPr>
          <w:sz w:val="28"/>
          <w:szCs w:val="28"/>
        </w:rPr>
        <w:t>5</w:t>
      </w:r>
      <w:r>
        <w:rPr>
          <w:sz w:val="28"/>
          <w:szCs w:val="28"/>
        </w:rPr>
        <w:t xml:space="preserve"> процента. </w:t>
      </w:r>
    </w:p>
    <w:p w:rsidR="00B576CC" w:rsidRDefault="003C04D2" w:rsidP="003C04D2">
      <w:pPr>
        <w:widowControl w:val="0"/>
        <w:ind w:firstLine="708"/>
        <w:jc w:val="both"/>
        <w:rPr>
          <w:sz w:val="28"/>
          <w:szCs w:val="28"/>
        </w:rPr>
      </w:pPr>
      <w:r>
        <w:rPr>
          <w:sz w:val="28"/>
          <w:szCs w:val="28"/>
        </w:rPr>
        <w:t xml:space="preserve">Расходы направлены на содержание музея и </w:t>
      </w:r>
      <w:proofErr w:type="spellStart"/>
      <w:r w:rsidR="00B576CC">
        <w:rPr>
          <w:sz w:val="28"/>
          <w:szCs w:val="28"/>
        </w:rPr>
        <w:t>межпоселенческой</w:t>
      </w:r>
      <w:proofErr w:type="spellEnd"/>
      <w:r>
        <w:rPr>
          <w:sz w:val="28"/>
          <w:szCs w:val="28"/>
        </w:rPr>
        <w:t xml:space="preserve"> библиотеки, проведение мероприятий в сфере культур, а также расхода за счет средств областного бюджета на предоставление мер социальной поддержки по оплате жилья и коммунальных услуг специалистам учреждений культуры. </w:t>
      </w:r>
    </w:p>
    <w:p w:rsidR="00B576CC" w:rsidRDefault="00B576CC" w:rsidP="003C04D2">
      <w:pPr>
        <w:widowControl w:val="0"/>
        <w:ind w:firstLine="708"/>
        <w:jc w:val="both"/>
        <w:rPr>
          <w:sz w:val="28"/>
          <w:szCs w:val="28"/>
        </w:rPr>
      </w:pPr>
      <w:r>
        <w:rPr>
          <w:sz w:val="28"/>
          <w:szCs w:val="28"/>
        </w:rPr>
        <w:t>По сравнению</w:t>
      </w:r>
      <w:r w:rsidR="00BE2B30">
        <w:rPr>
          <w:sz w:val="28"/>
          <w:szCs w:val="28"/>
        </w:rPr>
        <w:t xml:space="preserve"> с 2014 годом расходы увеличены более чем в 2 раза, в связи с закреплением полномочий по библиотечному обслуживанию населения за муниципальным районом, увеличением плановых расходов по учреждени</w:t>
      </w:r>
      <w:r w:rsidR="00DE1EAD">
        <w:rPr>
          <w:sz w:val="28"/>
          <w:szCs w:val="28"/>
        </w:rPr>
        <w:t>я</w:t>
      </w:r>
      <w:r w:rsidR="00BE2B30">
        <w:rPr>
          <w:sz w:val="28"/>
          <w:szCs w:val="28"/>
        </w:rPr>
        <w:t xml:space="preserve">м (ремонт крыши музея, проведение интернета, покупка оргтехники).   </w:t>
      </w:r>
    </w:p>
    <w:p w:rsidR="003C04D2" w:rsidRDefault="003C04D2" w:rsidP="003C04D2">
      <w:pPr>
        <w:widowControl w:val="0"/>
        <w:ind w:firstLine="708"/>
        <w:jc w:val="both"/>
        <w:rPr>
          <w:color w:val="000000"/>
          <w:sz w:val="28"/>
          <w:szCs w:val="28"/>
        </w:rPr>
      </w:pPr>
      <w:r w:rsidRPr="00DE1EAD">
        <w:rPr>
          <w:b/>
          <w:color w:val="000000"/>
          <w:sz w:val="28"/>
          <w:szCs w:val="28"/>
        </w:rPr>
        <w:t>Расхо</w:t>
      </w:r>
      <w:r>
        <w:rPr>
          <w:b/>
          <w:color w:val="000000"/>
          <w:sz w:val="28"/>
          <w:szCs w:val="28"/>
        </w:rPr>
        <w:t>ды раздела 10 «Социальная политика»</w:t>
      </w:r>
      <w:r>
        <w:rPr>
          <w:color w:val="000000"/>
          <w:sz w:val="28"/>
          <w:szCs w:val="28"/>
        </w:rPr>
        <w:t xml:space="preserve"> определены в </w:t>
      </w:r>
      <w:r w:rsidR="00DE1EAD">
        <w:rPr>
          <w:color w:val="000000"/>
          <w:sz w:val="28"/>
          <w:szCs w:val="28"/>
        </w:rPr>
        <w:t>проекте решения</w:t>
      </w:r>
      <w:r>
        <w:rPr>
          <w:color w:val="000000"/>
          <w:sz w:val="28"/>
          <w:szCs w:val="28"/>
        </w:rPr>
        <w:t xml:space="preserve"> в следующих объемах: </w:t>
      </w:r>
    </w:p>
    <w:p w:rsidR="003C04D2" w:rsidRDefault="003C04D2" w:rsidP="003C04D2">
      <w:pPr>
        <w:widowControl w:val="0"/>
        <w:ind w:firstLine="708"/>
        <w:jc w:val="both"/>
        <w:rPr>
          <w:color w:val="000000"/>
          <w:sz w:val="28"/>
          <w:szCs w:val="28"/>
        </w:rPr>
      </w:pPr>
      <w:r>
        <w:rPr>
          <w:color w:val="000000"/>
          <w:sz w:val="28"/>
          <w:szCs w:val="28"/>
        </w:rPr>
        <w:t>201</w:t>
      </w:r>
      <w:r w:rsidR="003C67B1">
        <w:rPr>
          <w:color w:val="000000"/>
          <w:sz w:val="28"/>
          <w:szCs w:val="28"/>
        </w:rPr>
        <w:t>5</w:t>
      </w:r>
      <w:r>
        <w:rPr>
          <w:color w:val="000000"/>
          <w:sz w:val="28"/>
          <w:szCs w:val="28"/>
        </w:rPr>
        <w:t xml:space="preserve"> год – </w:t>
      </w:r>
      <w:r w:rsidR="003C67B1">
        <w:rPr>
          <w:bCs/>
          <w:color w:val="000000"/>
          <w:sz w:val="28"/>
          <w:szCs w:val="28"/>
        </w:rPr>
        <w:t>13 969,9</w:t>
      </w:r>
      <w:r>
        <w:rPr>
          <w:bCs/>
          <w:color w:val="000000"/>
          <w:sz w:val="28"/>
          <w:szCs w:val="28"/>
        </w:rPr>
        <w:t xml:space="preserve"> </w:t>
      </w:r>
      <w:r>
        <w:rPr>
          <w:color w:val="000000"/>
          <w:sz w:val="28"/>
          <w:szCs w:val="28"/>
        </w:rPr>
        <w:t xml:space="preserve">тыс. рублей; </w:t>
      </w:r>
    </w:p>
    <w:p w:rsidR="003C04D2" w:rsidRDefault="003C04D2" w:rsidP="003C04D2">
      <w:pPr>
        <w:widowControl w:val="0"/>
        <w:ind w:firstLine="708"/>
        <w:jc w:val="both"/>
        <w:rPr>
          <w:color w:val="000000"/>
          <w:sz w:val="28"/>
          <w:szCs w:val="28"/>
        </w:rPr>
      </w:pPr>
      <w:r>
        <w:rPr>
          <w:color w:val="000000"/>
          <w:sz w:val="28"/>
          <w:szCs w:val="28"/>
        </w:rPr>
        <w:t>201</w:t>
      </w:r>
      <w:r w:rsidR="003C67B1">
        <w:rPr>
          <w:color w:val="000000"/>
          <w:sz w:val="28"/>
          <w:szCs w:val="28"/>
        </w:rPr>
        <w:t>6</w:t>
      </w:r>
      <w:r>
        <w:rPr>
          <w:color w:val="000000"/>
          <w:sz w:val="28"/>
          <w:szCs w:val="28"/>
        </w:rPr>
        <w:t xml:space="preserve"> год – </w:t>
      </w:r>
      <w:r w:rsidR="003C67B1">
        <w:rPr>
          <w:color w:val="000000"/>
          <w:sz w:val="28"/>
          <w:szCs w:val="28"/>
        </w:rPr>
        <w:t>14 042,7</w:t>
      </w:r>
      <w:r>
        <w:rPr>
          <w:color w:val="000000"/>
          <w:sz w:val="28"/>
          <w:szCs w:val="28"/>
        </w:rPr>
        <w:t xml:space="preserve"> тыс. рублей; </w:t>
      </w:r>
    </w:p>
    <w:p w:rsidR="003C04D2" w:rsidRDefault="003C04D2" w:rsidP="003C04D2">
      <w:pPr>
        <w:widowControl w:val="0"/>
        <w:ind w:firstLine="708"/>
        <w:jc w:val="both"/>
        <w:rPr>
          <w:color w:val="000000"/>
          <w:sz w:val="28"/>
          <w:szCs w:val="28"/>
        </w:rPr>
      </w:pPr>
      <w:r>
        <w:rPr>
          <w:color w:val="000000"/>
          <w:sz w:val="28"/>
          <w:szCs w:val="28"/>
        </w:rPr>
        <w:t>201</w:t>
      </w:r>
      <w:r w:rsidR="003C67B1">
        <w:rPr>
          <w:color w:val="000000"/>
          <w:sz w:val="28"/>
          <w:szCs w:val="28"/>
        </w:rPr>
        <w:t>7</w:t>
      </w:r>
      <w:r>
        <w:rPr>
          <w:color w:val="000000"/>
          <w:sz w:val="28"/>
          <w:szCs w:val="28"/>
        </w:rPr>
        <w:t xml:space="preserve"> год – </w:t>
      </w:r>
      <w:r w:rsidR="003C67B1">
        <w:rPr>
          <w:color w:val="000000"/>
          <w:sz w:val="28"/>
          <w:szCs w:val="28"/>
        </w:rPr>
        <w:t>14 053,3</w:t>
      </w:r>
      <w:r>
        <w:rPr>
          <w:color w:val="000000"/>
          <w:sz w:val="28"/>
          <w:szCs w:val="28"/>
        </w:rPr>
        <w:t xml:space="preserve"> тыс. рублей.</w:t>
      </w:r>
    </w:p>
    <w:p w:rsidR="003C04D2" w:rsidRDefault="003C04D2" w:rsidP="003C04D2">
      <w:pPr>
        <w:widowControl w:val="0"/>
        <w:ind w:firstLine="709"/>
        <w:jc w:val="both"/>
        <w:rPr>
          <w:color w:val="000000"/>
          <w:sz w:val="28"/>
          <w:szCs w:val="28"/>
        </w:rPr>
      </w:pPr>
      <w:r>
        <w:rPr>
          <w:color w:val="000000"/>
          <w:sz w:val="28"/>
          <w:szCs w:val="28"/>
        </w:rPr>
        <w:t xml:space="preserve">Распределение бюджетных ассигнований по подразделам, а также темп роста (снижения) расходов по сравнению с текущим годом представлены в следующей таблице. </w:t>
      </w:r>
    </w:p>
    <w:p w:rsidR="003C67B1" w:rsidRPr="003C67B1" w:rsidRDefault="003C67B1" w:rsidP="003C67B1">
      <w:pPr>
        <w:pStyle w:val="23"/>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867CDA">
        <w:rPr>
          <w:rFonts w:ascii="Times New Roman" w:hAnsi="Times New Roman" w:cs="Times New Roman"/>
          <w:sz w:val="22"/>
          <w:szCs w:val="22"/>
        </w:rPr>
        <w:t xml:space="preserve">                                     </w:t>
      </w:r>
      <w:r>
        <w:rPr>
          <w:rFonts w:ascii="Times New Roman" w:hAnsi="Times New Roman" w:cs="Times New Roman"/>
          <w:sz w:val="22"/>
          <w:szCs w:val="22"/>
        </w:rPr>
        <w:t>тыс.</w:t>
      </w:r>
      <w:r w:rsidRPr="003C67B1">
        <w:rPr>
          <w:rFonts w:ascii="Times New Roman" w:hAnsi="Times New Roman" w:cs="Times New Roman"/>
          <w:sz w:val="22"/>
          <w:szCs w:val="22"/>
        </w:rPr>
        <w:t xml:space="preserve"> руб</w:t>
      </w:r>
      <w:r>
        <w:rPr>
          <w:rFonts w:ascii="Times New Roman" w:hAnsi="Times New Roman" w:cs="Times New Roman"/>
          <w:sz w:val="22"/>
          <w:szCs w:val="22"/>
        </w:rPr>
        <w:t>.</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4"/>
        <w:gridCol w:w="1574"/>
        <w:gridCol w:w="1336"/>
        <w:gridCol w:w="1223"/>
        <w:gridCol w:w="1434"/>
        <w:gridCol w:w="1434"/>
      </w:tblGrid>
      <w:tr w:rsidR="003C67B1" w:rsidRPr="003C67B1" w:rsidTr="00BC5222">
        <w:tc>
          <w:tcPr>
            <w:tcW w:w="2674" w:type="dxa"/>
          </w:tcPr>
          <w:p w:rsidR="003C67B1" w:rsidRPr="003C67B1" w:rsidRDefault="003C67B1" w:rsidP="00BC5222">
            <w:pPr>
              <w:pStyle w:val="23"/>
              <w:spacing w:line="240" w:lineRule="auto"/>
              <w:ind w:left="0"/>
              <w:jc w:val="center"/>
              <w:rPr>
                <w:rFonts w:ascii="Times New Roman" w:hAnsi="Times New Roman" w:cs="Times New Roman"/>
                <w:sz w:val="20"/>
              </w:rPr>
            </w:pPr>
            <w:r w:rsidRPr="003C67B1">
              <w:rPr>
                <w:rFonts w:ascii="Times New Roman" w:hAnsi="Times New Roman" w:cs="Times New Roman"/>
                <w:sz w:val="20"/>
              </w:rPr>
              <w:t xml:space="preserve">Наименование </w:t>
            </w:r>
          </w:p>
        </w:tc>
        <w:tc>
          <w:tcPr>
            <w:tcW w:w="1574" w:type="dxa"/>
          </w:tcPr>
          <w:p w:rsidR="003C67B1" w:rsidRPr="003C67B1" w:rsidRDefault="003C67B1" w:rsidP="00BC5222">
            <w:pPr>
              <w:pStyle w:val="23"/>
              <w:spacing w:line="240" w:lineRule="auto"/>
              <w:ind w:left="-84"/>
              <w:jc w:val="center"/>
              <w:rPr>
                <w:rFonts w:ascii="Times New Roman" w:hAnsi="Times New Roman" w:cs="Times New Roman"/>
                <w:sz w:val="20"/>
              </w:rPr>
            </w:pPr>
            <w:r w:rsidRPr="003C67B1">
              <w:rPr>
                <w:rFonts w:ascii="Times New Roman" w:hAnsi="Times New Roman" w:cs="Times New Roman"/>
                <w:sz w:val="20"/>
              </w:rPr>
              <w:t xml:space="preserve">План на  01.10.2014 г.     </w:t>
            </w:r>
          </w:p>
        </w:tc>
        <w:tc>
          <w:tcPr>
            <w:tcW w:w="1336" w:type="dxa"/>
          </w:tcPr>
          <w:p w:rsidR="003C67B1" w:rsidRPr="003C67B1" w:rsidRDefault="003C67B1" w:rsidP="003C67B1">
            <w:pPr>
              <w:pStyle w:val="23"/>
              <w:spacing w:line="240" w:lineRule="auto"/>
              <w:ind w:left="-118"/>
              <w:jc w:val="center"/>
              <w:rPr>
                <w:rFonts w:ascii="Times New Roman" w:hAnsi="Times New Roman" w:cs="Times New Roman"/>
                <w:sz w:val="20"/>
              </w:rPr>
            </w:pPr>
            <w:r w:rsidRPr="003C67B1">
              <w:rPr>
                <w:rFonts w:ascii="Times New Roman" w:hAnsi="Times New Roman" w:cs="Times New Roman"/>
                <w:sz w:val="20"/>
              </w:rPr>
              <w:t xml:space="preserve">2015      </w:t>
            </w:r>
          </w:p>
        </w:tc>
        <w:tc>
          <w:tcPr>
            <w:tcW w:w="1223" w:type="dxa"/>
          </w:tcPr>
          <w:p w:rsidR="003C67B1" w:rsidRPr="003C67B1" w:rsidRDefault="003C67B1" w:rsidP="003C67B1">
            <w:pPr>
              <w:pStyle w:val="23"/>
              <w:spacing w:line="240" w:lineRule="auto"/>
              <w:ind w:left="-141"/>
              <w:jc w:val="center"/>
              <w:rPr>
                <w:rFonts w:ascii="Times New Roman" w:hAnsi="Times New Roman" w:cs="Times New Roman"/>
                <w:sz w:val="20"/>
              </w:rPr>
            </w:pPr>
            <w:r w:rsidRPr="003C67B1">
              <w:rPr>
                <w:rFonts w:ascii="Times New Roman" w:hAnsi="Times New Roman" w:cs="Times New Roman"/>
                <w:sz w:val="20"/>
              </w:rPr>
              <w:t xml:space="preserve">Темп роста 2015 </w:t>
            </w:r>
            <w:r>
              <w:rPr>
                <w:rFonts w:ascii="Times New Roman" w:hAnsi="Times New Roman" w:cs="Times New Roman"/>
                <w:sz w:val="20"/>
              </w:rPr>
              <w:t>/</w:t>
            </w:r>
            <w:r w:rsidRPr="003C67B1">
              <w:rPr>
                <w:rFonts w:ascii="Times New Roman" w:hAnsi="Times New Roman" w:cs="Times New Roman"/>
                <w:sz w:val="20"/>
              </w:rPr>
              <w:t xml:space="preserve"> 2014</w:t>
            </w:r>
          </w:p>
        </w:tc>
        <w:tc>
          <w:tcPr>
            <w:tcW w:w="1434" w:type="dxa"/>
          </w:tcPr>
          <w:p w:rsidR="003C67B1" w:rsidRPr="003C67B1" w:rsidRDefault="003C67B1" w:rsidP="003C67B1">
            <w:pPr>
              <w:pStyle w:val="23"/>
              <w:spacing w:line="240" w:lineRule="auto"/>
              <w:ind w:left="-127"/>
              <w:jc w:val="center"/>
              <w:rPr>
                <w:rFonts w:ascii="Times New Roman" w:hAnsi="Times New Roman" w:cs="Times New Roman"/>
                <w:sz w:val="20"/>
              </w:rPr>
            </w:pPr>
            <w:r w:rsidRPr="003C67B1">
              <w:rPr>
                <w:rFonts w:ascii="Times New Roman" w:hAnsi="Times New Roman" w:cs="Times New Roman"/>
                <w:sz w:val="20"/>
              </w:rPr>
              <w:t xml:space="preserve">2016      </w:t>
            </w:r>
          </w:p>
        </w:tc>
        <w:tc>
          <w:tcPr>
            <w:tcW w:w="1434" w:type="dxa"/>
          </w:tcPr>
          <w:p w:rsidR="003C67B1" w:rsidRPr="003C67B1" w:rsidRDefault="003C67B1" w:rsidP="003C67B1">
            <w:pPr>
              <w:pStyle w:val="23"/>
              <w:spacing w:line="240" w:lineRule="auto"/>
              <w:ind w:left="-221"/>
              <w:jc w:val="center"/>
              <w:rPr>
                <w:rFonts w:ascii="Times New Roman" w:hAnsi="Times New Roman" w:cs="Times New Roman"/>
                <w:sz w:val="20"/>
              </w:rPr>
            </w:pPr>
            <w:r w:rsidRPr="003C67B1">
              <w:rPr>
                <w:rFonts w:ascii="Times New Roman" w:hAnsi="Times New Roman" w:cs="Times New Roman"/>
                <w:sz w:val="20"/>
              </w:rPr>
              <w:t xml:space="preserve">2017      </w:t>
            </w:r>
          </w:p>
        </w:tc>
      </w:tr>
      <w:tr w:rsidR="003C67B1" w:rsidRPr="003C67B1" w:rsidTr="00BC5222">
        <w:tc>
          <w:tcPr>
            <w:tcW w:w="2674" w:type="dxa"/>
          </w:tcPr>
          <w:p w:rsidR="003C67B1" w:rsidRPr="003C67B1" w:rsidRDefault="003C67B1" w:rsidP="00BC5222">
            <w:pPr>
              <w:pStyle w:val="23"/>
              <w:spacing w:line="240" w:lineRule="auto"/>
              <w:ind w:left="0"/>
              <w:rPr>
                <w:rFonts w:ascii="Times New Roman" w:hAnsi="Times New Roman" w:cs="Times New Roman"/>
                <w:sz w:val="20"/>
                <w:szCs w:val="20"/>
              </w:rPr>
            </w:pPr>
            <w:r w:rsidRPr="003C67B1">
              <w:rPr>
                <w:rFonts w:ascii="Times New Roman" w:hAnsi="Times New Roman" w:cs="Times New Roman"/>
                <w:sz w:val="20"/>
                <w:szCs w:val="20"/>
              </w:rPr>
              <w:t>1001 «Пенсионное обеспечение»</w:t>
            </w:r>
          </w:p>
        </w:tc>
        <w:tc>
          <w:tcPr>
            <w:tcW w:w="1574" w:type="dxa"/>
          </w:tcPr>
          <w:p w:rsidR="003C67B1" w:rsidRPr="003C67B1" w:rsidRDefault="003C67B1" w:rsidP="003C67B1">
            <w:pPr>
              <w:pStyle w:val="23"/>
              <w:spacing w:line="240" w:lineRule="auto"/>
              <w:ind w:hanging="437"/>
              <w:jc w:val="center"/>
              <w:rPr>
                <w:rFonts w:ascii="Times New Roman" w:hAnsi="Times New Roman" w:cs="Times New Roman"/>
              </w:rPr>
            </w:pPr>
            <w:r w:rsidRPr="003C67B1">
              <w:rPr>
                <w:rFonts w:ascii="Times New Roman" w:hAnsi="Times New Roman" w:cs="Times New Roman"/>
                <w:sz w:val="22"/>
                <w:szCs w:val="22"/>
              </w:rPr>
              <w:t>955</w:t>
            </w:r>
            <w:r>
              <w:rPr>
                <w:rFonts w:ascii="Times New Roman" w:hAnsi="Times New Roman" w:cs="Times New Roman"/>
                <w:sz w:val="22"/>
                <w:szCs w:val="22"/>
              </w:rPr>
              <w:t>,</w:t>
            </w:r>
            <w:r w:rsidRPr="003C67B1">
              <w:rPr>
                <w:rFonts w:ascii="Times New Roman" w:hAnsi="Times New Roman" w:cs="Times New Roman"/>
                <w:sz w:val="22"/>
                <w:szCs w:val="22"/>
              </w:rPr>
              <w:t>7</w:t>
            </w:r>
          </w:p>
        </w:tc>
        <w:tc>
          <w:tcPr>
            <w:tcW w:w="1336" w:type="dxa"/>
          </w:tcPr>
          <w:p w:rsidR="003C67B1" w:rsidRPr="003C67B1" w:rsidRDefault="003C67B1" w:rsidP="003C67B1">
            <w:pPr>
              <w:pStyle w:val="23"/>
              <w:spacing w:line="240" w:lineRule="auto"/>
              <w:ind w:left="0"/>
              <w:jc w:val="center"/>
              <w:rPr>
                <w:rFonts w:ascii="Times New Roman" w:hAnsi="Times New Roman" w:cs="Times New Roman"/>
              </w:rPr>
            </w:pPr>
            <w:r w:rsidRPr="003C67B1">
              <w:rPr>
                <w:rFonts w:ascii="Times New Roman" w:hAnsi="Times New Roman" w:cs="Times New Roman"/>
                <w:sz w:val="22"/>
                <w:szCs w:val="22"/>
              </w:rPr>
              <w:t>1</w:t>
            </w:r>
            <w:r>
              <w:rPr>
                <w:rFonts w:ascii="Times New Roman" w:hAnsi="Times New Roman" w:cs="Times New Roman"/>
                <w:sz w:val="22"/>
                <w:szCs w:val="22"/>
              </w:rPr>
              <w:t xml:space="preserve"> </w:t>
            </w:r>
            <w:r w:rsidRPr="003C67B1">
              <w:rPr>
                <w:rFonts w:ascii="Times New Roman" w:hAnsi="Times New Roman" w:cs="Times New Roman"/>
                <w:sz w:val="22"/>
                <w:szCs w:val="22"/>
              </w:rPr>
              <w:t>585</w:t>
            </w:r>
            <w:r>
              <w:rPr>
                <w:rFonts w:ascii="Times New Roman" w:hAnsi="Times New Roman" w:cs="Times New Roman"/>
                <w:sz w:val="22"/>
                <w:szCs w:val="22"/>
              </w:rPr>
              <w:t>,</w:t>
            </w:r>
            <w:r w:rsidRPr="003C67B1">
              <w:rPr>
                <w:rFonts w:ascii="Times New Roman" w:hAnsi="Times New Roman" w:cs="Times New Roman"/>
                <w:sz w:val="22"/>
                <w:szCs w:val="22"/>
              </w:rPr>
              <w:t>2</w:t>
            </w:r>
          </w:p>
        </w:tc>
        <w:tc>
          <w:tcPr>
            <w:tcW w:w="1223" w:type="dxa"/>
          </w:tcPr>
          <w:p w:rsidR="003C67B1" w:rsidRPr="003C67B1" w:rsidRDefault="003C67B1" w:rsidP="00BC5222">
            <w:pPr>
              <w:pStyle w:val="23"/>
              <w:spacing w:line="240" w:lineRule="auto"/>
              <w:ind w:hanging="467"/>
              <w:jc w:val="center"/>
              <w:rPr>
                <w:rFonts w:ascii="Times New Roman" w:hAnsi="Times New Roman" w:cs="Times New Roman"/>
              </w:rPr>
            </w:pPr>
            <w:r w:rsidRPr="003C67B1">
              <w:rPr>
                <w:rFonts w:ascii="Times New Roman" w:hAnsi="Times New Roman" w:cs="Times New Roman"/>
                <w:sz w:val="22"/>
                <w:szCs w:val="22"/>
              </w:rPr>
              <w:t>1,66</w:t>
            </w:r>
          </w:p>
        </w:tc>
        <w:tc>
          <w:tcPr>
            <w:tcW w:w="1434" w:type="dxa"/>
          </w:tcPr>
          <w:p w:rsidR="003C67B1" w:rsidRPr="003C67B1" w:rsidRDefault="003C67B1" w:rsidP="003C67B1">
            <w:pPr>
              <w:pStyle w:val="23"/>
              <w:spacing w:line="240" w:lineRule="auto"/>
              <w:ind w:left="-147"/>
              <w:jc w:val="center"/>
              <w:rPr>
                <w:rFonts w:ascii="Times New Roman" w:hAnsi="Times New Roman" w:cs="Times New Roman"/>
              </w:rPr>
            </w:pPr>
            <w:r w:rsidRPr="003C67B1">
              <w:rPr>
                <w:rFonts w:ascii="Times New Roman" w:hAnsi="Times New Roman" w:cs="Times New Roman"/>
                <w:sz w:val="22"/>
                <w:szCs w:val="22"/>
              </w:rPr>
              <w:t>1</w:t>
            </w:r>
            <w:r>
              <w:rPr>
                <w:rFonts w:ascii="Times New Roman" w:hAnsi="Times New Roman" w:cs="Times New Roman"/>
                <w:sz w:val="22"/>
                <w:szCs w:val="22"/>
              </w:rPr>
              <w:t xml:space="preserve"> </w:t>
            </w:r>
            <w:r w:rsidRPr="003C67B1">
              <w:rPr>
                <w:rFonts w:ascii="Times New Roman" w:hAnsi="Times New Roman" w:cs="Times New Roman"/>
                <w:sz w:val="22"/>
                <w:szCs w:val="22"/>
              </w:rPr>
              <w:t>585</w:t>
            </w:r>
            <w:r>
              <w:rPr>
                <w:rFonts w:ascii="Times New Roman" w:hAnsi="Times New Roman" w:cs="Times New Roman"/>
                <w:sz w:val="22"/>
                <w:szCs w:val="22"/>
              </w:rPr>
              <w:t>,</w:t>
            </w:r>
            <w:r w:rsidRPr="003C67B1">
              <w:rPr>
                <w:rFonts w:ascii="Times New Roman" w:hAnsi="Times New Roman" w:cs="Times New Roman"/>
                <w:sz w:val="22"/>
                <w:szCs w:val="22"/>
              </w:rPr>
              <w:t>2</w:t>
            </w:r>
          </w:p>
        </w:tc>
        <w:tc>
          <w:tcPr>
            <w:tcW w:w="1434" w:type="dxa"/>
          </w:tcPr>
          <w:p w:rsidR="003C67B1" w:rsidRPr="003C67B1" w:rsidRDefault="003C67B1" w:rsidP="003C67B1">
            <w:pPr>
              <w:pStyle w:val="23"/>
              <w:spacing w:line="240" w:lineRule="auto"/>
              <w:ind w:left="-141"/>
              <w:jc w:val="center"/>
              <w:rPr>
                <w:rFonts w:ascii="Times New Roman" w:hAnsi="Times New Roman" w:cs="Times New Roman"/>
              </w:rPr>
            </w:pPr>
            <w:r w:rsidRPr="003C67B1">
              <w:rPr>
                <w:rFonts w:ascii="Times New Roman" w:hAnsi="Times New Roman" w:cs="Times New Roman"/>
                <w:sz w:val="22"/>
                <w:szCs w:val="22"/>
              </w:rPr>
              <w:t>1</w:t>
            </w:r>
            <w:r>
              <w:rPr>
                <w:rFonts w:ascii="Times New Roman" w:hAnsi="Times New Roman" w:cs="Times New Roman"/>
                <w:sz w:val="22"/>
                <w:szCs w:val="22"/>
              </w:rPr>
              <w:t xml:space="preserve"> </w:t>
            </w:r>
            <w:r w:rsidRPr="003C67B1">
              <w:rPr>
                <w:rFonts w:ascii="Times New Roman" w:hAnsi="Times New Roman" w:cs="Times New Roman"/>
                <w:sz w:val="22"/>
                <w:szCs w:val="22"/>
              </w:rPr>
              <w:t>585</w:t>
            </w:r>
            <w:r>
              <w:rPr>
                <w:rFonts w:ascii="Times New Roman" w:hAnsi="Times New Roman" w:cs="Times New Roman"/>
                <w:sz w:val="22"/>
                <w:szCs w:val="22"/>
              </w:rPr>
              <w:t>,</w:t>
            </w:r>
            <w:r w:rsidRPr="003C67B1">
              <w:rPr>
                <w:rFonts w:ascii="Times New Roman" w:hAnsi="Times New Roman" w:cs="Times New Roman"/>
                <w:sz w:val="22"/>
                <w:szCs w:val="22"/>
              </w:rPr>
              <w:t>2</w:t>
            </w:r>
          </w:p>
        </w:tc>
      </w:tr>
      <w:tr w:rsidR="003C67B1" w:rsidRPr="003C67B1" w:rsidTr="00BC5222">
        <w:tc>
          <w:tcPr>
            <w:tcW w:w="2674" w:type="dxa"/>
          </w:tcPr>
          <w:p w:rsidR="003C67B1" w:rsidRPr="003C67B1" w:rsidRDefault="003C67B1" w:rsidP="00BC5222">
            <w:pPr>
              <w:pStyle w:val="23"/>
              <w:spacing w:line="240" w:lineRule="auto"/>
              <w:ind w:left="0"/>
              <w:rPr>
                <w:rFonts w:ascii="Times New Roman" w:hAnsi="Times New Roman" w:cs="Times New Roman"/>
                <w:sz w:val="20"/>
                <w:szCs w:val="20"/>
              </w:rPr>
            </w:pPr>
            <w:r w:rsidRPr="003C67B1">
              <w:rPr>
                <w:rFonts w:ascii="Times New Roman" w:hAnsi="Times New Roman" w:cs="Times New Roman"/>
                <w:sz w:val="20"/>
                <w:szCs w:val="20"/>
              </w:rPr>
              <w:t>1003 «Социальное обеспечение населения»</w:t>
            </w:r>
          </w:p>
        </w:tc>
        <w:tc>
          <w:tcPr>
            <w:tcW w:w="1574" w:type="dxa"/>
          </w:tcPr>
          <w:p w:rsidR="003C67B1" w:rsidRPr="003C67B1" w:rsidRDefault="003C67B1" w:rsidP="003C67B1">
            <w:pPr>
              <w:pStyle w:val="23"/>
              <w:spacing w:line="240" w:lineRule="auto"/>
              <w:ind w:hanging="437"/>
              <w:jc w:val="center"/>
              <w:rPr>
                <w:rFonts w:ascii="Times New Roman" w:hAnsi="Times New Roman" w:cs="Times New Roman"/>
              </w:rPr>
            </w:pPr>
            <w:r w:rsidRPr="003C67B1">
              <w:rPr>
                <w:rFonts w:ascii="Times New Roman" w:hAnsi="Times New Roman" w:cs="Times New Roman"/>
                <w:sz w:val="22"/>
                <w:szCs w:val="22"/>
              </w:rPr>
              <w:t>578</w:t>
            </w:r>
            <w:r>
              <w:rPr>
                <w:rFonts w:ascii="Times New Roman" w:hAnsi="Times New Roman" w:cs="Times New Roman"/>
                <w:sz w:val="22"/>
                <w:szCs w:val="22"/>
              </w:rPr>
              <w:t>,</w:t>
            </w:r>
            <w:r w:rsidRPr="003C67B1">
              <w:rPr>
                <w:rFonts w:ascii="Times New Roman" w:hAnsi="Times New Roman" w:cs="Times New Roman"/>
                <w:sz w:val="22"/>
                <w:szCs w:val="22"/>
              </w:rPr>
              <w:t>9</w:t>
            </w:r>
          </w:p>
        </w:tc>
        <w:tc>
          <w:tcPr>
            <w:tcW w:w="1336" w:type="dxa"/>
          </w:tcPr>
          <w:p w:rsidR="003C67B1" w:rsidRPr="003C67B1" w:rsidRDefault="003C67B1" w:rsidP="003C67B1">
            <w:pPr>
              <w:pStyle w:val="23"/>
              <w:spacing w:line="240" w:lineRule="auto"/>
              <w:ind w:left="-108"/>
              <w:jc w:val="center"/>
              <w:rPr>
                <w:rFonts w:ascii="Times New Roman" w:hAnsi="Times New Roman" w:cs="Times New Roman"/>
              </w:rPr>
            </w:pPr>
            <w:r w:rsidRPr="003C67B1">
              <w:rPr>
                <w:rFonts w:ascii="Times New Roman" w:hAnsi="Times New Roman" w:cs="Times New Roman"/>
                <w:sz w:val="22"/>
                <w:szCs w:val="22"/>
              </w:rPr>
              <w:t>405</w:t>
            </w:r>
            <w:r>
              <w:rPr>
                <w:rFonts w:ascii="Times New Roman" w:hAnsi="Times New Roman" w:cs="Times New Roman"/>
                <w:sz w:val="22"/>
                <w:szCs w:val="22"/>
              </w:rPr>
              <w:t>,</w:t>
            </w:r>
            <w:r w:rsidRPr="003C67B1">
              <w:rPr>
                <w:rFonts w:ascii="Times New Roman" w:hAnsi="Times New Roman" w:cs="Times New Roman"/>
                <w:sz w:val="22"/>
                <w:szCs w:val="22"/>
              </w:rPr>
              <w:t>0</w:t>
            </w:r>
          </w:p>
        </w:tc>
        <w:tc>
          <w:tcPr>
            <w:tcW w:w="1223" w:type="dxa"/>
          </w:tcPr>
          <w:p w:rsidR="003C67B1" w:rsidRPr="003C67B1" w:rsidRDefault="003C67B1" w:rsidP="00BC5222">
            <w:pPr>
              <w:pStyle w:val="23"/>
              <w:spacing w:line="240" w:lineRule="auto"/>
              <w:ind w:hanging="467"/>
              <w:jc w:val="center"/>
              <w:rPr>
                <w:rFonts w:ascii="Times New Roman" w:hAnsi="Times New Roman" w:cs="Times New Roman"/>
              </w:rPr>
            </w:pPr>
            <w:r w:rsidRPr="003C67B1">
              <w:rPr>
                <w:rFonts w:ascii="Times New Roman" w:hAnsi="Times New Roman" w:cs="Times New Roman"/>
                <w:sz w:val="22"/>
                <w:szCs w:val="22"/>
              </w:rPr>
              <w:t>0,70</w:t>
            </w:r>
          </w:p>
        </w:tc>
        <w:tc>
          <w:tcPr>
            <w:tcW w:w="1434" w:type="dxa"/>
          </w:tcPr>
          <w:p w:rsidR="003C67B1" w:rsidRPr="003C67B1" w:rsidRDefault="003C67B1" w:rsidP="003C67B1">
            <w:pPr>
              <w:pStyle w:val="23"/>
              <w:spacing w:line="240" w:lineRule="auto"/>
              <w:ind w:hanging="430"/>
              <w:jc w:val="center"/>
              <w:rPr>
                <w:rFonts w:ascii="Times New Roman" w:hAnsi="Times New Roman" w:cs="Times New Roman"/>
              </w:rPr>
            </w:pPr>
            <w:r w:rsidRPr="003C67B1">
              <w:rPr>
                <w:rFonts w:ascii="Times New Roman" w:hAnsi="Times New Roman" w:cs="Times New Roman"/>
                <w:sz w:val="22"/>
                <w:szCs w:val="22"/>
              </w:rPr>
              <w:t>405</w:t>
            </w:r>
            <w:r>
              <w:rPr>
                <w:rFonts w:ascii="Times New Roman" w:hAnsi="Times New Roman" w:cs="Times New Roman"/>
                <w:sz w:val="22"/>
                <w:szCs w:val="22"/>
              </w:rPr>
              <w:t>,</w:t>
            </w:r>
            <w:r w:rsidRPr="003C67B1">
              <w:rPr>
                <w:rFonts w:ascii="Times New Roman" w:hAnsi="Times New Roman" w:cs="Times New Roman"/>
                <w:sz w:val="22"/>
                <w:szCs w:val="22"/>
              </w:rPr>
              <w:t>0</w:t>
            </w:r>
          </w:p>
        </w:tc>
        <w:tc>
          <w:tcPr>
            <w:tcW w:w="1434" w:type="dxa"/>
          </w:tcPr>
          <w:p w:rsidR="003C67B1" w:rsidRPr="003C67B1" w:rsidRDefault="003C67B1" w:rsidP="003C67B1">
            <w:pPr>
              <w:pStyle w:val="23"/>
              <w:spacing w:line="240" w:lineRule="auto"/>
              <w:ind w:left="-147"/>
              <w:jc w:val="center"/>
              <w:rPr>
                <w:rFonts w:ascii="Times New Roman" w:hAnsi="Times New Roman" w:cs="Times New Roman"/>
              </w:rPr>
            </w:pPr>
            <w:r w:rsidRPr="003C67B1">
              <w:rPr>
                <w:rFonts w:ascii="Times New Roman" w:hAnsi="Times New Roman" w:cs="Times New Roman"/>
                <w:sz w:val="22"/>
                <w:szCs w:val="22"/>
              </w:rPr>
              <w:t>405</w:t>
            </w:r>
            <w:r>
              <w:rPr>
                <w:rFonts w:ascii="Times New Roman" w:hAnsi="Times New Roman" w:cs="Times New Roman"/>
                <w:sz w:val="22"/>
                <w:szCs w:val="22"/>
              </w:rPr>
              <w:t>,</w:t>
            </w:r>
            <w:r w:rsidRPr="003C67B1">
              <w:rPr>
                <w:rFonts w:ascii="Times New Roman" w:hAnsi="Times New Roman" w:cs="Times New Roman"/>
                <w:sz w:val="22"/>
                <w:szCs w:val="22"/>
              </w:rPr>
              <w:t>0</w:t>
            </w:r>
          </w:p>
        </w:tc>
      </w:tr>
      <w:tr w:rsidR="003C67B1" w:rsidRPr="003C67B1" w:rsidTr="00BC5222">
        <w:tc>
          <w:tcPr>
            <w:tcW w:w="2674" w:type="dxa"/>
          </w:tcPr>
          <w:p w:rsidR="003C67B1" w:rsidRPr="003C67B1" w:rsidRDefault="003C67B1" w:rsidP="00BC5222">
            <w:pPr>
              <w:pStyle w:val="23"/>
              <w:spacing w:line="240" w:lineRule="auto"/>
              <w:ind w:left="0"/>
              <w:rPr>
                <w:rFonts w:ascii="Times New Roman" w:hAnsi="Times New Roman" w:cs="Times New Roman"/>
                <w:sz w:val="20"/>
                <w:szCs w:val="20"/>
              </w:rPr>
            </w:pPr>
            <w:r w:rsidRPr="003C67B1">
              <w:rPr>
                <w:rFonts w:ascii="Times New Roman" w:hAnsi="Times New Roman" w:cs="Times New Roman"/>
                <w:sz w:val="20"/>
                <w:szCs w:val="20"/>
              </w:rPr>
              <w:lastRenderedPageBreak/>
              <w:t>1004 «Охрана семьи и детства»</w:t>
            </w:r>
          </w:p>
        </w:tc>
        <w:tc>
          <w:tcPr>
            <w:tcW w:w="1574" w:type="dxa"/>
          </w:tcPr>
          <w:p w:rsidR="003C67B1" w:rsidRPr="003C67B1" w:rsidRDefault="003C67B1" w:rsidP="003C67B1">
            <w:pPr>
              <w:pStyle w:val="23"/>
              <w:spacing w:line="240" w:lineRule="auto"/>
              <w:ind w:hanging="437"/>
              <w:jc w:val="center"/>
              <w:rPr>
                <w:rFonts w:ascii="Times New Roman" w:hAnsi="Times New Roman" w:cs="Times New Roman"/>
              </w:rPr>
            </w:pPr>
            <w:r w:rsidRPr="003C67B1">
              <w:rPr>
                <w:rFonts w:ascii="Times New Roman" w:hAnsi="Times New Roman" w:cs="Times New Roman"/>
                <w:sz w:val="22"/>
                <w:szCs w:val="22"/>
              </w:rPr>
              <w:t>10</w:t>
            </w:r>
            <w:r>
              <w:rPr>
                <w:rFonts w:ascii="Times New Roman" w:hAnsi="Times New Roman" w:cs="Times New Roman"/>
                <w:sz w:val="22"/>
                <w:szCs w:val="22"/>
              </w:rPr>
              <w:t xml:space="preserve"> </w:t>
            </w:r>
            <w:r w:rsidRPr="003C67B1">
              <w:rPr>
                <w:rFonts w:ascii="Times New Roman" w:hAnsi="Times New Roman" w:cs="Times New Roman"/>
                <w:sz w:val="22"/>
                <w:szCs w:val="22"/>
              </w:rPr>
              <w:t>251</w:t>
            </w:r>
            <w:r>
              <w:rPr>
                <w:rFonts w:ascii="Times New Roman" w:hAnsi="Times New Roman" w:cs="Times New Roman"/>
                <w:sz w:val="22"/>
                <w:szCs w:val="22"/>
              </w:rPr>
              <w:t>,4</w:t>
            </w:r>
          </w:p>
        </w:tc>
        <w:tc>
          <w:tcPr>
            <w:tcW w:w="1336" w:type="dxa"/>
          </w:tcPr>
          <w:p w:rsidR="003C67B1" w:rsidRPr="003C67B1" w:rsidRDefault="003C67B1" w:rsidP="003C67B1">
            <w:pPr>
              <w:pStyle w:val="23"/>
              <w:spacing w:line="240" w:lineRule="auto"/>
              <w:ind w:left="-108"/>
              <w:jc w:val="center"/>
              <w:rPr>
                <w:rFonts w:ascii="Times New Roman" w:hAnsi="Times New Roman" w:cs="Times New Roman"/>
              </w:rPr>
            </w:pPr>
            <w:r w:rsidRPr="003C67B1">
              <w:rPr>
                <w:rFonts w:ascii="Times New Roman" w:hAnsi="Times New Roman" w:cs="Times New Roman"/>
                <w:sz w:val="22"/>
                <w:szCs w:val="22"/>
              </w:rPr>
              <w:t>10</w:t>
            </w:r>
            <w:r>
              <w:rPr>
                <w:rFonts w:ascii="Times New Roman" w:hAnsi="Times New Roman" w:cs="Times New Roman"/>
                <w:sz w:val="22"/>
                <w:szCs w:val="22"/>
              </w:rPr>
              <w:t xml:space="preserve"> </w:t>
            </w:r>
            <w:r w:rsidRPr="003C67B1">
              <w:rPr>
                <w:rFonts w:ascii="Times New Roman" w:hAnsi="Times New Roman" w:cs="Times New Roman"/>
                <w:sz w:val="22"/>
                <w:szCs w:val="22"/>
              </w:rPr>
              <w:t>810</w:t>
            </w:r>
            <w:r>
              <w:rPr>
                <w:rFonts w:ascii="Times New Roman" w:hAnsi="Times New Roman" w:cs="Times New Roman"/>
                <w:sz w:val="22"/>
                <w:szCs w:val="22"/>
              </w:rPr>
              <w:t>,</w:t>
            </w:r>
            <w:r w:rsidRPr="003C67B1">
              <w:rPr>
                <w:rFonts w:ascii="Times New Roman" w:hAnsi="Times New Roman" w:cs="Times New Roman"/>
                <w:sz w:val="22"/>
                <w:szCs w:val="22"/>
              </w:rPr>
              <w:t>9</w:t>
            </w:r>
          </w:p>
        </w:tc>
        <w:tc>
          <w:tcPr>
            <w:tcW w:w="1223" w:type="dxa"/>
          </w:tcPr>
          <w:p w:rsidR="003C67B1" w:rsidRPr="003C67B1" w:rsidRDefault="003C67B1" w:rsidP="00BC5222">
            <w:pPr>
              <w:pStyle w:val="23"/>
              <w:spacing w:line="240" w:lineRule="auto"/>
              <w:ind w:hanging="467"/>
              <w:jc w:val="center"/>
              <w:rPr>
                <w:rFonts w:ascii="Times New Roman" w:hAnsi="Times New Roman" w:cs="Times New Roman"/>
              </w:rPr>
            </w:pPr>
            <w:r w:rsidRPr="003C67B1">
              <w:rPr>
                <w:rFonts w:ascii="Times New Roman" w:hAnsi="Times New Roman" w:cs="Times New Roman"/>
                <w:sz w:val="22"/>
                <w:szCs w:val="22"/>
              </w:rPr>
              <w:t>1,05</w:t>
            </w:r>
          </w:p>
        </w:tc>
        <w:tc>
          <w:tcPr>
            <w:tcW w:w="1434" w:type="dxa"/>
          </w:tcPr>
          <w:p w:rsidR="003C67B1" w:rsidRPr="003C67B1" w:rsidRDefault="003C67B1" w:rsidP="003C67B1">
            <w:pPr>
              <w:pStyle w:val="23"/>
              <w:spacing w:line="240" w:lineRule="auto"/>
              <w:ind w:left="-147"/>
              <w:jc w:val="center"/>
              <w:rPr>
                <w:rFonts w:ascii="Times New Roman" w:hAnsi="Times New Roman" w:cs="Times New Roman"/>
              </w:rPr>
            </w:pPr>
            <w:r w:rsidRPr="003C67B1">
              <w:rPr>
                <w:rFonts w:ascii="Times New Roman" w:hAnsi="Times New Roman" w:cs="Times New Roman"/>
                <w:sz w:val="22"/>
                <w:szCs w:val="22"/>
              </w:rPr>
              <w:t>10</w:t>
            </w:r>
            <w:r>
              <w:rPr>
                <w:rFonts w:ascii="Times New Roman" w:hAnsi="Times New Roman" w:cs="Times New Roman"/>
                <w:sz w:val="22"/>
                <w:szCs w:val="22"/>
              </w:rPr>
              <w:t xml:space="preserve"> </w:t>
            </w:r>
            <w:r w:rsidRPr="003C67B1">
              <w:rPr>
                <w:rFonts w:ascii="Times New Roman" w:hAnsi="Times New Roman" w:cs="Times New Roman"/>
                <w:sz w:val="22"/>
                <w:szCs w:val="22"/>
              </w:rPr>
              <w:t>883</w:t>
            </w:r>
            <w:r>
              <w:rPr>
                <w:rFonts w:ascii="Times New Roman" w:hAnsi="Times New Roman" w:cs="Times New Roman"/>
                <w:sz w:val="22"/>
                <w:szCs w:val="22"/>
              </w:rPr>
              <w:t>,</w:t>
            </w:r>
            <w:r w:rsidRPr="003C67B1">
              <w:rPr>
                <w:rFonts w:ascii="Times New Roman" w:hAnsi="Times New Roman" w:cs="Times New Roman"/>
                <w:sz w:val="22"/>
                <w:szCs w:val="22"/>
              </w:rPr>
              <w:t>7</w:t>
            </w:r>
          </w:p>
        </w:tc>
        <w:tc>
          <w:tcPr>
            <w:tcW w:w="1434" w:type="dxa"/>
          </w:tcPr>
          <w:p w:rsidR="003C67B1" w:rsidRPr="003C67B1" w:rsidRDefault="003C67B1" w:rsidP="003C67B1">
            <w:pPr>
              <w:pStyle w:val="23"/>
              <w:spacing w:line="240" w:lineRule="auto"/>
              <w:ind w:left="-141"/>
              <w:jc w:val="center"/>
              <w:rPr>
                <w:rFonts w:ascii="Times New Roman" w:hAnsi="Times New Roman" w:cs="Times New Roman"/>
              </w:rPr>
            </w:pPr>
            <w:r w:rsidRPr="003C67B1">
              <w:rPr>
                <w:rFonts w:ascii="Times New Roman" w:hAnsi="Times New Roman" w:cs="Times New Roman"/>
                <w:sz w:val="22"/>
                <w:szCs w:val="22"/>
              </w:rPr>
              <w:t>10</w:t>
            </w:r>
            <w:r>
              <w:rPr>
                <w:rFonts w:ascii="Times New Roman" w:hAnsi="Times New Roman" w:cs="Times New Roman"/>
                <w:sz w:val="22"/>
                <w:szCs w:val="22"/>
              </w:rPr>
              <w:t xml:space="preserve"> </w:t>
            </w:r>
            <w:r w:rsidRPr="003C67B1">
              <w:rPr>
                <w:rFonts w:ascii="Times New Roman" w:hAnsi="Times New Roman" w:cs="Times New Roman"/>
                <w:sz w:val="22"/>
                <w:szCs w:val="22"/>
              </w:rPr>
              <w:t>894</w:t>
            </w:r>
            <w:r>
              <w:rPr>
                <w:rFonts w:ascii="Times New Roman" w:hAnsi="Times New Roman" w:cs="Times New Roman"/>
                <w:sz w:val="22"/>
                <w:szCs w:val="22"/>
              </w:rPr>
              <w:t>,</w:t>
            </w:r>
            <w:r w:rsidRPr="003C67B1">
              <w:rPr>
                <w:rFonts w:ascii="Times New Roman" w:hAnsi="Times New Roman" w:cs="Times New Roman"/>
                <w:sz w:val="22"/>
                <w:szCs w:val="22"/>
              </w:rPr>
              <w:t>3</w:t>
            </w:r>
          </w:p>
        </w:tc>
      </w:tr>
      <w:tr w:rsidR="003C67B1" w:rsidRPr="003C67B1" w:rsidTr="00BC5222">
        <w:tc>
          <w:tcPr>
            <w:tcW w:w="2674" w:type="dxa"/>
          </w:tcPr>
          <w:p w:rsidR="003C67B1" w:rsidRPr="003C67B1" w:rsidRDefault="003C67B1" w:rsidP="00BC5222">
            <w:pPr>
              <w:pStyle w:val="23"/>
              <w:spacing w:line="240" w:lineRule="auto"/>
              <w:ind w:left="0"/>
              <w:rPr>
                <w:rFonts w:ascii="Times New Roman" w:hAnsi="Times New Roman" w:cs="Times New Roman"/>
                <w:sz w:val="20"/>
                <w:szCs w:val="20"/>
              </w:rPr>
            </w:pPr>
            <w:r w:rsidRPr="003C67B1">
              <w:rPr>
                <w:rFonts w:ascii="Times New Roman" w:hAnsi="Times New Roman" w:cs="Times New Roman"/>
                <w:sz w:val="20"/>
                <w:szCs w:val="20"/>
              </w:rPr>
              <w:t>1006 «Другие вопросы в области социальной политики»</w:t>
            </w:r>
          </w:p>
        </w:tc>
        <w:tc>
          <w:tcPr>
            <w:tcW w:w="1574" w:type="dxa"/>
          </w:tcPr>
          <w:p w:rsidR="003C67B1" w:rsidRPr="003C67B1" w:rsidRDefault="003C67B1" w:rsidP="003C67B1">
            <w:pPr>
              <w:pStyle w:val="23"/>
              <w:spacing w:line="240" w:lineRule="auto"/>
              <w:ind w:hanging="437"/>
              <w:jc w:val="center"/>
              <w:rPr>
                <w:rFonts w:ascii="Times New Roman" w:hAnsi="Times New Roman" w:cs="Times New Roman"/>
              </w:rPr>
            </w:pPr>
            <w:r w:rsidRPr="003C67B1">
              <w:rPr>
                <w:rFonts w:ascii="Times New Roman" w:hAnsi="Times New Roman" w:cs="Times New Roman"/>
                <w:sz w:val="22"/>
                <w:szCs w:val="22"/>
              </w:rPr>
              <w:t>1</w:t>
            </w:r>
            <w:r>
              <w:rPr>
                <w:rFonts w:ascii="Times New Roman" w:hAnsi="Times New Roman" w:cs="Times New Roman"/>
                <w:sz w:val="22"/>
                <w:szCs w:val="22"/>
              </w:rPr>
              <w:t xml:space="preserve"> </w:t>
            </w:r>
            <w:r w:rsidRPr="003C67B1">
              <w:rPr>
                <w:rFonts w:ascii="Times New Roman" w:hAnsi="Times New Roman" w:cs="Times New Roman"/>
                <w:sz w:val="22"/>
                <w:szCs w:val="22"/>
              </w:rPr>
              <w:t>151</w:t>
            </w:r>
            <w:r>
              <w:rPr>
                <w:rFonts w:ascii="Times New Roman" w:hAnsi="Times New Roman" w:cs="Times New Roman"/>
                <w:sz w:val="22"/>
                <w:szCs w:val="22"/>
              </w:rPr>
              <w:t>,</w:t>
            </w:r>
            <w:r w:rsidRPr="003C67B1">
              <w:rPr>
                <w:rFonts w:ascii="Times New Roman" w:hAnsi="Times New Roman" w:cs="Times New Roman"/>
                <w:sz w:val="22"/>
                <w:szCs w:val="22"/>
              </w:rPr>
              <w:t>5</w:t>
            </w:r>
          </w:p>
        </w:tc>
        <w:tc>
          <w:tcPr>
            <w:tcW w:w="1336" w:type="dxa"/>
          </w:tcPr>
          <w:p w:rsidR="003C67B1" w:rsidRPr="003C67B1" w:rsidRDefault="003C67B1" w:rsidP="003C67B1">
            <w:pPr>
              <w:pStyle w:val="23"/>
              <w:spacing w:line="240" w:lineRule="auto"/>
              <w:ind w:left="-108"/>
              <w:jc w:val="center"/>
              <w:rPr>
                <w:rFonts w:ascii="Times New Roman" w:hAnsi="Times New Roman" w:cs="Times New Roman"/>
              </w:rPr>
            </w:pPr>
            <w:r w:rsidRPr="003C67B1">
              <w:rPr>
                <w:rFonts w:ascii="Times New Roman" w:hAnsi="Times New Roman" w:cs="Times New Roman"/>
                <w:sz w:val="22"/>
                <w:szCs w:val="22"/>
              </w:rPr>
              <w:t>1</w:t>
            </w:r>
            <w:r>
              <w:rPr>
                <w:rFonts w:ascii="Times New Roman" w:hAnsi="Times New Roman" w:cs="Times New Roman"/>
                <w:sz w:val="22"/>
                <w:szCs w:val="22"/>
              </w:rPr>
              <w:t xml:space="preserve"> </w:t>
            </w:r>
            <w:r w:rsidRPr="003C67B1">
              <w:rPr>
                <w:rFonts w:ascii="Times New Roman" w:hAnsi="Times New Roman" w:cs="Times New Roman"/>
                <w:sz w:val="22"/>
                <w:szCs w:val="22"/>
              </w:rPr>
              <w:t>168</w:t>
            </w:r>
            <w:r>
              <w:rPr>
                <w:rFonts w:ascii="Times New Roman" w:hAnsi="Times New Roman" w:cs="Times New Roman"/>
                <w:sz w:val="22"/>
                <w:szCs w:val="22"/>
              </w:rPr>
              <w:t>,</w:t>
            </w:r>
            <w:r w:rsidRPr="003C67B1">
              <w:rPr>
                <w:rFonts w:ascii="Times New Roman" w:hAnsi="Times New Roman" w:cs="Times New Roman"/>
                <w:sz w:val="22"/>
                <w:szCs w:val="22"/>
              </w:rPr>
              <w:t>8</w:t>
            </w:r>
          </w:p>
        </w:tc>
        <w:tc>
          <w:tcPr>
            <w:tcW w:w="1223" w:type="dxa"/>
          </w:tcPr>
          <w:p w:rsidR="003C67B1" w:rsidRPr="003C67B1" w:rsidRDefault="003C67B1" w:rsidP="00BC5222">
            <w:pPr>
              <w:pStyle w:val="23"/>
              <w:spacing w:line="240" w:lineRule="auto"/>
              <w:ind w:hanging="467"/>
              <w:jc w:val="center"/>
              <w:rPr>
                <w:rFonts w:ascii="Times New Roman" w:hAnsi="Times New Roman" w:cs="Times New Roman"/>
              </w:rPr>
            </w:pPr>
            <w:r w:rsidRPr="003C67B1">
              <w:rPr>
                <w:rFonts w:ascii="Times New Roman" w:hAnsi="Times New Roman" w:cs="Times New Roman"/>
                <w:sz w:val="22"/>
                <w:szCs w:val="22"/>
              </w:rPr>
              <w:t>1,02</w:t>
            </w:r>
          </w:p>
        </w:tc>
        <w:tc>
          <w:tcPr>
            <w:tcW w:w="1434" w:type="dxa"/>
          </w:tcPr>
          <w:p w:rsidR="003C67B1" w:rsidRPr="003C67B1" w:rsidRDefault="003C67B1" w:rsidP="003C67B1">
            <w:pPr>
              <w:pStyle w:val="23"/>
              <w:spacing w:line="240" w:lineRule="auto"/>
              <w:ind w:left="-147"/>
              <w:jc w:val="center"/>
              <w:rPr>
                <w:rFonts w:ascii="Times New Roman" w:hAnsi="Times New Roman" w:cs="Times New Roman"/>
              </w:rPr>
            </w:pPr>
            <w:r w:rsidRPr="003C67B1">
              <w:rPr>
                <w:rFonts w:ascii="Times New Roman" w:hAnsi="Times New Roman" w:cs="Times New Roman"/>
                <w:sz w:val="22"/>
                <w:szCs w:val="22"/>
              </w:rPr>
              <w:t>1</w:t>
            </w:r>
            <w:r>
              <w:rPr>
                <w:rFonts w:ascii="Times New Roman" w:hAnsi="Times New Roman" w:cs="Times New Roman"/>
                <w:sz w:val="22"/>
                <w:szCs w:val="22"/>
              </w:rPr>
              <w:t xml:space="preserve"> </w:t>
            </w:r>
            <w:r w:rsidRPr="003C67B1">
              <w:rPr>
                <w:rFonts w:ascii="Times New Roman" w:hAnsi="Times New Roman" w:cs="Times New Roman"/>
                <w:sz w:val="22"/>
                <w:szCs w:val="22"/>
              </w:rPr>
              <w:t>168</w:t>
            </w:r>
            <w:r>
              <w:rPr>
                <w:rFonts w:ascii="Times New Roman" w:hAnsi="Times New Roman" w:cs="Times New Roman"/>
                <w:sz w:val="22"/>
                <w:szCs w:val="22"/>
              </w:rPr>
              <w:t>,</w:t>
            </w:r>
            <w:r w:rsidRPr="003C67B1">
              <w:rPr>
                <w:rFonts w:ascii="Times New Roman" w:hAnsi="Times New Roman" w:cs="Times New Roman"/>
                <w:sz w:val="22"/>
                <w:szCs w:val="22"/>
              </w:rPr>
              <w:t>8</w:t>
            </w:r>
          </w:p>
        </w:tc>
        <w:tc>
          <w:tcPr>
            <w:tcW w:w="1434" w:type="dxa"/>
          </w:tcPr>
          <w:p w:rsidR="003C67B1" w:rsidRPr="003C67B1" w:rsidRDefault="003C67B1" w:rsidP="003C67B1">
            <w:pPr>
              <w:pStyle w:val="23"/>
              <w:spacing w:line="240" w:lineRule="auto"/>
              <w:ind w:left="-141"/>
              <w:jc w:val="center"/>
              <w:rPr>
                <w:rFonts w:ascii="Times New Roman" w:hAnsi="Times New Roman" w:cs="Times New Roman"/>
              </w:rPr>
            </w:pPr>
            <w:r w:rsidRPr="003C67B1">
              <w:rPr>
                <w:rFonts w:ascii="Times New Roman" w:hAnsi="Times New Roman" w:cs="Times New Roman"/>
                <w:sz w:val="22"/>
                <w:szCs w:val="22"/>
              </w:rPr>
              <w:t>1</w:t>
            </w:r>
            <w:r>
              <w:rPr>
                <w:rFonts w:ascii="Times New Roman" w:hAnsi="Times New Roman" w:cs="Times New Roman"/>
                <w:sz w:val="22"/>
                <w:szCs w:val="22"/>
              </w:rPr>
              <w:t xml:space="preserve"> </w:t>
            </w:r>
            <w:r w:rsidRPr="003C67B1">
              <w:rPr>
                <w:rFonts w:ascii="Times New Roman" w:hAnsi="Times New Roman" w:cs="Times New Roman"/>
                <w:sz w:val="22"/>
                <w:szCs w:val="22"/>
              </w:rPr>
              <w:t>168</w:t>
            </w:r>
            <w:r>
              <w:rPr>
                <w:rFonts w:ascii="Times New Roman" w:hAnsi="Times New Roman" w:cs="Times New Roman"/>
                <w:sz w:val="22"/>
                <w:szCs w:val="22"/>
              </w:rPr>
              <w:t>,</w:t>
            </w:r>
            <w:r w:rsidRPr="003C67B1">
              <w:rPr>
                <w:rFonts w:ascii="Times New Roman" w:hAnsi="Times New Roman" w:cs="Times New Roman"/>
                <w:sz w:val="22"/>
                <w:szCs w:val="22"/>
              </w:rPr>
              <w:t>8</w:t>
            </w:r>
          </w:p>
        </w:tc>
      </w:tr>
      <w:tr w:rsidR="003C67B1" w:rsidRPr="003C67B1" w:rsidTr="00BC5222">
        <w:tc>
          <w:tcPr>
            <w:tcW w:w="2674" w:type="dxa"/>
          </w:tcPr>
          <w:p w:rsidR="003C67B1" w:rsidRPr="003C67B1" w:rsidRDefault="003C67B1" w:rsidP="00BC5222">
            <w:pPr>
              <w:pStyle w:val="23"/>
              <w:spacing w:line="240" w:lineRule="auto"/>
              <w:rPr>
                <w:rFonts w:ascii="Times New Roman" w:hAnsi="Times New Roman" w:cs="Times New Roman"/>
              </w:rPr>
            </w:pPr>
            <w:r w:rsidRPr="003C67B1">
              <w:rPr>
                <w:rFonts w:ascii="Times New Roman" w:hAnsi="Times New Roman" w:cs="Times New Roman"/>
                <w:sz w:val="22"/>
                <w:szCs w:val="22"/>
              </w:rPr>
              <w:t>Итого по разделу</w:t>
            </w:r>
          </w:p>
        </w:tc>
        <w:tc>
          <w:tcPr>
            <w:tcW w:w="1574" w:type="dxa"/>
          </w:tcPr>
          <w:p w:rsidR="003C67B1" w:rsidRPr="003C67B1" w:rsidRDefault="003C67B1" w:rsidP="003C67B1">
            <w:pPr>
              <w:pStyle w:val="23"/>
              <w:spacing w:line="240" w:lineRule="auto"/>
              <w:ind w:hanging="437"/>
              <w:jc w:val="center"/>
              <w:rPr>
                <w:rFonts w:ascii="Times New Roman" w:hAnsi="Times New Roman" w:cs="Times New Roman"/>
              </w:rPr>
            </w:pPr>
            <w:r w:rsidRPr="003C67B1">
              <w:rPr>
                <w:rFonts w:ascii="Times New Roman" w:hAnsi="Times New Roman" w:cs="Times New Roman"/>
                <w:sz w:val="22"/>
                <w:szCs w:val="22"/>
              </w:rPr>
              <w:t>12</w:t>
            </w:r>
            <w:r>
              <w:rPr>
                <w:rFonts w:ascii="Times New Roman" w:hAnsi="Times New Roman" w:cs="Times New Roman"/>
                <w:sz w:val="22"/>
                <w:szCs w:val="22"/>
              </w:rPr>
              <w:t xml:space="preserve"> </w:t>
            </w:r>
            <w:r w:rsidRPr="003C67B1">
              <w:rPr>
                <w:rFonts w:ascii="Times New Roman" w:hAnsi="Times New Roman" w:cs="Times New Roman"/>
                <w:sz w:val="22"/>
                <w:szCs w:val="22"/>
              </w:rPr>
              <w:t>937</w:t>
            </w:r>
            <w:r>
              <w:rPr>
                <w:rFonts w:ascii="Times New Roman" w:hAnsi="Times New Roman" w:cs="Times New Roman"/>
                <w:sz w:val="22"/>
                <w:szCs w:val="22"/>
              </w:rPr>
              <w:t>,6</w:t>
            </w:r>
          </w:p>
        </w:tc>
        <w:tc>
          <w:tcPr>
            <w:tcW w:w="1336" w:type="dxa"/>
          </w:tcPr>
          <w:p w:rsidR="003C67B1" w:rsidRPr="003C67B1" w:rsidRDefault="003C67B1" w:rsidP="003C67B1">
            <w:pPr>
              <w:pStyle w:val="23"/>
              <w:spacing w:line="240" w:lineRule="auto"/>
              <w:ind w:left="-108"/>
              <w:jc w:val="center"/>
              <w:rPr>
                <w:rFonts w:ascii="Times New Roman" w:hAnsi="Times New Roman" w:cs="Times New Roman"/>
              </w:rPr>
            </w:pPr>
            <w:r w:rsidRPr="003C67B1">
              <w:rPr>
                <w:rFonts w:ascii="Times New Roman" w:hAnsi="Times New Roman" w:cs="Times New Roman"/>
                <w:sz w:val="22"/>
                <w:szCs w:val="22"/>
              </w:rPr>
              <w:t>13</w:t>
            </w:r>
            <w:r>
              <w:rPr>
                <w:rFonts w:ascii="Times New Roman" w:hAnsi="Times New Roman" w:cs="Times New Roman"/>
                <w:sz w:val="22"/>
                <w:szCs w:val="22"/>
              </w:rPr>
              <w:t xml:space="preserve"> </w:t>
            </w:r>
            <w:r w:rsidRPr="003C67B1">
              <w:rPr>
                <w:rFonts w:ascii="Times New Roman" w:hAnsi="Times New Roman" w:cs="Times New Roman"/>
                <w:sz w:val="22"/>
                <w:szCs w:val="22"/>
              </w:rPr>
              <w:t>969</w:t>
            </w:r>
            <w:r>
              <w:rPr>
                <w:rFonts w:ascii="Times New Roman" w:hAnsi="Times New Roman" w:cs="Times New Roman"/>
                <w:sz w:val="22"/>
                <w:szCs w:val="22"/>
              </w:rPr>
              <w:t>,</w:t>
            </w:r>
            <w:r w:rsidRPr="003C67B1">
              <w:rPr>
                <w:rFonts w:ascii="Times New Roman" w:hAnsi="Times New Roman" w:cs="Times New Roman"/>
                <w:sz w:val="22"/>
                <w:szCs w:val="22"/>
              </w:rPr>
              <w:t>9</w:t>
            </w:r>
          </w:p>
        </w:tc>
        <w:tc>
          <w:tcPr>
            <w:tcW w:w="1223" w:type="dxa"/>
          </w:tcPr>
          <w:p w:rsidR="003C67B1" w:rsidRPr="003C67B1" w:rsidRDefault="003C67B1" w:rsidP="00BC5222">
            <w:pPr>
              <w:pStyle w:val="23"/>
              <w:spacing w:line="240" w:lineRule="auto"/>
              <w:ind w:hanging="467"/>
              <w:jc w:val="center"/>
              <w:rPr>
                <w:rFonts w:ascii="Times New Roman" w:hAnsi="Times New Roman" w:cs="Times New Roman"/>
              </w:rPr>
            </w:pPr>
            <w:r w:rsidRPr="003C67B1">
              <w:rPr>
                <w:rFonts w:ascii="Times New Roman" w:hAnsi="Times New Roman" w:cs="Times New Roman"/>
                <w:sz w:val="22"/>
                <w:szCs w:val="22"/>
              </w:rPr>
              <w:t>1,08</w:t>
            </w:r>
          </w:p>
        </w:tc>
        <w:tc>
          <w:tcPr>
            <w:tcW w:w="1434" w:type="dxa"/>
          </w:tcPr>
          <w:p w:rsidR="003C67B1" w:rsidRPr="003C67B1" w:rsidRDefault="003C67B1" w:rsidP="003C67B1">
            <w:pPr>
              <w:pStyle w:val="23"/>
              <w:spacing w:line="240" w:lineRule="auto"/>
              <w:ind w:left="-147"/>
              <w:jc w:val="center"/>
              <w:rPr>
                <w:rFonts w:ascii="Times New Roman" w:hAnsi="Times New Roman" w:cs="Times New Roman"/>
              </w:rPr>
            </w:pPr>
            <w:r w:rsidRPr="003C67B1">
              <w:rPr>
                <w:rFonts w:ascii="Times New Roman" w:hAnsi="Times New Roman" w:cs="Times New Roman"/>
                <w:sz w:val="22"/>
                <w:szCs w:val="22"/>
              </w:rPr>
              <w:t>14</w:t>
            </w:r>
            <w:r>
              <w:rPr>
                <w:rFonts w:ascii="Times New Roman" w:hAnsi="Times New Roman" w:cs="Times New Roman"/>
                <w:sz w:val="22"/>
                <w:szCs w:val="22"/>
              </w:rPr>
              <w:t xml:space="preserve"> </w:t>
            </w:r>
            <w:r w:rsidRPr="003C67B1">
              <w:rPr>
                <w:rFonts w:ascii="Times New Roman" w:hAnsi="Times New Roman" w:cs="Times New Roman"/>
                <w:sz w:val="22"/>
                <w:szCs w:val="22"/>
              </w:rPr>
              <w:t>042</w:t>
            </w:r>
            <w:r>
              <w:rPr>
                <w:rFonts w:ascii="Times New Roman" w:hAnsi="Times New Roman" w:cs="Times New Roman"/>
                <w:sz w:val="22"/>
                <w:szCs w:val="22"/>
              </w:rPr>
              <w:t>,</w:t>
            </w:r>
            <w:r w:rsidRPr="003C67B1">
              <w:rPr>
                <w:rFonts w:ascii="Times New Roman" w:hAnsi="Times New Roman" w:cs="Times New Roman"/>
                <w:sz w:val="22"/>
                <w:szCs w:val="22"/>
              </w:rPr>
              <w:t>7</w:t>
            </w:r>
          </w:p>
        </w:tc>
        <w:tc>
          <w:tcPr>
            <w:tcW w:w="1434" w:type="dxa"/>
          </w:tcPr>
          <w:p w:rsidR="003C67B1" w:rsidRPr="003C67B1" w:rsidRDefault="003C67B1" w:rsidP="003C67B1">
            <w:pPr>
              <w:pStyle w:val="23"/>
              <w:spacing w:line="240" w:lineRule="auto"/>
              <w:ind w:left="-141"/>
              <w:jc w:val="center"/>
              <w:rPr>
                <w:rFonts w:ascii="Times New Roman" w:hAnsi="Times New Roman" w:cs="Times New Roman"/>
              </w:rPr>
            </w:pPr>
            <w:r w:rsidRPr="003C67B1">
              <w:rPr>
                <w:rFonts w:ascii="Times New Roman" w:hAnsi="Times New Roman" w:cs="Times New Roman"/>
                <w:sz w:val="22"/>
                <w:szCs w:val="22"/>
              </w:rPr>
              <w:t>14</w:t>
            </w:r>
            <w:r>
              <w:rPr>
                <w:rFonts w:ascii="Times New Roman" w:hAnsi="Times New Roman" w:cs="Times New Roman"/>
                <w:sz w:val="22"/>
                <w:szCs w:val="22"/>
              </w:rPr>
              <w:t xml:space="preserve"> </w:t>
            </w:r>
            <w:r w:rsidRPr="003C67B1">
              <w:rPr>
                <w:rFonts w:ascii="Times New Roman" w:hAnsi="Times New Roman" w:cs="Times New Roman"/>
                <w:sz w:val="22"/>
                <w:szCs w:val="22"/>
              </w:rPr>
              <w:t>053</w:t>
            </w:r>
            <w:r>
              <w:rPr>
                <w:rFonts w:ascii="Times New Roman" w:hAnsi="Times New Roman" w:cs="Times New Roman"/>
                <w:sz w:val="22"/>
                <w:szCs w:val="22"/>
              </w:rPr>
              <w:t>,</w:t>
            </w:r>
            <w:r w:rsidRPr="003C67B1">
              <w:rPr>
                <w:rFonts w:ascii="Times New Roman" w:hAnsi="Times New Roman" w:cs="Times New Roman"/>
                <w:sz w:val="22"/>
                <w:szCs w:val="22"/>
              </w:rPr>
              <w:t>3</w:t>
            </w:r>
          </w:p>
        </w:tc>
      </w:tr>
    </w:tbl>
    <w:p w:rsidR="003C67B1" w:rsidRDefault="003C67B1" w:rsidP="003C04D2">
      <w:pPr>
        <w:widowControl w:val="0"/>
        <w:ind w:firstLine="709"/>
        <w:jc w:val="both"/>
        <w:rPr>
          <w:color w:val="000000"/>
          <w:sz w:val="28"/>
          <w:szCs w:val="28"/>
        </w:rPr>
      </w:pPr>
    </w:p>
    <w:p w:rsidR="003C04D2" w:rsidRDefault="003C04D2" w:rsidP="003C04D2">
      <w:pPr>
        <w:widowControl w:val="0"/>
        <w:ind w:firstLine="708"/>
        <w:jc w:val="both"/>
        <w:rPr>
          <w:color w:val="000000"/>
          <w:sz w:val="28"/>
          <w:szCs w:val="28"/>
        </w:rPr>
      </w:pPr>
      <w:r>
        <w:rPr>
          <w:color w:val="000000"/>
          <w:sz w:val="28"/>
          <w:szCs w:val="28"/>
        </w:rPr>
        <w:t>Анализ динамики расходов бюджета по данному разделу показывает, что расходы 201</w:t>
      </w:r>
      <w:r w:rsidR="003C67B1">
        <w:rPr>
          <w:color w:val="000000"/>
          <w:sz w:val="28"/>
          <w:szCs w:val="28"/>
        </w:rPr>
        <w:t>5</w:t>
      </w:r>
      <w:r>
        <w:rPr>
          <w:color w:val="000000"/>
          <w:sz w:val="28"/>
          <w:szCs w:val="28"/>
        </w:rPr>
        <w:t xml:space="preserve"> года, по сравнению с 201</w:t>
      </w:r>
      <w:r w:rsidR="003C67B1">
        <w:rPr>
          <w:color w:val="000000"/>
          <w:sz w:val="28"/>
          <w:szCs w:val="28"/>
        </w:rPr>
        <w:t>4</w:t>
      </w:r>
      <w:r>
        <w:rPr>
          <w:color w:val="000000"/>
          <w:sz w:val="28"/>
          <w:szCs w:val="28"/>
        </w:rPr>
        <w:t xml:space="preserve"> годом, возросли на </w:t>
      </w:r>
      <w:r w:rsidR="00D54B92">
        <w:rPr>
          <w:color w:val="000000"/>
          <w:sz w:val="28"/>
          <w:szCs w:val="28"/>
        </w:rPr>
        <w:t>8,0  процента.</w:t>
      </w:r>
    </w:p>
    <w:p w:rsidR="003C04D2" w:rsidRDefault="003C04D2" w:rsidP="003C04D2">
      <w:pPr>
        <w:widowControl w:val="0"/>
        <w:ind w:firstLine="708"/>
        <w:jc w:val="both"/>
        <w:rPr>
          <w:color w:val="000000"/>
          <w:sz w:val="28"/>
          <w:szCs w:val="28"/>
        </w:rPr>
      </w:pPr>
      <w:r>
        <w:rPr>
          <w:color w:val="000000"/>
          <w:sz w:val="28"/>
          <w:szCs w:val="28"/>
        </w:rPr>
        <w:t xml:space="preserve">Финансирование по подразделу </w:t>
      </w:r>
      <w:r>
        <w:rPr>
          <w:b/>
          <w:color w:val="000000"/>
          <w:sz w:val="28"/>
          <w:szCs w:val="28"/>
        </w:rPr>
        <w:t>01</w:t>
      </w:r>
      <w:r>
        <w:rPr>
          <w:color w:val="000000"/>
          <w:sz w:val="28"/>
          <w:szCs w:val="28"/>
        </w:rPr>
        <w:t xml:space="preserve"> «Пенсионное обеспечение», </w:t>
      </w:r>
      <w:r>
        <w:rPr>
          <w:b/>
          <w:color w:val="000000"/>
          <w:sz w:val="28"/>
          <w:szCs w:val="28"/>
        </w:rPr>
        <w:t>04</w:t>
      </w:r>
      <w:r>
        <w:rPr>
          <w:color w:val="000000"/>
          <w:sz w:val="28"/>
          <w:szCs w:val="28"/>
        </w:rPr>
        <w:t xml:space="preserve"> «Охрана семьи и детства»</w:t>
      </w:r>
      <w:r w:rsidR="00D54B92">
        <w:rPr>
          <w:color w:val="000000"/>
          <w:sz w:val="28"/>
          <w:szCs w:val="28"/>
        </w:rPr>
        <w:t xml:space="preserve">, </w:t>
      </w:r>
      <w:r w:rsidR="00D54B92" w:rsidRPr="00D54B92">
        <w:rPr>
          <w:b/>
          <w:color w:val="000000"/>
          <w:sz w:val="28"/>
          <w:szCs w:val="28"/>
        </w:rPr>
        <w:t>06</w:t>
      </w:r>
      <w:r w:rsidR="00D54B92">
        <w:rPr>
          <w:color w:val="000000"/>
          <w:sz w:val="28"/>
          <w:szCs w:val="28"/>
        </w:rPr>
        <w:t xml:space="preserve"> «</w:t>
      </w:r>
      <w:r w:rsidR="00D54B92" w:rsidRPr="00D54B92">
        <w:rPr>
          <w:sz w:val="28"/>
          <w:szCs w:val="28"/>
        </w:rPr>
        <w:t>Другие вопросы в области социальной политики»</w:t>
      </w:r>
      <w:r>
        <w:rPr>
          <w:color w:val="000000"/>
          <w:sz w:val="28"/>
          <w:szCs w:val="28"/>
        </w:rPr>
        <w:t xml:space="preserve"> относительно 201</w:t>
      </w:r>
      <w:r w:rsidR="00D54B92">
        <w:rPr>
          <w:color w:val="000000"/>
          <w:sz w:val="28"/>
          <w:szCs w:val="28"/>
        </w:rPr>
        <w:t>4</w:t>
      </w:r>
      <w:r>
        <w:rPr>
          <w:color w:val="000000"/>
          <w:sz w:val="28"/>
          <w:szCs w:val="28"/>
        </w:rPr>
        <w:t xml:space="preserve"> года у</w:t>
      </w:r>
      <w:r w:rsidR="00D54B92">
        <w:rPr>
          <w:color w:val="000000"/>
          <w:sz w:val="28"/>
          <w:szCs w:val="28"/>
        </w:rPr>
        <w:t>величиваются</w:t>
      </w:r>
      <w:r>
        <w:rPr>
          <w:color w:val="000000"/>
          <w:sz w:val="28"/>
          <w:szCs w:val="28"/>
        </w:rPr>
        <w:t xml:space="preserve"> на  сумму </w:t>
      </w:r>
      <w:r w:rsidR="00D54B92">
        <w:rPr>
          <w:color w:val="000000"/>
          <w:sz w:val="28"/>
          <w:szCs w:val="28"/>
        </w:rPr>
        <w:t>629,5</w:t>
      </w:r>
      <w:r>
        <w:rPr>
          <w:color w:val="000000"/>
          <w:sz w:val="28"/>
          <w:szCs w:val="28"/>
        </w:rPr>
        <w:t xml:space="preserve"> тыс. рублей</w:t>
      </w:r>
      <w:r w:rsidR="00D54B92">
        <w:rPr>
          <w:color w:val="000000"/>
          <w:sz w:val="28"/>
          <w:szCs w:val="28"/>
        </w:rPr>
        <w:t>, 559,5 тыс. рублей</w:t>
      </w:r>
      <w:r>
        <w:rPr>
          <w:color w:val="000000"/>
          <w:sz w:val="28"/>
          <w:szCs w:val="28"/>
        </w:rPr>
        <w:t xml:space="preserve"> и </w:t>
      </w:r>
      <w:r w:rsidR="00D54B92">
        <w:rPr>
          <w:color w:val="000000"/>
          <w:sz w:val="28"/>
          <w:szCs w:val="28"/>
        </w:rPr>
        <w:t>17,3</w:t>
      </w:r>
      <w:r>
        <w:rPr>
          <w:color w:val="000000"/>
          <w:sz w:val="28"/>
          <w:szCs w:val="28"/>
        </w:rPr>
        <w:t xml:space="preserve"> тыс. рублей соответственно. </w:t>
      </w:r>
    </w:p>
    <w:p w:rsidR="003C04D2" w:rsidRDefault="003C04D2" w:rsidP="003C04D2">
      <w:pPr>
        <w:widowControl w:val="0"/>
        <w:ind w:firstLine="708"/>
        <w:jc w:val="both"/>
        <w:rPr>
          <w:color w:val="000000"/>
          <w:sz w:val="28"/>
          <w:szCs w:val="28"/>
        </w:rPr>
      </w:pPr>
      <w:r>
        <w:rPr>
          <w:color w:val="000000"/>
          <w:sz w:val="28"/>
          <w:szCs w:val="28"/>
        </w:rPr>
        <w:t xml:space="preserve">Наиболее значительный объем запланирован по подразделу </w:t>
      </w:r>
      <w:r>
        <w:rPr>
          <w:b/>
          <w:color w:val="000000"/>
          <w:sz w:val="28"/>
          <w:szCs w:val="28"/>
        </w:rPr>
        <w:t>04</w:t>
      </w:r>
      <w:r>
        <w:rPr>
          <w:color w:val="000000"/>
          <w:sz w:val="28"/>
          <w:szCs w:val="28"/>
        </w:rPr>
        <w:t xml:space="preserve"> «Охрана семьи и детства», на долю которого в 201</w:t>
      </w:r>
      <w:r w:rsidR="00D54B92">
        <w:rPr>
          <w:color w:val="000000"/>
          <w:sz w:val="28"/>
          <w:szCs w:val="28"/>
        </w:rPr>
        <w:t>5</w:t>
      </w:r>
      <w:r>
        <w:rPr>
          <w:color w:val="000000"/>
          <w:sz w:val="28"/>
          <w:szCs w:val="28"/>
        </w:rPr>
        <w:t xml:space="preserve"> году будет приходиться </w:t>
      </w:r>
      <w:r w:rsidR="00D54B92">
        <w:rPr>
          <w:color w:val="000000"/>
          <w:sz w:val="28"/>
          <w:szCs w:val="28"/>
        </w:rPr>
        <w:t>77,3</w:t>
      </w:r>
      <w:r>
        <w:rPr>
          <w:color w:val="000000"/>
          <w:sz w:val="28"/>
          <w:szCs w:val="28"/>
        </w:rPr>
        <w:t xml:space="preserve"> % расходов </w:t>
      </w:r>
      <w:r w:rsidR="00D54B92">
        <w:rPr>
          <w:color w:val="000000"/>
          <w:sz w:val="28"/>
          <w:szCs w:val="28"/>
        </w:rPr>
        <w:t xml:space="preserve"> </w:t>
      </w:r>
      <w:r>
        <w:rPr>
          <w:color w:val="000000"/>
          <w:sz w:val="28"/>
          <w:szCs w:val="28"/>
        </w:rPr>
        <w:t>данно</w:t>
      </w:r>
      <w:r w:rsidR="00D54B92">
        <w:rPr>
          <w:color w:val="000000"/>
          <w:sz w:val="28"/>
          <w:szCs w:val="28"/>
        </w:rPr>
        <w:t>го</w:t>
      </w:r>
      <w:r>
        <w:rPr>
          <w:color w:val="000000"/>
          <w:sz w:val="28"/>
          <w:szCs w:val="28"/>
        </w:rPr>
        <w:t xml:space="preserve"> раздел</w:t>
      </w:r>
      <w:r w:rsidR="00D54B92">
        <w:rPr>
          <w:color w:val="000000"/>
          <w:sz w:val="28"/>
          <w:szCs w:val="28"/>
        </w:rPr>
        <w:t>а</w:t>
      </w:r>
      <w:r>
        <w:rPr>
          <w:color w:val="000000"/>
          <w:sz w:val="28"/>
          <w:szCs w:val="28"/>
        </w:rPr>
        <w:t>, в 201</w:t>
      </w:r>
      <w:r w:rsidR="00D54B92">
        <w:rPr>
          <w:color w:val="000000"/>
          <w:sz w:val="28"/>
          <w:szCs w:val="28"/>
        </w:rPr>
        <w:t>6</w:t>
      </w:r>
      <w:r>
        <w:rPr>
          <w:color w:val="000000"/>
          <w:sz w:val="28"/>
          <w:szCs w:val="28"/>
        </w:rPr>
        <w:t xml:space="preserve"> году–</w:t>
      </w:r>
      <w:r w:rsidR="00CD615D">
        <w:rPr>
          <w:color w:val="000000"/>
          <w:sz w:val="28"/>
          <w:szCs w:val="28"/>
        </w:rPr>
        <w:t>77,</w:t>
      </w:r>
      <w:r>
        <w:rPr>
          <w:color w:val="000000"/>
          <w:sz w:val="28"/>
          <w:szCs w:val="28"/>
        </w:rPr>
        <w:t>5%, в 201</w:t>
      </w:r>
      <w:r w:rsidR="00CD615D">
        <w:rPr>
          <w:color w:val="000000"/>
          <w:sz w:val="28"/>
          <w:szCs w:val="28"/>
        </w:rPr>
        <w:t>7</w:t>
      </w:r>
      <w:r>
        <w:rPr>
          <w:color w:val="000000"/>
          <w:sz w:val="28"/>
          <w:szCs w:val="28"/>
        </w:rPr>
        <w:t xml:space="preserve"> году – </w:t>
      </w:r>
      <w:r w:rsidR="00CD615D">
        <w:rPr>
          <w:color w:val="000000"/>
          <w:sz w:val="28"/>
          <w:szCs w:val="28"/>
        </w:rPr>
        <w:t>77</w:t>
      </w:r>
      <w:r>
        <w:rPr>
          <w:color w:val="000000"/>
          <w:sz w:val="28"/>
          <w:szCs w:val="28"/>
        </w:rPr>
        <w:t>,5 процента.</w:t>
      </w:r>
    </w:p>
    <w:p w:rsidR="003C04D2" w:rsidRPr="00CD615D" w:rsidRDefault="00CD615D" w:rsidP="003C04D2">
      <w:pPr>
        <w:widowControl w:val="0"/>
        <w:ind w:firstLine="709"/>
        <w:jc w:val="both"/>
        <w:rPr>
          <w:sz w:val="28"/>
          <w:szCs w:val="28"/>
        </w:rPr>
      </w:pPr>
      <w:r w:rsidRPr="00CD615D">
        <w:rPr>
          <w:sz w:val="28"/>
          <w:szCs w:val="28"/>
        </w:rPr>
        <w:t>По подразделу</w:t>
      </w:r>
      <w:r>
        <w:rPr>
          <w:sz w:val="28"/>
          <w:szCs w:val="28"/>
        </w:rPr>
        <w:t xml:space="preserve"> </w:t>
      </w:r>
      <w:r w:rsidRPr="00CD615D">
        <w:rPr>
          <w:b/>
          <w:sz w:val="28"/>
          <w:szCs w:val="28"/>
        </w:rPr>
        <w:t>06</w:t>
      </w:r>
      <w:r>
        <w:rPr>
          <w:sz w:val="28"/>
          <w:szCs w:val="28"/>
        </w:rPr>
        <w:t xml:space="preserve"> «</w:t>
      </w:r>
      <w:r w:rsidRPr="00CD615D">
        <w:rPr>
          <w:sz w:val="28"/>
          <w:szCs w:val="28"/>
        </w:rPr>
        <w:t>Другие вопросы в области социальной политики»</w:t>
      </w:r>
      <w:r>
        <w:rPr>
          <w:sz w:val="28"/>
          <w:szCs w:val="28"/>
        </w:rPr>
        <w:t xml:space="preserve"> расходы запланированы за счет средств областного бюджета в сумме 1</w:t>
      </w:r>
      <w:r w:rsidR="00DE1EAD">
        <w:rPr>
          <w:sz w:val="28"/>
          <w:szCs w:val="28"/>
        </w:rPr>
        <w:t xml:space="preserve"> </w:t>
      </w:r>
      <w:r>
        <w:rPr>
          <w:sz w:val="28"/>
          <w:szCs w:val="28"/>
        </w:rPr>
        <w:t xml:space="preserve">168,8 тыс. рублей, для осуществления деятельности по опеке и попечительству и профилактики безнадзорности и правонарушений несовершеннолетних. </w:t>
      </w:r>
    </w:p>
    <w:p w:rsidR="00CD615D" w:rsidRDefault="00CD615D" w:rsidP="003C04D2">
      <w:pPr>
        <w:widowControl w:val="0"/>
        <w:ind w:firstLine="709"/>
        <w:jc w:val="both"/>
        <w:rPr>
          <w:b/>
          <w:sz w:val="28"/>
          <w:szCs w:val="28"/>
        </w:rPr>
      </w:pPr>
    </w:p>
    <w:p w:rsidR="003C04D2" w:rsidRDefault="003C04D2" w:rsidP="003C04D2">
      <w:pPr>
        <w:widowControl w:val="0"/>
        <w:ind w:firstLine="709"/>
        <w:jc w:val="both"/>
        <w:rPr>
          <w:sz w:val="28"/>
          <w:szCs w:val="28"/>
        </w:rPr>
      </w:pPr>
      <w:r w:rsidRPr="00090752">
        <w:rPr>
          <w:b/>
          <w:sz w:val="28"/>
          <w:szCs w:val="28"/>
        </w:rPr>
        <w:t>По разделу</w:t>
      </w:r>
      <w:r>
        <w:rPr>
          <w:b/>
          <w:sz w:val="28"/>
          <w:szCs w:val="28"/>
        </w:rPr>
        <w:t xml:space="preserve">  11 «Физическая культура и спорт» </w:t>
      </w:r>
      <w:r>
        <w:rPr>
          <w:sz w:val="28"/>
          <w:szCs w:val="28"/>
        </w:rPr>
        <w:t>на 201</w:t>
      </w:r>
      <w:r w:rsidR="00090752">
        <w:rPr>
          <w:sz w:val="28"/>
          <w:szCs w:val="28"/>
        </w:rPr>
        <w:t>5</w:t>
      </w:r>
      <w:r>
        <w:rPr>
          <w:sz w:val="28"/>
          <w:szCs w:val="28"/>
        </w:rPr>
        <w:t xml:space="preserve"> год расходные обязательства    проектом    бюджета     определены в объеме </w:t>
      </w:r>
      <w:r>
        <w:rPr>
          <w:sz w:val="28"/>
          <w:szCs w:val="28"/>
        </w:rPr>
        <w:br/>
        <w:t>5</w:t>
      </w:r>
      <w:r w:rsidR="00090752">
        <w:rPr>
          <w:sz w:val="28"/>
          <w:szCs w:val="28"/>
        </w:rPr>
        <w:t>00</w:t>
      </w:r>
      <w:r>
        <w:rPr>
          <w:sz w:val="28"/>
          <w:szCs w:val="28"/>
        </w:rPr>
        <w:t>,0 тыс. рублей. В   общем   объеме   бюджета   доля    расходов    по разделу составит 0,</w:t>
      </w:r>
      <w:r w:rsidR="00090752">
        <w:rPr>
          <w:sz w:val="28"/>
          <w:szCs w:val="28"/>
        </w:rPr>
        <w:t>2</w:t>
      </w:r>
      <w:r>
        <w:rPr>
          <w:sz w:val="28"/>
          <w:szCs w:val="28"/>
        </w:rPr>
        <w:t xml:space="preserve"> процента. Уменьшение  расходов по разделу к 201</w:t>
      </w:r>
      <w:r w:rsidR="00090752">
        <w:rPr>
          <w:sz w:val="28"/>
          <w:szCs w:val="28"/>
        </w:rPr>
        <w:t>4</w:t>
      </w:r>
      <w:r>
        <w:rPr>
          <w:sz w:val="28"/>
          <w:szCs w:val="28"/>
        </w:rPr>
        <w:t xml:space="preserve"> году составляет </w:t>
      </w:r>
      <w:r w:rsidR="00090752">
        <w:rPr>
          <w:sz w:val="28"/>
          <w:szCs w:val="28"/>
        </w:rPr>
        <w:t>2</w:t>
      </w:r>
      <w:r>
        <w:rPr>
          <w:sz w:val="28"/>
          <w:szCs w:val="28"/>
        </w:rPr>
        <w:t>1,</w:t>
      </w:r>
      <w:r w:rsidR="00090752">
        <w:rPr>
          <w:sz w:val="28"/>
          <w:szCs w:val="28"/>
        </w:rPr>
        <w:t>4</w:t>
      </w:r>
      <w:r>
        <w:rPr>
          <w:sz w:val="28"/>
          <w:szCs w:val="28"/>
        </w:rPr>
        <w:t xml:space="preserve"> %, или  </w:t>
      </w:r>
      <w:r w:rsidR="00090752">
        <w:rPr>
          <w:sz w:val="28"/>
          <w:szCs w:val="28"/>
        </w:rPr>
        <w:t>136</w:t>
      </w:r>
      <w:r>
        <w:rPr>
          <w:sz w:val="28"/>
          <w:szCs w:val="28"/>
        </w:rPr>
        <w:t>,0 тыс. рублей.</w:t>
      </w:r>
    </w:p>
    <w:p w:rsidR="003C04D2" w:rsidRDefault="003C04D2" w:rsidP="003C04D2">
      <w:pPr>
        <w:widowControl w:val="0"/>
        <w:ind w:firstLine="709"/>
        <w:jc w:val="both"/>
        <w:rPr>
          <w:sz w:val="28"/>
          <w:szCs w:val="28"/>
        </w:rPr>
      </w:pPr>
      <w:r>
        <w:rPr>
          <w:sz w:val="28"/>
          <w:szCs w:val="28"/>
        </w:rPr>
        <w:t xml:space="preserve">Уменьшение расходов по разделу объясняется недостаточностью доходных средств. </w:t>
      </w:r>
    </w:p>
    <w:p w:rsidR="003C04D2" w:rsidRDefault="003C04D2" w:rsidP="003C04D2">
      <w:pPr>
        <w:widowControl w:val="0"/>
        <w:ind w:firstLine="709"/>
        <w:jc w:val="both"/>
        <w:rPr>
          <w:b/>
          <w:color w:val="000000"/>
          <w:sz w:val="28"/>
          <w:szCs w:val="28"/>
        </w:rPr>
      </w:pPr>
      <w:r>
        <w:t xml:space="preserve">         </w:t>
      </w:r>
    </w:p>
    <w:p w:rsidR="003C04D2" w:rsidRDefault="003C04D2" w:rsidP="003C04D2">
      <w:pPr>
        <w:ind w:firstLine="708"/>
        <w:jc w:val="center"/>
        <w:rPr>
          <w:b/>
          <w:i/>
          <w:sz w:val="28"/>
          <w:szCs w:val="28"/>
        </w:rPr>
      </w:pPr>
      <w:r>
        <w:rPr>
          <w:b/>
          <w:i/>
          <w:sz w:val="28"/>
          <w:szCs w:val="28"/>
        </w:rPr>
        <w:t>Дубровский районный Совет народных депутатов</w:t>
      </w:r>
    </w:p>
    <w:p w:rsidR="003C04D2" w:rsidRDefault="003C04D2" w:rsidP="003C04D2">
      <w:pPr>
        <w:jc w:val="both"/>
        <w:rPr>
          <w:sz w:val="28"/>
          <w:szCs w:val="28"/>
        </w:rPr>
      </w:pPr>
    </w:p>
    <w:p w:rsidR="003C04D2" w:rsidRDefault="003C04D2" w:rsidP="003C04D2">
      <w:pPr>
        <w:ind w:firstLine="708"/>
        <w:jc w:val="both"/>
        <w:rPr>
          <w:sz w:val="28"/>
          <w:szCs w:val="28"/>
        </w:rPr>
      </w:pPr>
      <w:r>
        <w:rPr>
          <w:sz w:val="28"/>
          <w:szCs w:val="28"/>
        </w:rPr>
        <w:t>Дубровский районный Совет народных депутатов действует на основании Устава муниципального образования Дубровский район и является представительным органом муниципальной власти.</w:t>
      </w:r>
    </w:p>
    <w:p w:rsidR="003C04D2" w:rsidRDefault="003C04D2" w:rsidP="003C04D2">
      <w:pPr>
        <w:ind w:firstLine="708"/>
        <w:jc w:val="both"/>
        <w:rPr>
          <w:sz w:val="28"/>
          <w:szCs w:val="28"/>
        </w:rPr>
      </w:pPr>
      <w:r>
        <w:rPr>
          <w:sz w:val="28"/>
          <w:szCs w:val="28"/>
        </w:rPr>
        <w:t>Удельный вес расходов главного распорядителя в структуре расходов  бюджета муниципального образования «Дубровский район» в 201</w:t>
      </w:r>
      <w:r w:rsidR="00BC5222">
        <w:rPr>
          <w:sz w:val="28"/>
          <w:szCs w:val="28"/>
        </w:rPr>
        <w:t>5</w:t>
      </w:r>
      <w:r>
        <w:rPr>
          <w:sz w:val="28"/>
          <w:szCs w:val="28"/>
        </w:rPr>
        <w:t xml:space="preserve"> году составит 0,</w:t>
      </w:r>
      <w:r w:rsidR="00160E63">
        <w:rPr>
          <w:sz w:val="28"/>
          <w:szCs w:val="28"/>
        </w:rPr>
        <w:t xml:space="preserve">2 процента. </w:t>
      </w:r>
      <w:r>
        <w:rPr>
          <w:sz w:val="28"/>
          <w:szCs w:val="28"/>
        </w:rPr>
        <w:t xml:space="preserve">  </w:t>
      </w:r>
    </w:p>
    <w:p w:rsidR="003C04D2" w:rsidRDefault="003C04D2" w:rsidP="003C04D2">
      <w:pPr>
        <w:ind w:firstLine="708"/>
        <w:jc w:val="both"/>
        <w:rPr>
          <w:sz w:val="28"/>
          <w:szCs w:val="28"/>
        </w:rPr>
      </w:pPr>
    </w:p>
    <w:p w:rsidR="003C04D2" w:rsidRDefault="003C04D2" w:rsidP="003C04D2">
      <w:pPr>
        <w:ind w:firstLine="708"/>
        <w:jc w:val="both"/>
        <w:rPr>
          <w:sz w:val="28"/>
          <w:szCs w:val="28"/>
        </w:rPr>
      </w:pPr>
      <w:r>
        <w:rPr>
          <w:sz w:val="28"/>
          <w:szCs w:val="28"/>
        </w:rPr>
        <w:t>Информация о структуре расходов, предусмотренных в проекте бюджета на 201</w:t>
      </w:r>
      <w:r w:rsidR="00160E63">
        <w:rPr>
          <w:sz w:val="28"/>
          <w:szCs w:val="28"/>
        </w:rPr>
        <w:t>3</w:t>
      </w:r>
      <w:r>
        <w:rPr>
          <w:sz w:val="28"/>
          <w:szCs w:val="28"/>
        </w:rPr>
        <w:t xml:space="preserve"> – 201</w:t>
      </w:r>
      <w:r w:rsidR="00160E63">
        <w:rPr>
          <w:sz w:val="28"/>
          <w:szCs w:val="28"/>
        </w:rPr>
        <w:t>5</w:t>
      </w:r>
      <w:r>
        <w:rPr>
          <w:sz w:val="28"/>
          <w:szCs w:val="28"/>
        </w:rPr>
        <w:t xml:space="preserve"> годы и плановый период 201</w:t>
      </w:r>
      <w:r w:rsidR="00160E63">
        <w:rPr>
          <w:sz w:val="28"/>
          <w:szCs w:val="28"/>
        </w:rPr>
        <w:t>6</w:t>
      </w:r>
      <w:r>
        <w:rPr>
          <w:sz w:val="28"/>
          <w:szCs w:val="28"/>
        </w:rPr>
        <w:t xml:space="preserve"> и 201</w:t>
      </w:r>
      <w:r w:rsidR="00160E63">
        <w:rPr>
          <w:sz w:val="28"/>
          <w:szCs w:val="28"/>
        </w:rPr>
        <w:t>7</w:t>
      </w:r>
      <w:r>
        <w:rPr>
          <w:sz w:val="28"/>
          <w:szCs w:val="28"/>
        </w:rPr>
        <w:t xml:space="preserve"> годов, представлена в таблице.</w:t>
      </w:r>
    </w:p>
    <w:p w:rsidR="00867CDA" w:rsidRDefault="00867CDA" w:rsidP="003C04D2">
      <w:pPr>
        <w:pStyle w:val="23"/>
        <w:widowControl w:val="0"/>
        <w:spacing w:after="0" w:line="240" w:lineRule="auto"/>
        <w:ind w:left="0" w:firstLine="709"/>
        <w:jc w:val="right"/>
        <w:rPr>
          <w:rFonts w:ascii="Times New Roman" w:hAnsi="Times New Roman" w:cs="Times New Roman"/>
          <w:sz w:val="28"/>
          <w:szCs w:val="28"/>
        </w:rPr>
      </w:pPr>
    </w:p>
    <w:p w:rsidR="00867CDA" w:rsidRDefault="00867CDA" w:rsidP="003C04D2">
      <w:pPr>
        <w:pStyle w:val="23"/>
        <w:widowControl w:val="0"/>
        <w:spacing w:after="0" w:line="240" w:lineRule="auto"/>
        <w:ind w:left="0" w:firstLine="709"/>
        <w:jc w:val="right"/>
        <w:rPr>
          <w:rFonts w:ascii="Times New Roman" w:hAnsi="Times New Roman" w:cs="Times New Roman"/>
          <w:sz w:val="28"/>
          <w:szCs w:val="28"/>
        </w:rPr>
      </w:pPr>
    </w:p>
    <w:p w:rsidR="00867CDA" w:rsidRDefault="00867CDA" w:rsidP="003C04D2">
      <w:pPr>
        <w:pStyle w:val="23"/>
        <w:widowControl w:val="0"/>
        <w:spacing w:after="0" w:line="240" w:lineRule="auto"/>
        <w:ind w:left="0" w:firstLine="709"/>
        <w:jc w:val="right"/>
        <w:rPr>
          <w:rFonts w:ascii="Times New Roman" w:hAnsi="Times New Roman" w:cs="Times New Roman"/>
          <w:sz w:val="28"/>
          <w:szCs w:val="28"/>
        </w:rPr>
      </w:pPr>
    </w:p>
    <w:p w:rsidR="003C04D2" w:rsidRDefault="003C04D2" w:rsidP="003C04D2">
      <w:pPr>
        <w:pStyle w:val="23"/>
        <w:widowControl w:val="0"/>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rPr>
        <w:t>тыс. рублей</w:t>
      </w:r>
      <w:r>
        <w:rPr>
          <w:rFonts w:ascii="Times New Roman" w:hAnsi="Times New Roman" w:cs="Times New Roman"/>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1134"/>
        <w:gridCol w:w="1417"/>
        <w:gridCol w:w="851"/>
        <w:gridCol w:w="850"/>
        <w:gridCol w:w="958"/>
      </w:tblGrid>
      <w:tr w:rsidR="003C04D2" w:rsidTr="003C04D2">
        <w:trPr>
          <w:trHeight w:val="970"/>
        </w:trPr>
        <w:tc>
          <w:tcPr>
            <w:tcW w:w="4361"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Наименование доходных источников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rsidP="00981F02">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Факт 201</w:t>
            </w:r>
            <w:r w:rsidR="00BC5222" w:rsidRPr="00981F02">
              <w:rPr>
                <w:rFonts w:ascii="Times New Roman" w:hAnsi="Times New Roman" w:cs="Times New Roman"/>
                <w:b/>
                <w:sz w:val="20"/>
                <w:szCs w:val="20"/>
              </w:rPr>
              <w:t>3</w:t>
            </w:r>
            <w:r w:rsidRPr="00981F02">
              <w:rPr>
                <w:rFonts w:ascii="Times New Roman" w:hAnsi="Times New Roman" w:cs="Times New Roman"/>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rsidP="00981F02">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План на 01.10.201</w:t>
            </w:r>
            <w:r w:rsidR="00BC5222" w:rsidRPr="00981F02">
              <w:rPr>
                <w:rFonts w:ascii="Times New Roman" w:hAnsi="Times New Roman" w:cs="Times New Roman"/>
                <w:b/>
                <w:sz w:val="20"/>
                <w:szCs w:val="20"/>
              </w:rPr>
              <w:t>4</w:t>
            </w:r>
            <w:r w:rsidRPr="00981F02">
              <w:rPr>
                <w:rFonts w:ascii="Times New Roman" w:hAnsi="Times New Roman" w:cs="Times New Roman"/>
                <w:b/>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rsidP="00981F02">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 xml:space="preserve"> 201</w:t>
            </w:r>
            <w:r w:rsidR="00BC5222" w:rsidRPr="00981F02">
              <w:rPr>
                <w:rFonts w:ascii="Times New Roman" w:hAnsi="Times New Roman" w:cs="Times New Roman"/>
                <w:b/>
                <w:sz w:val="20"/>
                <w:szCs w:val="20"/>
              </w:rPr>
              <w:t>5</w:t>
            </w:r>
            <w:r w:rsidRPr="00981F02">
              <w:rPr>
                <w:rFonts w:ascii="Times New Roman" w:hAnsi="Times New Roman" w:cs="Times New Roman"/>
                <w:b/>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rsidP="00981F02">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201</w:t>
            </w:r>
            <w:r w:rsidR="00BC5222" w:rsidRPr="00981F02">
              <w:rPr>
                <w:rFonts w:ascii="Times New Roman" w:hAnsi="Times New Roman" w:cs="Times New Roman"/>
                <w:b/>
                <w:sz w:val="20"/>
                <w:szCs w:val="20"/>
              </w:rPr>
              <w:t>6</w:t>
            </w:r>
            <w:r w:rsidRPr="00981F02">
              <w:rPr>
                <w:rFonts w:ascii="Times New Roman" w:hAnsi="Times New Roman" w:cs="Times New Roman"/>
                <w:b/>
                <w:sz w:val="20"/>
                <w:szCs w:val="20"/>
              </w:rPr>
              <w:t xml:space="preserve"> </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rsidP="00981F02">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201</w:t>
            </w:r>
            <w:r w:rsidR="00BC5222" w:rsidRPr="00981F02">
              <w:rPr>
                <w:rFonts w:ascii="Times New Roman" w:hAnsi="Times New Roman" w:cs="Times New Roman"/>
                <w:b/>
                <w:sz w:val="20"/>
                <w:szCs w:val="20"/>
              </w:rPr>
              <w:t>7</w:t>
            </w:r>
            <w:r w:rsidRPr="00981F02">
              <w:rPr>
                <w:rFonts w:ascii="Times New Roman" w:hAnsi="Times New Roman" w:cs="Times New Roman"/>
                <w:b/>
                <w:sz w:val="20"/>
                <w:szCs w:val="20"/>
              </w:rPr>
              <w:t xml:space="preserve"> </w:t>
            </w:r>
          </w:p>
        </w:tc>
      </w:tr>
      <w:tr w:rsidR="003C04D2" w:rsidTr="003C04D2">
        <w:tc>
          <w:tcPr>
            <w:tcW w:w="4361" w:type="dxa"/>
            <w:tcBorders>
              <w:top w:val="single" w:sz="4" w:space="0" w:color="auto"/>
              <w:left w:val="single" w:sz="4" w:space="0" w:color="auto"/>
              <w:bottom w:val="single" w:sz="4" w:space="0" w:color="auto"/>
              <w:right w:val="single" w:sz="4" w:space="0" w:color="auto"/>
            </w:tcBorders>
            <w:hideMark/>
          </w:tcPr>
          <w:p w:rsidR="003C04D2" w:rsidRDefault="003C04D2">
            <w:pPr>
              <w:pStyle w:val="23"/>
              <w:widowControl w:val="0"/>
              <w:spacing w:after="0" w:line="240" w:lineRule="auto"/>
              <w:ind w:left="0"/>
              <w:rPr>
                <w:rFonts w:ascii="Times New Roman" w:hAnsi="Times New Roman" w:cs="Times New Roman"/>
              </w:rPr>
            </w:pPr>
            <w:r>
              <w:rPr>
                <w:rFonts w:ascii="Times New Roman" w:hAnsi="Times New Roman" w:cs="Times New Roman"/>
                <w:sz w:val="22"/>
                <w:szCs w:val="22"/>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160E63">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456,4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4D2" w:rsidRDefault="00160E63">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392,0</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4D2" w:rsidRDefault="00160E63">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515,8</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4D2" w:rsidRDefault="00160E63">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491,8</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160E63">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491,8</w:t>
            </w:r>
          </w:p>
        </w:tc>
      </w:tr>
    </w:tbl>
    <w:p w:rsidR="003C04D2" w:rsidRDefault="003C04D2" w:rsidP="003C04D2">
      <w:pPr>
        <w:jc w:val="both"/>
        <w:rPr>
          <w:sz w:val="28"/>
          <w:szCs w:val="28"/>
        </w:rPr>
      </w:pPr>
    </w:p>
    <w:p w:rsidR="003C04D2" w:rsidRDefault="003C04D2" w:rsidP="003C04D2">
      <w:pPr>
        <w:jc w:val="both"/>
        <w:rPr>
          <w:sz w:val="28"/>
          <w:szCs w:val="28"/>
        </w:rPr>
      </w:pPr>
      <w:r>
        <w:rPr>
          <w:sz w:val="28"/>
          <w:szCs w:val="28"/>
        </w:rPr>
        <w:t>На 201</w:t>
      </w:r>
      <w:r w:rsidR="00160E63">
        <w:rPr>
          <w:sz w:val="28"/>
          <w:szCs w:val="28"/>
        </w:rPr>
        <w:t>5</w:t>
      </w:r>
      <w:r>
        <w:rPr>
          <w:sz w:val="28"/>
          <w:szCs w:val="28"/>
        </w:rPr>
        <w:t xml:space="preserve"> год расходы бюджета определены в объеме </w:t>
      </w:r>
      <w:r w:rsidR="00160E63">
        <w:rPr>
          <w:sz w:val="28"/>
          <w:szCs w:val="28"/>
        </w:rPr>
        <w:t>515,8</w:t>
      </w:r>
      <w:r>
        <w:rPr>
          <w:sz w:val="28"/>
          <w:szCs w:val="28"/>
        </w:rPr>
        <w:t xml:space="preserve"> тыс. рублей или </w:t>
      </w:r>
      <w:r w:rsidR="00160E63">
        <w:rPr>
          <w:sz w:val="28"/>
          <w:szCs w:val="28"/>
        </w:rPr>
        <w:t>113,0</w:t>
      </w:r>
      <w:r>
        <w:rPr>
          <w:sz w:val="28"/>
          <w:szCs w:val="28"/>
        </w:rPr>
        <w:t>% к уровню 201</w:t>
      </w:r>
      <w:r w:rsidR="00160E63">
        <w:rPr>
          <w:sz w:val="28"/>
          <w:szCs w:val="28"/>
        </w:rPr>
        <w:t>3</w:t>
      </w:r>
      <w:r>
        <w:rPr>
          <w:sz w:val="28"/>
          <w:szCs w:val="28"/>
        </w:rPr>
        <w:t xml:space="preserve"> года, </w:t>
      </w:r>
      <w:r w:rsidR="00160E63">
        <w:rPr>
          <w:sz w:val="28"/>
          <w:szCs w:val="28"/>
        </w:rPr>
        <w:t>131,6</w:t>
      </w:r>
      <w:r>
        <w:rPr>
          <w:sz w:val="28"/>
          <w:szCs w:val="28"/>
        </w:rPr>
        <w:t>% к плану 201</w:t>
      </w:r>
      <w:r w:rsidR="00160E63">
        <w:rPr>
          <w:sz w:val="28"/>
          <w:szCs w:val="28"/>
        </w:rPr>
        <w:t>4</w:t>
      </w:r>
      <w:r>
        <w:rPr>
          <w:sz w:val="28"/>
          <w:szCs w:val="28"/>
        </w:rPr>
        <w:t xml:space="preserve"> года. </w:t>
      </w:r>
    </w:p>
    <w:p w:rsidR="003C04D2" w:rsidRDefault="003C04D2" w:rsidP="003C04D2">
      <w:pPr>
        <w:jc w:val="both"/>
        <w:rPr>
          <w:sz w:val="28"/>
          <w:szCs w:val="28"/>
        </w:rPr>
      </w:pPr>
      <w:r>
        <w:rPr>
          <w:sz w:val="28"/>
          <w:szCs w:val="28"/>
        </w:rPr>
        <w:tab/>
        <w:t xml:space="preserve">Расходы, связанные с обеспечением деятельности представительного  органа (расходы на выплату персоналу) планируются в сумме </w:t>
      </w:r>
      <w:r w:rsidR="00160E63">
        <w:rPr>
          <w:sz w:val="28"/>
          <w:szCs w:val="28"/>
        </w:rPr>
        <w:t>396</w:t>
      </w:r>
      <w:r>
        <w:rPr>
          <w:sz w:val="28"/>
          <w:szCs w:val="28"/>
        </w:rPr>
        <w:t xml:space="preserve">,0 тыс. рублей, на закупку товаров, работ и услуг для государственных (муниципальных) нужд в объеме </w:t>
      </w:r>
      <w:r w:rsidR="00981F02">
        <w:rPr>
          <w:sz w:val="28"/>
          <w:szCs w:val="28"/>
        </w:rPr>
        <w:t>119,8</w:t>
      </w:r>
      <w:r>
        <w:rPr>
          <w:sz w:val="28"/>
          <w:szCs w:val="28"/>
        </w:rPr>
        <w:t xml:space="preserve"> тыс. рублей.</w:t>
      </w:r>
      <w:r>
        <w:rPr>
          <w:sz w:val="28"/>
          <w:szCs w:val="28"/>
        </w:rPr>
        <w:tab/>
      </w:r>
    </w:p>
    <w:p w:rsidR="003C04D2" w:rsidRDefault="003C04D2" w:rsidP="00867CDA">
      <w:pPr>
        <w:jc w:val="both"/>
        <w:rPr>
          <w:b/>
          <w:i/>
          <w:sz w:val="28"/>
          <w:szCs w:val="28"/>
        </w:rPr>
      </w:pPr>
      <w:r>
        <w:rPr>
          <w:sz w:val="28"/>
          <w:szCs w:val="28"/>
        </w:rPr>
        <w:tab/>
      </w:r>
      <w:r>
        <w:rPr>
          <w:b/>
          <w:i/>
          <w:sz w:val="28"/>
          <w:szCs w:val="28"/>
        </w:rPr>
        <w:t>Финансовое управление администрации Дубровского района</w:t>
      </w:r>
    </w:p>
    <w:p w:rsidR="00981F02" w:rsidRDefault="003C04D2" w:rsidP="003C04D2">
      <w:pPr>
        <w:widowControl w:val="0"/>
        <w:tabs>
          <w:tab w:val="left" w:pos="9355"/>
        </w:tabs>
        <w:ind w:right="-5" w:firstLine="720"/>
        <w:jc w:val="both"/>
        <w:rPr>
          <w:sz w:val="28"/>
          <w:szCs w:val="28"/>
        </w:rPr>
      </w:pPr>
      <w:r>
        <w:rPr>
          <w:sz w:val="28"/>
          <w:szCs w:val="28"/>
        </w:rPr>
        <w:t>Доля расходов финансового управления в расходах бюджета муниципального образования «Дубровский район»</w:t>
      </w:r>
      <w:r>
        <w:rPr>
          <w:sz w:val="28"/>
          <w:szCs w:val="28"/>
        </w:rPr>
        <w:br/>
        <w:t>в 201</w:t>
      </w:r>
      <w:r w:rsidR="00981F02">
        <w:rPr>
          <w:sz w:val="28"/>
          <w:szCs w:val="28"/>
        </w:rPr>
        <w:t>5</w:t>
      </w:r>
      <w:r>
        <w:rPr>
          <w:sz w:val="28"/>
          <w:szCs w:val="28"/>
        </w:rPr>
        <w:t xml:space="preserve"> году составит </w:t>
      </w:r>
      <w:r w:rsidR="00981F02">
        <w:rPr>
          <w:sz w:val="28"/>
          <w:szCs w:val="28"/>
        </w:rPr>
        <w:t>6,6 процента</w:t>
      </w:r>
      <w:r>
        <w:rPr>
          <w:sz w:val="28"/>
          <w:szCs w:val="28"/>
        </w:rPr>
        <w:t>.</w:t>
      </w:r>
    </w:p>
    <w:p w:rsidR="004F4BE7" w:rsidRDefault="003C04D2" w:rsidP="003C04D2">
      <w:pPr>
        <w:widowControl w:val="0"/>
        <w:tabs>
          <w:tab w:val="left" w:pos="9355"/>
        </w:tabs>
        <w:ind w:right="-5" w:firstLine="720"/>
        <w:jc w:val="both"/>
        <w:rPr>
          <w:sz w:val="28"/>
          <w:szCs w:val="28"/>
        </w:rPr>
      </w:pPr>
      <w:r>
        <w:rPr>
          <w:sz w:val="28"/>
          <w:szCs w:val="28"/>
        </w:rPr>
        <w:t xml:space="preserve"> Объем расходов по финансовому управлению</w:t>
      </w:r>
      <w:r w:rsidR="004F4BE7">
        <w:rPr>
          <w:sz w:val="28"/>
          <w:szCs w:val="28"/>
        </w:rPr>
        <w:t xml:space="preserve"> администрации Дубровского района: </w:t>
      </w:r>
    </w:p>
    <w:p w:rsidR="004F4BE7" w:rsidRDefault="004F4BE7" w:rsidP="003C04D2">
      <w:pPr>
        <w:widowControl w:val="0"/>
        <w:tabs>
          <w:tab w:val="left" w:pos="9355"/>
        </w:tabs>
        <w:ind w:right="-5" w:firstLine="720"/>
        <w:jc w:val="both"/>
        <w:rPr>
          <w:sz w:val="28"/>
          <w:szCs w:val="28"/>
        </w:rPr>
      </w:pPr>
      <w:r>
        <w:rPr>
          <w:sz w:val="28"/>
          <w:szCs w:val="28"/>
        </w:rPr>
        <w:t>в</w:t>
      </w:r>
      <w:r w:rsidR="003C04D2">
        <w:rPr>
          <w:sz w:val="28"/>
          <w:szCs w:val="28"/>
        </w:rPr>
        <w:t xml:space="preserve"> 201</w:t>
      </w:r>
      <w:r w:rsidR="00981F02">
        <w:rPr>
          <w:sz w:val="28"/>
          <w:szCs w:val="28"/>
        </w:rPr>
        <w:t>5</w:t>
      </w:r>
      <w:r w:rsidR="003C04D2">
        <w:rPr>
          <w:sz w:val="28"/>
          <w:szCs w:val="28"/>
        </w:rPr>
        <w:t xml:space="preserve"> году </w:t>
      </w:r>
      <w:r w:rsidR="00853576">
        <w:rPr>
          <w:sz w:val="28"/>
          <w:szCs w:val="28"/>
        </w:rPr>
        <w:t xml:space="preserve">– </w:t>
      </w:r>
      <w:r w:rsidR="003C04D2">
        <w:rPr>
          <w:sz w:val="28"/>
          <w:szCs w:val="28"/>
        </w:rPr>
        <w:t xml:space="preserve"> </w:t>
      </w:r>
      <w:r w:rsidR="00981F02">
        <w:rPr>
          <w:sz w:val="28"/>
          <w:szCs w:val="28"/>
        </w:rPr>
        <w:t>16 262,5</w:t>
      </w:r>
      <w:r w:rsidR="003C04D2">
        <w:rPr>
          <w:sz w:val="28"/>
          <w:szCs w:val="28"/>
        </w:rPr>
        <w:t xml:space="preserve"> тыс. рублей, </w:t>
      </w:r>
    </w:p>
    <w:p w:rsidR="004F4BE7" w:rsidRDefault="003C04D2" w:rsidP="003C04D2">
      <w:pPr>
        <w:widowControl w:val="0"/>
        <w:tabs>
          <w:tab w:val="left" w:pos="9355"/>
        </w:tabs>
        <w:ind w:right="-5" w:firstLine="720"/>
        <w:jc w:val="both"/>
        <w:rPr>
          <w:sz w:val="28"/>
          <w:szCs w:val="28"/>
        </w:rPr>
      </w:pPr>
      <w:r>
        <w:rPr>
          <w:sz w:val="28"/>
          <w:szCs w:val="28"/>
        </w:rPr>
        <w:t>в 201</w:t>
      </w:r>
      <w:r w:rsidR="00981F02">
        <w:rPr>
          <w:sz w:val="28"/>
          <w:szCs w:val="28"/>
        </w:rPr>
        <w:t>6</w:t>
      </w:r>
      <w:r>
        <w:rPr>
          <w:sz w:val="28"/>
          <w:szCs w:val="28"/>
        </w:rPr>
        <w:t xml:space="preserve"> году – </w:t>
      </w:r>
      <w:r w:rsidR="00981F02">
        <w:rPr>
          <w:sz w:val="28"/>
          <w:szCs w:val="28"/>
        </w:rPr>
        <w:t>17 212,3</w:t>
      </w:r>
      <w:r>
        <w:rPr>
          <w:sz w:val="28"/>
          <w:szCs w:val="28"/>
        </w:rPr>
        <w:t xml:space="preserve"> тыс. рублей,</w:t>
      </w:r>
    </w:p>
    <w:p w:rsidR="003C04D2" w:rsidRDefault="003C04D2" w:rsidP="003C04D2">
      <w:pPr>
        <w:widowControl w:val="0"/>
        <w:tabs>
          <w:tab w:val="left" w:pos="9355"/>
        </w:tabs>
        <w:ind w:right="-5" w:firstLine="720"/>
        <w:jc w:val="both"/>
        <w:rPr>
          <w:sz w:val="28"/>
          <w:szCs w:val="28"/>
        </w:rPr>
      </w:pPr>
      <w:r>
        <w:rPr>
          <w:sz w:val="28"/>
          <w:szCs w:val="28"/>
        </w:rPr>
        <w:t>в 201</w:t>
      </w:r>
      <w:r w:rsidR="00981F02">
        <w:rPr>
          <w:sz w:val="28"/>
          <w:szCs w:val="28"/>
        </w:rPr>
        <w:t>7</w:t>
      </w:r>
      <w:r>
        <w:rPr>
          <w:sz w:val="28"/>
          <w:szCs w:val="28"/>
        </w:rPr>
        <w:t xml:space="preserve"> году – </w:t>
      </w:r>
      <w:r w:rsidR="00981F02">
        <w:rPr>
          <w:sz w:val="28"/>
          <w:szCs w:val="28"/>
        </w:rPr>
        <w:t>19 287,1</w:t>
      </w:r>
      <w:r>
        <w:rPr>
          <w:sz w:val="28"/>
          <w:szCs w:val="28"/>
        </w:rPr>
        <w:t xml:space="preserve"> тыс. рублей. </w:t>
      </w:r>
    </w:p>
    <w:p w:rsidR="003C04D2" w:rsidRDefault="003C04D2" w:rsidP="003C04D2">
      <w:pPr>
        <w:pStyle w:val="23"/>
        <w:widowControl w:val="0"/>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rPr>
        <w:t>тыс. рублей</w:t>
      </w:r>
      <w:r>
        <w:rPr>
          <w:rFonts w:ascii="Times New Roman" w:hAnsi="Times New Roman" w:cs="Times New Roman"/>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1134"/>
        <w:gridCol w:w="1134"/>
        <w:gridCol w:w="992"/>
        <w:gridCol w:w="992"/>
        <w:gridCol w:w="958"/>
      </w:tblGrid>
      <w:tr w:rsidR="003C04D2" w:rsidTr="008217A5">
        <w:trPr>
          <w:trHeight w:val="970"/>
        </w:trPr>
        <w:tc>
          <w:tcPr>
            <w:tcW w:w="4360"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Наименование доходных источников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rsidP="00981F02">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Факт 201</w:t>
            </w:r>
            <w:r w:rsidR="00981F02" w:rsidRPr="00981F02">
              <w:rPr>
                <w:rFonts w:ascii="Times New Roman" w:hAnsi="Times New Roman" w:cs="Times New Roman"/>
                <w:b/>
                <w:sz w:val="20"/>
                <w:szCs w:val="20"/>
              </w:rPr>
              <w:t>3</w:t>
            </w:r>
            <w:r w:rsidRPr="00981F02">
              <w:rPr>
                <w:rFonts w:ascii="Times New Roman" w:hAnsi="Times New Roman" w:cs="Times New Roman"/>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rsidP="00981F02">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План на 01.10.201</w:t>
            </w:r>
            <w:r w:rsidR="00981F02">
              <w:rPr>
                <w:rFonts w:ascii="Times New Roman" w:hAnsi="Times New Roman" w:cs="Times New Roman"/>
                <w:b/>
                <w:sz w:val="20"/>
                <w:szCs w:val="20"/>
              </w:rPr>
              <w:t>4</w:t>
            </w:r>
            <w:r w:rsidRPr="00981F02">
              <w:rPr>
                <w:rFonts w:ascii="Times New Roman" w:hAnsi="Times New Roman" w:cs="Times New Roman"/>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rsidP="00981F02">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 xml:space="preserve"> 201</w:t>
            </w:r>
            <w:r w:rsidR="00981F02">
              <w:rPr>
                <w:rFonts w:ascii="Times New Roman" w:hAnsi="Times New Roman" w:cs="Times New Roman"/>
                <w:b/>
                <w:sz w:val="20"/>
                <w:szCs w:val="20"/>
              </w:rPr>
              <w:t>5</w:t>
            </w:r>
            <w:r w:rsidRPr="00981F02">
              <w:rPr>
                <w:rFonts w:ascii="Times New Roman" w:hAnsi="Times New Roman" w:cs="Times New Roman"/>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rsidP="00981F02">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201</w:t>
            </w:r>
            <w:r w:rsidR="00981F02">
              <w:rPr>
                <w:rFonts w:ascii="Times New Roman" w:hAnsi="Times New Roman" w:cs="Times New Roman"/>
                <w:b/>
                <w:sz w:val="20"/>
                <w:szCs w:val="20"/>
              </w:rPr>
              <w:t>6</w:t>
            </w:r>
            <w:r w:rsidRPr="00981F02">
              <w:rPr>
                <w:rFonts w:ascii="Times New Roman" w:hAnsi="Times New Roman" w:cs="Times New Roman"/>
                <w:b/>
                <w:sz w:val="20"/>
                <w:szCs w:val="20"/>
              </w:rPr>
              <w:t xml:space="preserve"> </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Pr="00981F02" w:rsidRDefault="003C04D2" w:rsidP="005D21B0">
            <w:pPr>
              <w:pStyle w:val="23"/>
              <w:widowControl w:val="0"/>
              <w:spacing w:after="0" w:line="240" w:lineRule="auto"/>
              <w:ind w:left="0"/>
              <w:jc w:val="center"/>
              <w:rPr>
                <w:rFonts w:ascii="Times New Roman" w:hAnsi="Times New Roman" w:cs="Times New Roman"/>
                <w:b/>
                <w:sz w:val="20"/>
                <w:szCs w:val="20"/>
              </w:rPr>
            </w:pPr>
            <w:r w:rsidRPr="00981F02">
              <w:rPr>
                <w:rFonts w:ascii="Times New Roman" w:hAnsi="Times New Roman" w:cs="Times New Roman"/>
                <w:b/>
                <w:sz w:val="20"/>
                <w:szCs w:val="20"/>
              </w:rPr>
              <w:t>201</w:t>
            </w:r>
            <w:r w:rsidR="005D21B0">
              <w:rPr>
                <w:rFonts w:ascii="Times New Roman" w:hAnsi="Times New Roman" w:cs="Times New Roman"/>
                <w:b/>
                <w:sz w:val="20"/>
                <w:szCs w:val="20"/>
              </w:rPr>
              <w:t>7</w:t>
            </w:r>
            <w:r w:rsidRPr="00981F02">
              <w:rPr>
                <w:rFonts w:ascii="Times New Roman" w:hAnsi="Times New Roman" w:cs="Times New Roman"/>
                <w:b/>
                <w:sz w:val="20"/>
                <w:szCs w:val="20"/>
              </w:rPr>
              <w:t xml:space="preserve"> </w:t>
            </w:r>
          </w:p>
        </w:tc>
      </w:tr>
      <w:tr w:rsidR="003C04D2" w:rsidTr="008217A5">
        <w:tc>
          <w:tcPr>
            <w:tcW w:w="4360" w:type="dxa"/>
            <w:tcBorders>
              <w:top w:val="single" w:sz="4" w:space="0" w:color="auto"/>
              <w:left w:val="single" w:sz="4" w:space="0" w:color="auto"/>
              <w:bottom w:val="single" w:sz="4" w:space="0" w:color="auto"/>
              <w:right w:val="single" w:sz="4" w:space="0" w:color="auto"/>
            </w:tcBorders>
            <w:hideMark/>
          </w:tcPr>
          <w:p w:rsidR="003C04D2" w:rsidRDefault="003C04D2">
            <w:pPr>
              <w:pStyle w:val="23"/>
              <w:widowControl w:val="0"/>
              <w:spacing w:after="0" w:line="240" w:lineRule="auto"/>
              <w:ind w:left="0"/>
              <w:rPr>
                <w:rFonts w:ascii="Times New Roman" w:hAnsi="Times New Roman" w:cs="Times New Roman"/>
              </w:rPr>
            </w:pPr>
            <w:r>
              <w:rPr>
                <w:rFonts w:ascii="Times New Roman" w:hAnsi="Times New Roman" w:cs="Times New Roman"/>
              </w:rPr>
              <w:t xml:space="preserve"> 01 «Общегосударственные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3 944,8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9B403F">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3 210,4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9B403F">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3 906,1</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4F4BE7">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3 905,5</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4F4BE7">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3 905,5</w:t>
            </w:r>
          </w:p>
        </w:tc>
      </w:tr>
      <w:tr w:rsidR="003C04D2" w:rsidTr="008217A5">
        <w:tc>
          <w:tcPr>
            <w:tcW w:w="4360" w:type="dxa"/>
            <w:tcBorders>
              <w:top w:val="single" w:sz="4" w:space="0" w:color="auto"/>
              <w:left w:val="single" w:sz="4" w:space="0" w:color="auto"/>
              <w:bottom w:val="single" w:sz="4" w:space="0" w:color="auto"/>
              <w:right w:val="single" w:sz="4" w:space="0" w:color="auto"/>
            </w:tcBorders>
            <w:hideMark/>
          </w:tcPr>
          <w:p w:rsidR="003C04D2" w:rsidRDefault="003C04D2">
            <w:pPr>
              <w:pStyle w:val="23"/>
              <w:widowControl w:val="0"/>
              <w:spacing w:after="0" w:line="240" w:lineRule="auto"/>
              <w:ind w:left="0"/>
              <w:rPr>
                <w:rFonts w:ascii="Times New Roman" w:hAnsi="Times New Roman" w:cs="Times New Roman"/>
              </w:rPr>
            </w:pPr>
            <w:r>
              <w:rPr>
                <w:rFonts w:ascii="Times New Roman" w:hAnsi="Times New Roman" w:cs="Times New Roman"/>
              </w:rPr>
              <w:t>02  «Национальная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9B403F">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393,8</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9B403F">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428,9</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4F4BE7">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434,1</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4F4BE7">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434,1</w:t>
            </w:r>
          </w:p>
        </w:tc>
      </w:tr>
      <w:tr w:rsidR="003C04D2" w:rsidTr="008217A5">
        <w:tc>
          <w:tcPr>
            <w:tcW w:w="4360" w:type="dxa"/>
            <w:tcBorders>
              <w:top w:val="single" w:sz="4" w:space="0" w:color="auto"/>
              <w:left w:val="single" w:sz="4" w:space="0" w:color="auto"/>
              <w:bottom w:val="single" w:sz="4" w:space="0" w:color="auto"/>
              <w:right w:val="single" w:sz="4" w:space="0" w:color="auto"/>
            </w:tcBorders>
          </w:tcPr>
          <w:p w:rsidR="003C04D2" w:rsidRDefault="003C04D2">
            <w:pPr>
              <w:pStyle w:val="23"/>
              <w:widowControl w:val="0"/>
              <w:spacing w:after="0" w:line="240" w:lineRule="auto"/>
              <w:ind w:left="0"/>
              <w:rPr>
                <w:rFonts w:ascii="Times New Roman" w:hAnsi="Times New Roman" w:cs="Times New Roman"/>
              </w:rPr>
            </w:pPr>
          </w:p>
          <w:p w:rsidR="003C04D2" w:rsidRDefault="003C04D2">
            <w:pPr>
              <w:pStyle w:val="23"/>
              <w:widowControl w:val="0"/>
              <w:spacing w:after="0" w:line="240" w:lineRule="auto"/>
              <w:ind w:left="0"/>
              <w:rPr>
                <w:rFonts w:ascii="Times New Roman" w:hAnsi="Times New Roman" w:cs="Times New Roman"/>
              </w:rPr>
            </w:pPr>
            <w:r>
              <w:rPr>
                <w:rFonts w:ascii="Times New Roman" w:hAnsi="Times New Roman" w:cs="Times New Roman"/>
              </w:rPr>
              <w:t>04 «Национальная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2 471,0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5D21B0">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r>
      <w:tr w:rsidR="003C04D2" w:rsidTr="008217A5">
        <w:tc>
          <w:tcPr>
            <w:tcW w:w="4360" w:type="dxa"/>
            <w:tcBorders>
              <w:top w:val="single" w:sz="4" w:space="0" w:color="auto"/>
              <w:left w:val="single" w:sz="4" w:space="0" w:color="auto"/>
              <w:bottom w:val="single" w:sz="4" w:space="0" w:color="auto"/>
              <w:right w:val="single" w:sz="4" w:space="0" w:color="auto"/>
            </w:tcBorders>
          </w:tcPr>
          <w:p w:rsidR="003C04D2" w:rsidRDefault="003C04D2">
            <w:pPr>
              <w:pStyle w:val="23"/>
              <w:widowControl w:val="0"/>
              <w:spacing w:after="0" w:line="240" w:lineRule="auto"/>
              <w:ind w:left="0"/>
              <w:rPr>
                <w:rFonts w:ascii="Times New Roman" w:hAnsi="Times New Roman" w:cs="Times New Roman"/>
              </w:rPr>
            </w:pPr>
          </w:p>
          <w:p w:rsidR="003C04D2" w:rsidRDefault="003C04D2">
            <w:pPr>
              <w:pStyle w:val="23"/>
              <w:widowControl w:val="0"/>
              <w:spacing w:after="0" w:line="240" w:lineRule="auto"/>
              <w:ind w:left="0"/>
              <w:rPr>
                <w:rFonts w:ascii="Times New Roman" w:hAnsi="Times New Roman" w:cs="Times New Roman"/>
              </w:rPr>
            </w:pPr>
            <w:r>
              <w:rPr>
                <w:rFonts w:ascii="Times New Roman" w:hAnsi="Times New Roman" w:cs="Times New Roman"/>
              </w:rPr>
              <w:t>05 «Жилищно-коммунальное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4 000,0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r>
      <w:tr w:rsidR="003C04D2" w:rsidTr="008217A5">
        <w:tc>
          <w:tcPr>
            <w:tcW w:w="4360" w:type="dxa"/>
            <w:tcBorders>
              <w:top w:val="single" w:sz="4" w:space="0" w:color="auto"/>
              <w:left w:val="single" w:sz="4" w:space="0" w:color="auto"/>
              <w:bottom w:val="single" w:sz="4" w:space="0" w:color="auto"/>
              <w:right w:val="single" w:sz="4" w:space="0" w:color="auto"/>
            </w:tcBorders>
            <w:hideMark/>
          </w:tcPr>
          <w:p w:rsidR="003C04D2" w:rsidRDefault="003C04D2" w:rsidP="004F4BE7">
            <w:pPr>
              <w:pStyle w:val="23"/>
              <w:widowControl w:val="0"/>
              <w:spacing w:after="0" w:line="240" w:lineRule="auto"/>
              <w:ind w:left="0"/>
              <w:rPr>
                <w:rFonts w:ascii="Times New Roman" w:hAnsi="Times New Roman" w:cs="Times New Roman"/>
              </w:rPr>
            </w:pPr>
            <w:r>
              <w:rPr>
                <w:rFonts w:ascii="Times New Roman" w:hAnsi="Times New Roman" w:cs="Times New Roman"/>
              </w:rPr>
              <w:t>08 «Культура, кинематография</w:t>
            </w:r>
            <w:r w:rsidR="004F4BE7">
              <w:rPr>
                <w:rFonts w:ascii="Times New Roman" w:hAnsi="Times New Roman" w:cs="Times New Roman"/>
              </w:rPr>
              <w:t>»</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1 883,6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9B403F">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1 211,3</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9B403F">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279,5</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4F4BE7">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82,7</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4F4BE7">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82,7</w:t>
            </w:r>
          </w:p>
        </w:tc>
      </w:tr>
      <w:tr w:rsidR="003C04D2" w:rsidTr="008217A5">
        <w:tc>
          <w:tcPr>
            <w:tcW w:w="4360" w:type="dxa"/>
            <w:tcBorders>
              <w:top w:val="single" w:sz="4" w:space="0" w:color="auto"/>
              <w:left w:val="single" w:sz="4" w:space="0" w:color="auto"/>
              <w:bottom w:val="single" w:sz="4" w:space="0" w:color="auto"/>
              <w:right w:val="single" w:sz="4" w:space="0" w:color="auto"/>
            </w:tcBorders>
          </w:tcPr>
          <w:p w:rsidR="003C04D2" w:rsidRDefault="003C04D2">
            <w:pPr>
              <w:pStyle w:val="23"/>
              <w:widowControl w:val="0"/>
              <w:spacing w:after="0" w:line="240" w:lineRule="auto"/>
              <w:ind w:left="0"/>
              <w:rPr>
                <w:rFonts w:ascii="Times New Roman" w:hAnsi="Times New Roman" w:cs="Times New Roman"/>
              </w:rPr>
            </w:pPr>
          </w:p>
          <w:p w:rsidR="003C04D2" w:rsidRDefault="003C04D2">
            <w:pPr>
              <w:pStyle w:val="23"/>
              <w:widowControl w:val="0"/>
              <w:spacing w:after="0" w:line="240" w:lineRule="auto"/>
              <w:ind w:left="0"/>
              <w:rPr>
                <w:rFonts w:ascii="Times New Roman" w:hAnsi="Times New Roman" w:cs="Times New Roman"/>
              </w:rPr>
            </w:pPr>
            <w:r>
              <w:rPr>
                <w:rFonts w:ascii="Times New Roman" w:hAnsi="Times New Roman" w:cs="Times New Roman"/>
              </w:rPr>
              <w:t xml:space="preserve">13 «Обслуживание государственного и муниципального долга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357,0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5D21B0">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5D21B0">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5D21B0">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5D21B0">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r>
      <w:tr w:rsidR="003C04D2" w:rsidTr="008217A5">
        <w:tc>
          <w:tcPr>
            <w:tcW w:w="4360" w:type="dxa"/>
            <w:tcBorders>
              <w:top w:val="single" w:sz="4" w:space="0" w:color="auto"/>
              <w:left w:val="single" w:sz="4" w:space="0" w:color="auto"/>
              <w:bottom w:val="single" w:sz="4" w:space="0" w:color="auto"/>
              <w:right w:val="single" w:sz="4" w:space="0" w:color="auto"/>
            </w:tcBorders>
            <w:hideMark/>
          </w:tcPr>
          <w:p w:rsidR="003C04D2" w:rsidRDefault="003C04D2">
            <w:pPr>
              <w:pStyle w:val="23"/>
              <w:widowControl w:val="0"/>
              <w:spacing w:after="0" w:line="240" w:lineRule="auto"/>
              <w:ind w:left="0"/>
              <w:rPr>
                <w:rFonts w:ascii="Times New Roman" w:hAnsi="Times New Roman" w:cs="Times New Roman"/>
              </w:rPr>
            </w:pPr>
            <w:r>
              <w:rPr>
                <w:rFonts w:ascii="Times New Roman" w:hAnsi="Times New Roman" w:cs="Times New Roman"/>
              </w:rPr>
              <w:t>14 «Межбюджетные трансферты общего характера бюджетам субъектов РФ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16 757,4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9B403F">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9 403,2</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9B403F">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11 648,0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853576">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10 090,0</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853576">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9 484,0</w:t>
            </w:r>
          </w:p>
        </w:tc>
      </w:tr>
      <w:tr w:rsidR="00853576" w:rsidTr="008217A5">
        <w:tc>
          <w:tcPr>
            <w:tcW w:w="4360" w:type="dxa"/>
            <w:tcBorders>
              <w:top w:val="single" w:sz="4" w:space="0" w:color="auto"/>
              <w:left w:val="single" w:sz="4" w:space="0" w:color="auto"/>
              <w:bottom w:val="single" w:sz="4" w:space="0" w:color="auto"/>
              <w:right w:val="single" w:sz="4" w:space="0" w:color="auto"/>
            </w:tcBorders>
            <w:hideMark/>
          </w:tcPr>
          <w:p w:rsidR="00853576" w:rsidRDefault="00853576">
            <w:pPr>
              <w:pStyle w:val="23"/>
              <w:widowControl w:val="0"/>
              <w:spacing w:after="0" w:line="240" w:lineRule="auto"/>
              <w:ind w:left="0"/>
              <w:rPr>
                <w:rFonts w:ascii="Times New Roman" w:hAnsi="Times New Roman" w:cs="Times New Roman"/>
              </w:rPr>
            </w:pPr>
          </w:p>
          <w:p w:rsidR="00853576" w:rsidRDefault="00853576">
            <w:pPr>
              <w:pStyle w:val="23"/>
              <w:widowControl w:val="0"/>
              <w:spacing w:after="0" w:line="240" w:lineRule="auto"/>
              <w:ind w:left="0"/>
              <w:rPr>
                <w:rFonts w:ascii="Times New Roman" w:hAnsi="Times New Roman" w:cs="Times New Roman"/>
              </w:rPr>
            </w:pPr>
            <w:r>
              <w:rPr>
                <w:rFonts w:ascii="Times New Roman" w:hAnsi="Times New Roman" w:cs="Times New Roman"/>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3576"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3576" w:rsidRDefault="009B403F">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53576" w:rsidRDefault="009B403F">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53576" w:rsidRDefault="00853576">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2 700,0</w:t>
            </w:r>
          </w:p>
        </w:tc>
        <w:tc>
          <w:tcPr>
            <w:tcW w:w="958" w:type="dxa"/>
            <w:tcBorders>
              <w:top w:val="single" w:sz="4" w:space="0" w:color="auto"/>
              <w:left w:val="single" w:sz="4" w:space="0" w:color="auto"/>
              <w:bottom w:val="single" w:sz="4" w:space="0" w:color="auto"/>
              <w:right w:val="single" w:sz="4" w:space="0" w:color="auto"/>
            </w:tcBorders>
            <w:vAlign w:val="center"/>
            <w:hideMark/>
          </w:tcPr>
          <w:p w:rsidR="00853576" w:rsidRDefault="00853576">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5 400,0</w:t>
            </w:r>
          </w:p>
        </w:tc>
      </w:tr>
      <w:tr w:rsidR="003C04D2" w:rsidTr="008217A5">
        <w:tc>
          <w:tcPr>
            <w:tcW w:w="4360" w:type="dxa"/>
            <w:tcBorders>
              <w:top w:val="single" w:sz="4" w:space="0" w:color="auto"/>
              <w:left w:val="single" w:sz="4" w:space="0" w:color="auto"/>
              <w:bottom w:val="single" w:sz="4" w:space="0" w:color="auto"/>
              <w:right w:val="single" w:sz="4" w:space="0" w:color="auto"/>
            </w:tcBorders>
          </w:tcPr>
          <w:p w:rsidR="003C04D2" w:rsidRDefault="003C04D2">
            <w:pPr>
              <w:pStyle w:val="23"/>
              <w:widowControl w:val="0"/>
              <w:spacing w:after="0" w:line="240" w:lineRule="auto"/>
              <w:ind w:left="0"/>
              <w:rPr>
                <w:rFonts w:ascii="Times New Roman" w:hAnsi="Times New Roman" w:cs="Times New Roman"/>
              </w:rPr>
            </w:pPr>
          </w:p>
          <w:p w:rsidR="003C04D2" w:rsidRDefault="003C04D2">
            <w:pPr>
              <w:pStyle w:val="23"/>
              <w:widowControl w:val="0"/>
              <w:spacing w:after="0" w:line="240" w:lineRule="auto"/>
              <w:ind w:left="0"/>
              <w:rPr>
                <w:rFonts w:ascii="Times New Roman" w:hAnsi="Times New Roman" w:cs="Times New Roman"/>
              </w:rPr>
            </w:pPr>
            <w:r>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8217A5">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29 795,0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5D21B0">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15 355,7</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9B403F">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16 262,5</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853576">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17 212,3</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853576">
            <w:pPr>
              <w:pStyle w:val="23"/>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19 287,1</w:t>
            </w:r>
          </w:p>
        </w:tc>
      </w:tr>
      <w:tr w:rsidR="003C04D2" w:rsidTr="008217A5">
        <w:tc>
          <w:tcPr>
            <w:tcW w:w="4360" w:type="dxa"/>
            <w:tcBorders>
              <w:top w:val="single" w:sz="4" w:space="0" w:color="auto"/>
              <w:left w:val="single" w:sz="4" w:space="0" w:color="auto"/>
              <w:bottom w:val="single" w:sz="4" w:space="0" w:color="auto"/>
              <w:right w:val="single" w:sz="4" w:space="0" w:color="auto"/>
            </w:tcBorders>
            <w:hideMark/>
          </w:tcPr>
          <w:p w:rsidR="003C04D2" w:rsidRDefault="003C04D2">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r>
      <w:tr w:rsidR="003C04D2" w:rsidTr="008217A5">
        <w:tc>
          <w:tcPr>
            <w:tcW w:w="4360" w:type="dxa"/>
            <w:tcBorders>
              <w:top w:val="single" w:sz="4" w:space="0" w:color="auto"/>
              <w:left w:val="single" w:sz="4" w:space="0" w:color="auto"/>
              <w:bottom w:val="single" w:sz="4" w:space="0" w:color="auto"/>
              <w:right w:val="single" w:sz="4" w:space="0" w:color="auto"/>
            </w:tcBorders>
            <w:hideMark/>
          </w:tcPr>
          <w:p w:rsidR="003C04D2" w:rsidRDefault="003C04D2">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r>
      <w:tr w:rsidR="003C04D2" w:rsidTr="008217A5">
        <w:tc>
          <w:tcPr>
            <w:tcW w:w="4360" w:type="dxa"/>
            <w:tcBorders>
              <w:top w:val="single" w:sz="4" w:space="0" w:color="auto"/>
              <w:left w:val="single" w:sz="4" w:space="0" w:color="auto"/>
              <w:bottom w:val="single" w:sz="4" w:space="0" w:color="auto"/>
              <w:right w:val="single" w:sz="4" w:space="0" w:color="auto"/>
            </w:tcBorders>
            <w:hideMark/>
          </w:tcPr>
          <w:p w:rsidR="003C04D2" w:rsidRDefault="003C04D2">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3C04D2">
            <w:pPr>
              <w:spacing w:line="276" w:lineRule="auto"/>
              <w:rPr>
                <w:rFonts w:asciiTheme="minorHAnsi" w:eastAsiaTheme="minorHAnsi" w:hAnsiTheme="minorHAnsi"/>
                <w:lang w:eastAsia="en-US"/>
              </w:rPr>
            </w:pPr>
          </w:p>
        </w:tc>
      </w:tr>
    </w:tbl>
    <w:p w:rsidR="003C04D2" w:rsidRDefault="003C04D2" w:rsidP="003C04D2">
      <w:pPr>
        <w:ind w:firstLine="720"/>
        <w:jc w:val="both"/>
        <w:rPr>
          <w:iCs/>
          <w:spacing w:val="-8"/>
          <w:sz w:val="28"/>
          <w:szCs w:val="28"/>
        </w:rPr>
      </w:pPr>
    </w:p>
    <w:p w:rsidR="003C04D2" w:rsidRDefault="003C04D2" w:rsidP="003C04D2">
      <w:pPr>
        <w:ind w:firstLine="720"/>
        <w:jc w:val="both"/>
        <w:rPr>
          <w:iCs/>
          <w:spacing w:val="-8"/>
          <w:sz w:val="28"/>
          <w:szCs w:val="28"/>
        </w:rPr>
      </w:pPr>
      <w:r>
        <w:rPr>
          <w:iCs/>
          <w:spacing w:val="-8"/>
          <w:sz w:val="28"/>
          <w:szCs w:val="28"/>
        </w:rPr>
        <w:t xml:space="preserve">Расходы по разделу </w:t>
      </w:r>
      <w:r>
        <w:rPr>
          <w:b/>
          <w:iCs/>
          <w:spacing w:val="-8"/>
          <w:sz w:val="28"/>
          <w:szCs w:val="28"/>
        </w:rPr>
        <w:t>01 «Общегосударственные расходы»</w:t>
      </w:r>
      <w:r>
        <w:rPr>
          <w:iCs/>
          <w:spacing w:val="-8"/>
          <w:sz w:val="28"/>
          <w:szCs w:val="28"/>
        </w:rPr>
        <w:t xml:space="preserve"> в 201</w:t>
      </w:r>
      <w:r w:rsidR="005D21B0">
        <w:rPr>
          <w:iCs/>
          <w:spacing w:val="-8"/>
          <w:sz w:val="28"/>
          <w:szCs w:val="28"/>
        </w:rPr>
        <w:t>5</w:t>
      </w:r>
      <w:r>
        <w:rPr>
          <w:iCs/>
          <w:spacing w:val="-8"/>
          <w:sz w:val="28"/>
          <w:szCs w:val="28"/>
        </w:rPr>
        <w:t xml:space="preserve"> году </w:t>
      </w:r>
      <w:r w:rsidR="005D21B0">
        <w:rPr>
          <w:iCs/>
          <w:spacing w:val="-8"/>
          <w:sz w:val="28"/>
          <w:szCs w:val="28"/>
        </w:rPr>
        <w:t>ниже</w:t>
      </w:r>
      <w:r>
        <w:rPr>
          <w:iCs/>
          <w:spacing w:val="-8"/>
          <w:sz w:val="28"/>
          <w:szCs w:val="28"/>
        </w:rPr>
        <w:t xml:space="preserve"> </w:t>
      </w:r>
      <w:r w:rsidR="005D21B0">
        <w:rPr>
          <w:iCs/>
          <w:spacing w:val="-8"/>
          <w:sz w:val="28"/>
          <w:szCs w:val="28"/>
        </w:rPr>
        <w:t>факта</w:t>
      </w:r>
      <w:r>
        <w:rPr>
          <w:iCs/>
          <w:spacing w:val="-8"/>
          <w:sz w:val="28"/>
          <w:szCs w:val="28"/>
        </w:rPr>
        <w:t xml:space="preserve"> 2013 года на </w:t>
      </w:r>
      <w:r w:rsidR="005D21B0">
        <w:rPr>
          <w:iCs/>
          <w:spacing w:val="-8"/>
          <w:sz w:val="28"/>
          <w:szCs w:val="28"/>
        </w:rPr>
        <w:t>1</w:t>
      </w:r>
      <w:r>
        <w:rPr>
          <w:iCs/>
          <w:spacing w:val="-8"/>
          <w:sz w:val="28"/>
          <w:szCs w:val="28"/>
        </w:rPr>
        <w:t xml:space="preserve"> процент</w:t>
      </w:r>
      <w:r w:rsidR="005D21B0">
        <w:rPr>
          <w:iCs/>
          <w:spacing w:val="-8"/>
          <w:sz w:val="28"/>
          <w:szCs w:val="28"/>
        </w:rPr>
        <w:t xml:space="preserve">  и выше плана 2014 года на 21,7 процента.</w:t>
      </w:r>
    </w:p>
    <w:p w:rsidR="003C04D2" w:rsidRDefault="003C04D2" w:rsidP="003C04D2">
      <w:pPr>
        <w:ind w:firstLine="720"/>
        <w:jc w:val="both"/>
        <w:rPr>
          <w:iCs/>
          <w:spacing w:val="-8"/>
          <w:sz w:val="28"/>
          <w:szCs w:val="28"/>
        </w:rPr>
      </w:pPr>
      <w:r>
        <w:rPr>
          <w:iCs/>
          <w:spacing w:val="-8"/>
          <w:sz w:val="28"/>
          <w:szCs w:val="28"/>
        </w:rPr>
        <w:t xml:space="preserve">Расходы на содержание и обеспечение деятельности аппарата управления </w:t>
      </w:r>
      <w:r w:rsidR="002A2C46">
        <w:rPr>
          <w:iCs/>
          <w:spacing w:val="-8"/>
          <w:sz w:val="28"/>
          <w:szCs w:val="28"/>
        </w:rPr>
        <w:t xml:space="preserve">подраздел (0106) </w:t>
      </w:r>
      <w:r>
        <w:rPr>
          <w:iCs/>
          <w:spacing w:val="-8"/>
          <w:sz w:val="28"/>
          <w:szCs w:val="28"/>
        </w:rPr>
        <w:t xml:space="preserve">составят </w:t>
      </w:r>
      <w:r w:rsidR="002A2C46">
        <w:rPr>
          <w:iCs/>
          <w:spacing w:val="-8"/>
          <w:sz w:val="28"/>
          <w:szCs w:val="28"/>
        </w:rPr>
        <w:t xml:space="preserve">3 905,9 </w:t>
      </w:r>
      <w:r>
        <w:rPr>
          <w:iCs/>
          <w:spacing w:val="-8"/>
          <w:sz w:val="28"/>
          <w:szCs w:val="28"/>
        </w:rPr>
        <w:t xml:space="preserve">тыс. рублей и представлены  </w:t>
      </w:r>
      <w:r w:rsidR="002A2C46">
        <w:rPr>
          <w:iCs/>
          <w:spacing w:val="-8"/>
          <w:sz w:val="28"/>
          <w:szCs w:val="28"/>
        </w:rPr>
        <w:t>тремя</w:t>
      </w:r>
      <w:r>
        <w:rPr>
          <w:iCs/>
          <w:spacing w:val="-8"/>
          <w:sz w:val="28"/>
          <w:szCs w:val="28"/>
        </w:rPr>
        <w:t xml:space="preserve">  вида</w:t>
      </w:r>
      <w:r w:rsidR="002A2C46">
        <w:rPr>
          <w:iCs/>
          <w:spacing w:val="-8"/>
          <w:sz w:val="28"/>
          <w:szCs w:val="28"/>
        </w:rPr>
        <w:t>ми</w:t>
      </w:r>
      <w:r>
        <w:rPr>
          <w:iCs/>
          <w:spacing w:val="-8"/>
          <w:sz w:val="28"/>
          <w:szCs w:val="28"/>
        </w:rPr>
        <w:t xml:space="preserve"> расходов:</w:t>
      </w:r>
    </w:p>
    <w:p w:rsidR="003C04D2" w:rsidRDefault="003C04D2" w:rsidP="003C04D2">
      <w:pPr>
        <w:ind w:firstLine="720"/>
        <w:jc w:val="both"/>
        <w:rPr>
          <w:iCs/>
          <w:spacing w:val="-8"/>
          <w:sz w:val="28"/>
          <w:szCs w:val="28"/>
        </w:rPr>
      </w:pPr>
      <w:r>
        <w:rPr>
          <w:iCs/>
          <w:spacing w:val="-8"/>
          <w:sz w:val="28"/>
          <w:szCs w:val="28"/>
        </w:rPr>
        <w:t>«Расходы на выплату персоналу муниципальных органов» (оплата труда и отчисления на оплату труда) –</w:t>
      </w:r>
      <w:r w:rsidR="002A2C46">
        <w:rPr>
          <w:iCs/>
          <w:spacing w:val="-8"/>
          <w:sz w:val="28"/>
          <w:szCs w:val="28"/>
        </w:rPr>
        <w:t>3 600,6</w:t>
      </w:r>
      <w:r>
        <w:rPr>
          <w:iCs/>
          <w:spacing w:val="-8"/>
          <w:sz w:val="28"/>
          <w:szCs w:val="28"/>
        </w:rPr>
        <w:t xml:space="preserve"> тыс. рублей;</w:t>
      </w:r>
    </w:p>
    <w:p w:rsidR="003C04D2" w:rsidRDefault="003C04D2" w:rsidP="003C04D2">
      <w:pPr>
        <w:ind w:firstLine="720"/>
        <w:jc w:val="both"/>
        <w:rPr>
          <w:iCs/>
          <w:spacing w:val="-8"/>
          <w:sz w:val="28"/>
          <w:szCs w:val="28"/>
        </w:rPr>
      </w:pPr>
      <w:r>
        <w:rPr>
          <w:iCs/>
          <w:spacing w:val="-8"/>
          <w:sz w:val="28"/>
          <w:szCs w:val="28"/>
        </w:rPr>
        <w:t xml:space="preserve">«Иные закупки товаров, работ и услуг для обеспечения государственных (муниципальных) нужд – </w:t>
      </w:r>
      <w:r w:rsidR="002A2C46">
        <w:rPr>
          <w:iCs/>
          <w:spacing w:val="-8"/>
          <w:sz w:val="28"/>
          <w:szCs w:val="28"/>
        </w:rPr>
        <w:t>291,8</w:t>
      </w:r>
      <w:r>
        <w:rPr>
          <w:iCs/>
          <w:spacing w:val="-8"/>
          <w:sz w:val="28"/>
          <w:szCs w:val="28"/>
        </w:rPr>
        <w:t xml:space="preserve"> тыс. рублей; </w:t>
      </w:r>
    </w:p>
    <w:p w:rsidR="003C04D2" w:rsidRDefault="003C04D2" w:rsidP="003C04D2">
      <w:pPr>
        <w:ind w:firstLine="720"/>
        <w:jc w:val="both"/>
        <w:rPr>
          <w:iCs/>
          <w:spacing w:val="-8"/>
          <w:sz w:val="28"/>
          <w:szCs w:val="28"/>
        </w:rPr>
      </w:pPr>
      <w:r>
        <w:rPr>
          <w:iCs/>
          <w:spacing w:val="-8"/>
          <w:sz w:val="28"/>
          <w:szCs w:val="28"/>
        </w:rPr>
        <w:t xml:space="preserve">«Иные бюджетные ассигнования» (уплата налогов) </w:t>
      </w:r>
      <w:r w:rsidR="002A2C46">
        <w:rPr>
          <w:iCs/>
          <w:spacing w:val="-8"/>
          <w:sz w:val="28"/>
          <w:szCs w:val="28"/>
        </w:rPr>
        <w:t>–</w:t>
      </w:r>
      <w:r>
        <w:rPr>
          <w:iCs/>
          <w:spacing w:val="-8"/>
          <w:sz w:val="28"/>
          <w:szCs w:val="28"/>
        </w:rPr>
        <w:t xml:space="preserve"> </w:t>
      </w:r>
      <w:r w:rsidR="002A2C46">
        <w:rPr>
          <w:iCs/>
          <w:spacing w:val="-8"/>
          <w:sz w:val="28"/>
          <w:szCs w:val="28"/>
        </w:rPr>
        <w:t>13,5</w:t>
      </w:r>
      <w:r>
        <w:rPr>
          <w:iCs/>
          <w:spacing w:val="-8"/>
          <w:sz w:val="28"/>
          <w:szCs w:val="28"/>
        </w:rPr>
        <w:t xml:space="preserve"> тыс. рублей;</w:t>
      </w:r>
    </w:p>
    <w:p w:rsidR="002A2C46" w:rsidRDefault="002A2C46" w:rsidP="003C04D2">
      <w:pPr>
        <w:ind w:firstLine="720"/>
        <w:jc w:val="both"/>
        <w:rPr>
          <w:iCs/>
          <w:spacing w:val="-8"/>
          <w:sz w:val="28"/>
          <w:szCs w:val="28"/>
        </w:rPr>
      </w:pPr>
    </w:p>
    <w:p w:rsidR="003C04D2" w:rsidRDefault="002A2C46" w:rsidP="003C04D2">
      <w:pPr>
        <w:ind w:firstLine="720"/>
        <w:jc w:val="both"/>
        <w:rPr>
          <w:iCs/>
          <w:spacing w:val="-8"/>
          <w:sz w:val="28"/>
          <w:szCs w:val="28"/>
        </w:rPr>
      </w:pPr>
      <w:r>
        <w:rPr>
          <w:iCs/>
          <w:spacing w:val="-8"/>
          <w:sz w:val="28"/>
          <w:szCs w:val="28"/>
        </w:rPr>
        <w:t xml:space="preserve">0113 </w:t>
      </w:r>
      <w:r w:rsidR="003C04D2">
        <w:rPr>
          <w:iCs/>
          <w:spacing w:val="-8"/>
          <w:sz w:val="28"/>
          <w:szCs w:val="28"/>
        </w:rPr>
        <w:t>«Другие общегосударственные вопросы» - 0,</w:t>
      </w:r>
      <w:r>
        <w:rPr>
          <w:iCs/>
          <w:spacing w:val="-8"/>
          <w:sz w:val="28"/>
          <w:szCs w:val="28"/>
        </w:rPr>
        <w:t>2</w:t>
      </w:r>
      <w:r w:rsidR="003C04D2">
        <w:rPr>
          <w:iCs/>
          <w:spacing w:val="-8"/>
          <w:sz w:val="28"/>
          <w:szCs w:val="28"/>
        </w:rPr>
        <w:t xml:space="preserve"> тыс. рублей.  Расходы предусмотрены на предоставление межбюджетных трансфертов за счет субвенций из областного бюджета «Дубровскому городскому поселению» на определение перечня должностных лиц органов местного самоуправления, уполномоченных составлять протоколы об административных правонарушениях.</w:t>
      </w:r>
    </w:p>
    <w:p w:rsidR="00AC1D78" w:rsidRDefault="00AC1D78" w:rsidP="003C04D2">
      <w:pPr>
        <w:pStyle w:val="0020"/>
        <w:rPr>
          <w:rFonts w:ascii="Times New Roman" w:hAnsi="Times New Roman" w:cs="Times New Roman"/>
        </w:rPr>
      </w:pPr>
    </w:p>
    <w:p w:rsidR="003C04D2" w:rsidRDefault="003C04D2" w:rsidP="003C04D2">
      <w:pPr>
        <w:pStyle w:val="0020"/>
        <w:rPr>
          <w:rFonts w:ascii="Times New Roman" w:hAnsi="Times New Roman" w:cs="Times New Roman"/>
        </w:rPr>
      </w:pPr>
      <w:r>
        <w:rPr>
          <w:rFonts w:ascii="Times New Roman" w:hAnsi="Times New Roman" w:cs="Times New Roman"/>
        </w:rPr>
        <w:t xml:space="preserve">Расходы по разделу </w:t>
      </w:r>
      <w:r>
        <w:rPr>
          <w:rFonts w:ascii="Times New Roman" w:hAnsi="Times New Roman" w:cs="Times New Roman"/>
          <w:b/>
        </w:rPr>
        <w:t xml:space="preserve">02 «Национальная </w:t>
      </w:r>
      <w:r w:rsidR="00AC1D78">
        <w:rPr>
          <w:rFonts w:ascii="Times New Roman" w:hAnsi="Times New Roman" w:cs="Times New Roman"/>
          <w:b/>
        </w:rPr>
        <w:t>оборона</w:t>
      </w:r>
      <w:r>
        <w:rPr>
          <w:rFonts w:ascii="Times New Roman" w:hAnsi="Times New Roman" w:cs="Times New Roman"/>
          <w:b/>
        </w:rPr>
        <w:t>»</w:t>
      </w:r>
      <w:r>
        <w:rPr>
          <w:rFonts w:ascii="Times New Roman" w:hAnsi="Times New Roman" w:cs="Times New Roman"/>
        </w:rPr>
        <w:t xml:space="preserve"> запланированы в объеме </w:t>
      </w:r>
      <w:r w:rsidR="00AC1D78">
        <w:rPr>
          <w:rFonts w:ascii="Times New Roman" w:hAnsi="Times New Roman" w:cs="Times New Roman"/>
        </w:rPr>
        <w:t>428,9</w:t>
      </w:r>
      <w:r>
        <w:rPr>
          <w:rFonts w:ascii="Times New Roman" w:hAnsi="Times New Roman" w:cs="Times New Roman"/>
        </w:rPr>
        <w:t xml:space="preserve"> тыс. рублей, что выше уровня 2013 года на </w:t>
      </w:r>
      <w:r w:rsidR="00AC1D78">
        <w:rPr>
          <w:rFonts w:ascii="Times New Roman" w:hAnsi="Times New Roman" w:cs="Times New Roman"/>
        </w:rPr>
        <w:t>12,5</w:t>
      </w:r>
      <w:r>
        <w:rPr>
          <w:rFonts w:ascii="Times New Roman" w:hAnsi="Times New Roman" w:cs="Times New Roman"/>
        </w:rPr>
        <w:t xml:space="preserve"> процента</w:t>
      </w:r>
      <w:r w:rsidR="00AC1D78">
        <w:rPr>
          <w:rFonts w:ascii="Times New Roman" w:hAnsi="Times New Roman" w:cs="Times New Roman"/>
        </w:rPr>
        <w:t xml:space="preserve"> и выше плана 2014 года на 8,9 процента</w:t>
      </w:r>
      <w:r>
        <w:rPr>
          <w:rFonts w:ascii="Times New Roman" w:hAnsi="Times New Roman" w:cs="Times New Roman"/>
        </w:rPr>
        <w:t>. Расходы запланированы на предоставление межбюджетных трансфертов поселениям (за счет субвенции, полученной из областного бюджета) на осуществление отдельных государственных полномочий по первичному воинскому учету на территориях, где отсутствуют военные комиссариаты.</w:t>
      </w:r>
    </w:p>
    <w:p w:rsidR="00AC1D78" w:rsidRDefault="00AC1D78" w:rsidP="003C04D2">
      <w:pPr>
        <w:pStyle w:val="0020"/>
        <w:rPr>
          <w:rFonts w:ascii="Times New Roman" w:hAnsi="Times New Roman" w:cs="Times New Roman"/>
        </w:rPr>
      </w:pPr>
    </w:p>
    <w:p w:rsidR="003C04D2" w:rsidRDefault="003C04D2" w:rsidP="003C04D2">
      <w:pPr>
        <w:pStyle w:val="0020"/>
        <w:rPr>
          <w:rFonts w:ascii="Times New Roman" w:hAnsi="Times New Roman" w:cs="Times New Roman"/>
        </w:rPr>
      </w:pPr>
      <w:r>
        <w:rPr>
          <w:rFonts w:ascii="Times New Roman" w:hAnsi="Times New Roman" w:cs="Times New Roman"/>
        </w:rPr>
        <w:t xml:space="preserve">По разделу  </w:t>
      </w:r>
      <w:r w:rsidRPr="00AC1D78">
        <w:rPr>
          <w:rFonts w:ascii="Times New Roman" w:hAnsi="Times New Roman" w:cs="Times New Roman"/>
          <w:b/>
        </w:rPr>
        <w:t>08 «Культура, кинематография</w:t>
      </w:r>
      <w:r>
        <w:rPr>
          <w:rFonts w:ascii="Times New Roman" w:hAnsi="Times New Roman" w:cs="Times New Roman"/>
        </w:rPr>
        <w:t xml:space="preserve">» запланировано средств в объеме </w:t>
      </w:r>
      <w:r w:rsidR="00AC1D78">
        <w:rPr>
          <w:rFonts w:ascii="Times New Roman" w:hAnsi="Times New Roman" w:cs="Times New Roman"/>
        </w:rPr>
        <w:t>279,5</w:t>
      </w:r>
      <w:r>
        <w:rPr>
          <w:rFonts w:ascii="Times New Roman" w:hAnsi="Times New Roman" w:cs="Times New Roman"/>
        </w:rPr>
        <w:t xml:space="preserve"> тыс. рублей. По сравнению с 2013 годом средства сокращены на </w:t>
      </w:r>
      <w:r w:rsidR="00AC1D78">
        <w:rPr>
          <w:rFonts w:ascii="Times New Roman" w:hAnsi="Times New Roman" w:cs="Times New Roman"/>
        </w:rPr>
        <w:t>85,2</w:t>
      </w:r>
      <w:r>
        <w:rPr>
          <w:rFonts w:ascii="Times New Roman" w:hAnsi="Times New Roman" w:cs="Times New Roman"/>
        </w:rPr>
        <w:t xml:space="preserve"> процента</w:t>
      </w:r>
      <w:r w:rsidR="00AC1D78">
        <w:rPr>
          <w:rFonts w:ascii="Times New Roman" w:hAnsi="Times New Roman" w:cs="Times New Roman"/>
        </w:rPr>
        <w:t>, к плану 2014 года сокращение составило 76,9 процента</w:t>
      </w:r>
      <w:r>
        <w:rPr>
          <w:rFonts w:ascii="Times New Roman" w:hAnsi="Times New Roman" w:cs="Times New Roman"/>
        </w:rPr>
        <w:t>.</w:t>
      </w:r>
    </w:p>
    <w:p w:rsidR="003C04D2" w:rsidRDefault="003C04D2" w:rsidP="003C04D2">
      <w:pPr>
        <w:pStyle w:val="0020"/>
        <w:rPr>
          <w:rFonts w:ascii="Times New Roman" w:hAnsi="Times New Roman" w:cs="Times New Roman"/>
        </w:rPr>
      </w:pPr>
      <w:r>
        <w:rPr>
          <w:rFonts w:ascii="Times New Roman" w:hAnsi="Times New Roman" w:cs="Times New Roman"/>
        </w:rPr>
        <w:t>В разделе предусмотрены средства на предоставление межбюджетных трансфертов поселениям за счет собственных средств и средств субвенции из областного бюджета.</w:t>
      </w:r>
    </w:p>
    <w:p w:rsidR="003C0CC4" w:rsidRDefault="003C0CC4" w:rsidP="003C04D2">
      <w:pPr>
        <w:pStyle w:val="0020"/>
        <w:rPr>
          <w:rFonts w:ascii="Times New Roman" w:hAnsi="Times New Roman" w:cs="Times New Roman"/>
        </w:rPr>
      </w:pPr>
    </w:p>
    <w:p w:rsidR="003C04D2" w:rsidRDefault="003C04D2" w:rsidP="003C04D2">
      <w:pPr>
        <w:pStyle w:val="0020"/>
        <w:rPr>
          <w:rFonts w:ascii="Times New Roman" w:hAnsi="Times New Roman" w:cs="Times New Roman"/>
        </w:rPr>
      </w:pPr>
      <w:r>
        <w:rPr>
          <w:rFonts w:ascii="Times New Roman" w:hAnsi="Times New Roman" w:cs="Times New Roman"/>
        </w:rPr>
        <w:t xml:space="preserve">Расходы по разделу </w:t>
      </w:r>
      <w:r>
        <w:rPr>
          <w:rFonts w:ascii="Times New Roman" w:hAnsi="Times New Roman" w:cs="Times New Roman"/>
          <w:b/>
        </w:rPr>
        <w:t>14 «Межбюджетные трансферты общего характера бюджетам субъектов РФ и муниципальных образований»</w:t>
      </w:r>
      <w:r>
        <w:rPr>
          <w:rFonts w:ascii="Times New Roman" w:hAnsi="Times New Roman" w:cs="Times New Roman"/>
        </w:rPr>
        <w:t xml:space="preserve"> в 201</w:t>
      </w:r>
      <w:r w:rsidR="00507D3C">
        <w:rPr>
          <w:rFonts w:ascii="Times New Roman" w:hAnsi="Times New Roman" w:cs="Times New Roman"/>
        </w:rPr>
        <w:t>5</w:t>
      </w:r>
      <w:r>
        <w:rPr>
          <w:rFonts w:ascii="Times New Roman" w:hAnsi="Times New Roman" w:cs="Times New Roman"/>
        </w:rPr>
        <w:t xml:space="preserve"> году составят </w:t>
      </w:r>
      <w:r w:rsidR="007F1709">
        <w:rPr>
          <w:rFonts w:ascii="Times New Roman" w:hAnsi="Times New Roman" w:cs="Times New Roman"/>
        </w:rPr>
        <w:t>11 648,0</w:t>
      </w:r>
      <w:r>
        <w:rPr>
          <w:rFonts w:ascii="Times New Roman" w:hAnsi="Times New Roman" w:cs="Times New Roman"/>
        </w:rPr>
        <w:t xml:space="preserve"> тыс. рублей, меньше </w:t>
      </w:r>
      <w:r w:rsidR="007F1709">
        <w:rPr>
          <w:rFonts w:ascii="Times New Roman" w:hAnsi="Times New Roman" w:cs="Times New Roman"/>
        </w:rPr>
        <w:t>факта</w:t>
      </w:r>
      <w:r>
        <w:rPr>
          <w:rFonts w:ascii="Times New Roman" w:hAnsi="Times New Roman" w:cs="Times New Roman"/>
        </w:rPr>
        <w:t xml:space="preserve"> 2013 года на </w:t>
      </w:r>
      <w:r w:rsidR="007F1709">
        <w:rPr>
          <w:rFonts w:ascii="Times New Roman" w:hAnsi="Times New Roman" w:cs="Times New Roman"/>
        </w:rPr>
        <w:t>5 109,4</w:t>
      </w:r>
      <w:r>
        <w:rPr>
          <w:rFonts w:ascii="Times New Roman" w:hAnsi="Times New Roman" w:cs="Times New Roman"/>
        </w:rPr>
        <w:t xml:space="preserve"> тыс. рублей или на </w:t>
      </w:r>
      <w:r w:rsidR="007F1709">
        <w:rPr>
          <w:rFonts w:ascii="Times New Roman" w:hAnsi="Times New Roman" w:cs="Times New Roman"/>
        </w:rPr>
        <w:t>30,5</w:t>
      </w:r>
      <w:r>
        <w:rPr>
          <w:rFonts w:ascii="Times New Roman" w:hAnsi="Times New Roman" w:cs="Times New Roman"/>
        </w:rPr>
        <w:t xml:space="preserve"> процента. В раздел включены расходы за счет средств областного бюджета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и средства на поддержку мер по сбалансированности бюджетов поселений. </w:t>
      </w:r>
    </w:p>
    <w:p w:rsidR="003C04D2" w:rsidRPr="007F1709" w:rsidRDefault="0058696C" w:rsidP="007F1709">
      <w:pPr>
        <w:pStyle w:val="0020"/>
        <w:rPr>
          <w:rFonts w:ascii="Times New Roman" w:hAnsi="Times New Roman" w:cs="Times New Roman"/>
        </w:rPr>
      </w:pPr>
      <w:r>
        <w:rPr>
          <w:rFonts w:ascii="Times New Roman" w:hAnsi="Times New Roman" w:cs="Times New Roman"/>
          <w:color w:val="000000"/>
        </w:rPr>
        <w:t xml:space="preserve">В </w:t>
      </w:r>
      <w:r w:rsidRPr="007F1709">
        <w:rPr>
          <w:rFonts w:ascii="Times New Roman" w:hAnsi="Times New Roman" w:cs="Times New Roman"/>
          <w:color w:val="000000"/>
        </w:rPr>
        <w:t>соответств</w:t>
      </w:r>
      <w:r>
        <w:rPr>
          <w:rFonts w:ascii="Times New Roman" w:hAnsi="Times New Roman" w:cs="Times New Roman"/>
          <w:color w:val="000000"/>
        </w:rPr>
        <w:t>ии</w:t>
      </w:r>
      <w:r w:rsidRPr="007F1709">
        <w:rPr>
          <w:rFonts w:ascii="Times New Roman" w:hAnsi="Times New Roman" w:cs="Times New Roman"/>
          <w:color w:val="000000"/>
        </w:rPr>
        <w:t xml:space="preserve"> части 3 статьи 184.1 Бюджетного кодекса Российской </w:t>
      </w:r>
      <w:proofErr w:type="gramStart"/>
      <w:r w:rsidRPr="007F1709">
        <w:rPr>
          <w:rFonts w:ascii="Times New Roman" w:hAnsi="Times New Roman" w:cs="Times New Roman"/>
          <w:color w:val="000000"/>
        </w:rPr>
        <w:t>Федерации</w:t>
      </w:r>
      <w:proofErr w:type="gramEnd"/>
      <w:r>
        <w:rPr>
          <w:rFonts w:ascii="Times New Roman" w:hAnsi="Times New Roman" w:cs="Times New Roman"/>
          <w:color w:val="000000"/>
        </w:rPr>
        <w:t xml:space="preserve"> у</w:t>
      </w:r>
      <w:r w:rsidR="007F1709" w:rsidRPr="007F1709">
        <w:rPr>
          <w:rFonts w:ascii="Times New Roman" w:hAnsi="Times New Roman" w:cs="Times New Roman"/>
          <w:b/>
        </w:rPr>
        <w:t>словно утвержденные расходы</w:t>
      </w:r>
      <w:r w:rsidR="007F1709">
        <w:rPr>
          <w:rFonts w:ascii="Times New Roman" w:hAnsi="Times New Roman" w:cs="Times New Roman"/>
          <w:b/>
        </w:rPr>
        <w:t xml:space="preserve"> </w:t>
      </w:r>
      <w:r w:rsidR="007F1709" w:rsidRPr="007F1709">
        <w:rPr>
          <w:rFonts w:ascii="Times New Roman" w:hAnsi="Times New Roman" w:cs="Times New Roman"/>
        </w:rPr>
        <w:t>определены</w:t>
      </w:r>
      <w:r w:rsidR="007F1709">
        <w:rPr>
          <w:rFonts w:ascii="Times New Roman" w:hAnsi="Times New Roman" w:cs="Times New Roman"/>
        </w:rPr>
        <w:t xml:space="preserve">, на первый и </w:t>
      </w:r>
      <w:r w:rsidR="007F1709">
        <w:rPr>
          <w:rFonts w:ascii="Times New Roman" w:hAnsi="Times New Roman" w:cs="Times New Roman"/>
        </w:rPr>
        <w:lastRenderedPageBreak/>
        <w:t xml:space="preserve">второй год планового периода  </w:t>
      </w:r>
      <w:r w:rsidR="007F1709" w:rsidRPr="007F1709">
        <w:rPr>
          <w:rFonts w:ascii="Times New Roman" w:hAnsi="Times New Roman" w:cs="Times New Roman"/>
          <w:color w:val="000000"/>
          <w:shd w:val="clear" w:color="auto" w:fill="FFFFFF"/>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7F1709">
        <w:rPr>
          <w:rFonts w:ascii="Times New Roman" w:hAnsi="Times New Roman" w:cs="Times New Roman"/>
          <w:color w:val="000000"/>
          <w:shd w:val="clear" w:color="auto" w:fill="FFFFFF"/>
        </w:rPr>
        <w:t>, в сумме 2700,0 тыс. рублей  и 5 400,0 тыс. рублей</w:t>
      </w:r>
      <w:r>
        <w:rPr>
          <w:rFonts w:ascii="Times New Roman" w:hAnsi="Times New Roman" w:cs="Times New Roman"/>
          <w:color w:val="000000"/>
          <w:shd w:val="clear" w:color="auto" w:fill="FFFFFF"/>
        </w:rPr>
        <w:t>.</w:t>
      </w:r>
      <w:r w:rsidR="007F1709">
        <w:rPr>
          <w:rFonts w:ascii="Times New Roman" w:hAnsi="Times New Roman" w:cs="Times New Roman"/>
          <w:color w:val="000000"/>
          <w:shd w:val="clear" w:color="auto" w:fill="FFFFFF"/>
        </w:rPr>
        <w:t xml:space="preserve"> </w:t>
      </w:r>
    </w:p>
    <w:p w:rsidR="003C04D2" w:rsidRDefault="003C04D2" w:rsidP="003C04D2">
      <w:pPr>
        <w:pStyle w:val="0020"/>
        <w:jc w:val="center"/>
        <w:rPr>
          <w:rFonts w:ascii="Times New Roman" w:hAnsi="Times New Roman" w:cs="Times New Roman"/>
          <w:b/>
          <w:i/>
        </w:rPr>
      </w:pPr>
    </w:p>
    <w:p w:rsidR="003C04D2" w:rsidRDefault="003C04D2" w:rsidP="003C04D2">
      <w:pPr>
        <w:pStyle w:val="0020"/>
        <w:jc w:val="center"/>
        <w:rPr>
          <w:rFonts w:ascii="Times New Roman" w:hAnsi="Times New Roman" w:cs="Times New Roman"/>
          <w:b/>
          <w:i/>
        </w:rPr>
      </w:pPr>
      <w:r>
        <w:rPr>
          <w:rFonts w:ascii="Times New Roman" w:hAnsi="Times New Roman" w:cs="Times New Roman"/>
          <w:b/>
          <w:i/>
        </w:rPr>
        <w:t>Контрольно-счётная палата Дубровского района</w:t>
      </w:r>
    </w:p>
    <w:p w:rsidR="00575D97" w:rsidRDefault="00575D97" w:rsidP="003C04D2">
      <w:pPr>
        <w:ind w:firstLine="708"/>
        <w:jc w:val="both"/>
        <w:rPr>
          <w:sz w:val="28"/>
          <w:szCs w:val="28"/>
        </w:rPr>
      </w:pPr>
    </w:p>
    <w:p w:rsidR="003C04D2" w:rsidRDefault="003C04D2" w:rsidP="003C04D2">
      <w:pPr>
        <w:ind w:firstLine="708"/>
        <w:jc w:val="both"/>
        <w:rPr>
          <w:sz w:val="28"/>
          <w:szCs w:val="28"/>
        </w:rPr>
      </w:pPr>
      <w:r>
        <w:rPr>
          <w:sz w:val="28"/>
          <w:szCs w:val="28"/>
        </w:rPr>
        <w:t>Контрольно-счётная палата Дубровского района действует на основании Положения  и является органом местного самоуправления, постоянно действующим органом внешнего муниципального финансового контроля.</w:t>
      </w:r>
    </w:p>
    <w:p w:rsidR="003C04D2" w:rsidRDefault="003C04D2" w:rsidP="003C04D2">
      <w:pPr>
        <w:ind w:firstLine="708"/>
        <w:jc w:val="both"/>
        <w:rPr>
          <w:sz w:val="28"/>
          <w:szCs w:val="28"/>
        </w:rPr>
      </w:pPr>
      <w:r>
        <w:rPr>
          <w:sz w:val="28"/>
          <w:szCs w:val="28"/>
        </w:rPr>
        <w:t>Удельный вес расходов главного распорядителя в структуре расходов  бюджета муниципального образования «Дубровский район» в 201</w:t>
      </w:r>
      <w:r w:rsidR="00575D97">
        <w:rPr>
          <w:sz w:val="28"/>
          <w:szCs w:val="28"/>
        </w:rPr>
        <w:t>5</w:t>
      </w:r>
      <w:r>
        <w:rPr>
          <w:sz w:val="28"/>
          <w:szCs w:val="28"/>
        </w:rPr>
        <w:t xml:space="preserve"> году составит 0,1</w:t>
      </w:r>
      <w:r w:rsidR="00575D97">
        <w:rPr>
          <w:sz w:val="28"/>
          <w:szCs w:val="28"/>
        </w:rPr>
        <w:t>5</w:t>
      </w:r>
      <w:r>
        <w:rPr>
          <w:sz w:val="28"/>
          <w:szCs w:val="28"/>
        </w:rPr>
        <w:t> %, в 201</w:t>
      </w:r>
      <w:r w:rsidR="00AC7CCD">
        <w:rPr>
          <w:sz w:val="28"/>
          <w:szCs w:val="28"/>
        </w:rPr>
        <w:t>6</w:t>
      </w:r>
      <w:r>
        <w:rPr>
          <w:sz w:val="28"/>
          <w:szCs w:val="28"/>
        </w:rPr>
        <w:t xml:space="preserve"> году – 0,1</w:t>
      </w:r>
      <w:r w:rsidR="00AC7CCD">
        <w:rPr>
          <w:sz w:val="28"/>
          <w:szCs w:val="28"/>
        </w:rPr>
        <w:t>5</w:t>
      </w:r>
      <w:r>
        <w:rPr>
          <w:sz w:val="28"/>
          <w:szCs w:val="28"/>
        </w:rPr>
        <w:t> % в 201</w:t>
      </w:r>
      <w:r w:rsidR="00AC7CCD">
        <w:rPr>
          <w:sz w:val="28"/>
          <w:szCs w:val="28"/>
        </w:rPr>
        <w:t>7</w:t>
      </w:r>
      <w:r>
        <w:rPr>
          <w:sz w:val="28"/>
          <w:szCs w:val="28"/>
        </w:rPr>
        <w:t> году – 0,1</w:t>
      </w:r>
      <w:r w:rsidR="00AC7CCD">
        <w:rPr>
          <w:sz w:val="28"/>
          <w:szCs w:val="28"/>
        </w:rPr>
        <w:t>5</w:t>
      </w:r>
      <w:r>
        <w:rPr>
          <w:sz w:val="28"/>
          <w:szCs w:val="28"/>
        </w:rPr>
        <w:t xml:space="preserve"> процента. </w:t>
      </w:r>
    </w:p>
    <w:p w:rsidR="003C04D2" w:rsidRDefault="00575D97" w:rsidP="003C04D2">
      <w:pPr>
        <w:pStyle w:val="23"/>
        <w:widowControl w:val="0"/>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3C04D2">
        <w:rPr>
          <w:rFonts w:ascii="Times New Roman" w:hAnsi="Times New Roman" w:cs="Times New Roman"/>
          <w:sz w:val="28"/>
          <w:szCs w:val="28"/>
        </w:rPr>
        <w:t>(</w:t>
      </w:r>
      <w:r w:rsidR="003C04D2">
        <w:rPr>
          <w:rFonts w:ascii="Times New Roman" w:hAnsi="Times New Roman" w:cs="Times New Roman"/>
        </w:rPr>
        <w:t>тыс. рублей</w:t>
      </w:r>
      <w:r w:rsidR="003C04D2">
        <w:rPr>
          <w:rFonts w:ascii="Times New Roman" w:hAnsi="Times New Roman" w:cs="Times New Roman"/>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0"/>
        <w:gridCol w:w="1134"/>
        <w:gridCol w:w="1417"/>
        <w:gridCol w:w="851"/>
        <w:gridCol w:w="850"/>
        <w:gridCol w:w="958"/>
      </w:tblGrid>
      <w:tr w:rsidR="003C04D2" w:rsidTr="003C04D2">
        <w:trPr>
          <w:trHeight w:val="970"/>
        </w:trPr>
        <w:tc>
          <w:tcPr>
            <w:tcW w:w="4361" w:type="dxa"/>
            <w:tcBorders>
              <w:top w:val="single" w:sz="4" w:space="0" w:color="auto"/>
              <w:left w:val="single" w:sz="4" w:space="0" w:color="auto"/>
              <w:bottom w:val="single" w:sz="4" w:space="0" w:color="auto"/>
              <w:right w:val="single" w:sz="4" w:space="0" w:color="auto"/>
            </w:tcBorders>
            <w:vAlign w:val="center"/>
            <w:hideMark/>
          </w:tcPr>
          <w:p w:rsidR="003C04D2" w:rsidRDefault="003C04D2">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rPr>
              <w:t>Наименование доходных источников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575D97">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rPr>
              <w:t>Факт 201</w:t>
            </w:r>
            <w:r w:rsidR="00575D97">
              <w:rPr>
                <w:rFonts w:ascii="Times New Roman" w:hAnsi="Times New Roman" w:cs="Times New Roman"/>
                <w:b/>
              </w:rPr>
              <w:t>3</w:t>
            </w:r>
            <w:r>
              <w:rPr>
                <w:rFonts w:ascii="Times New Roman" w:hAnsi="Times New Roman" w:cs="Times New Roman"/>
                <w:b/>
              </w:rPr>
              <w:t xml:space="preserve">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575D97">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rPr>
              <w:t>План на 01.10.201</w:t>
            </w:r>
            <w:r w:rsidR="00575D97">
              <w:rPr>
                <w:rFonts w:ascii="Times New Roman" w:hAnsi="Times New Roman" w:cs="Times New Roman"/>
                <w:b/>
              </w:rPr>
              <w:t>4</w:t>
            </w:r>
            <w:r>
              <w:rPr>
                <w:rFonts w:ascii="Times New Roman" w:hAnsi="Times New Roman" w:cs="Times New Roman"/>
                <w:b/>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AC7CCD">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rPr>
              <w:t xml:space="preserve"> 201</w:t>
            </w:r>
            <w:r w:rsidR="00AC7CCD">
              <w:rPr>
                <w:rFonts w:ascii="Times New Roman" w:hAnsi="Times New Roman" w:cs="Times New Roman"/>
                <w:b/>
              </w:rPr>
              <w:t>5</w:t>
            </w:r>
            <w:r>
              <w:rPr>
                <w:rFonts w:ascii="Times New Roman" w:hAnsi="Times New Roman" w:cs="Times New Roman"/>
                <w:b/>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AC7CCD">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rPr>
              <w:t>201</w:t>
            </w:r>
            <w:r w:rsidR="00AC7CCD">
              <w:rPr>
                <w:rFonts w:ascii="Times New Roman" w:hAnsi="Times New Roman" w:cs="Times New Roman"/>
                <w:b/>
              </w:rPr>
              <w:t>6</w:t>
            </w:r>
            <w:r>
              <w:rPr>
                <w:rFonts w:ascii="Times New Roman" w:hAnsi="Times New Roman" w:cs="Times New Roman"/>
                <w:b/>
              </w:rPr>
              <w:t xml:space="preserve"> </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3C04D2" w:rsidP="00AC7CCD">
            <w:pPr>
              <w:pStyle w:val="23"/>
              <w:widowControl w:val="0"/>
              <w:spacing w:after="0" w:line="240" w:lineRule="auto"/>
              <w:ind w:left="0"/>
              <w:jc w:val="center"/>
              <w:rPr>
                <w:rFonts w:ascii="Times New Roman" w:hAnsi="Times New Roman" w:cs="Times New Roman"/>
                <w:b/>
              </w:rPr>
            </w:pPr>
            <w:r>
              <w:rPr>
                <w:rFonts w:ascii="Times New Roman" w:hAnsi="Times New Roman" w:cs="Times New Roman"/>
                <w:b/>
              </w:rPr>
              <w:t>201</w:t>
            </w:r>
            <w:r w:rsidR="00AC7CCD">
              <w:rPr>
                <w:rFonts w:ascii="Times New Roman" w:hAnsi="Times New Roman" w:cs="Times New Roman"/>
                <w:b/>
              </w:rPr>
              <w:t>7</w:t>
            </w:r>
            <w:r>
              <w:rPr>
                <w:rFonts w:ascii="Times New Roman" w:hAnsi="Times New Roman" w:cs="Times New Roman"/>
                <w:b/>
              </w:rPr>
              <w:t xml:space="preserve"> </w:t>
            </w:r>
          </w:p>
        </w:tc>
      </w:tr>
      <w:tr w:rsidR="003C04D2" w:rsidTr="003C04D2">
        <w:tc>
          <w:tcPr>
            <w:tcW w:w="4361" w:type="dxa"/>
            <w:tcBorders>
              <w:top w:val="single" w:sz="4" w:space="0" w:color="auto"/>
              <w:left w:val="single" w:sz="4" w:space="0" w:color="auto"/>
              <w:bottom w:val="single" w:sz="4" w:space="0" w:color="auto"/>
              <w:right w:val="single" w:sz="4" w:space="0" w:color="auto"/>
            </w:tcBorders>
            <w:hideMark/>
          </w:tcPr>
          <w:p w:rsidR="003C04D2" w:rsidRDefault="003C04D2">
            <w:pPr>
              <w:pStyle w:val="23"/>
              <w:widowControl w:val="0"/>
              <w:spacing w:after="0" w:line="240" w:lineRule="auto"/>
              <w:ind w:left="0"/>
              <w:rPr>
                <w:rFonts w:ascii="Times New Roman" w:hAnsi="Times New Roman" w:cs="Times New Roman"/>
              </w:rPr>
            </w:pPr>
            <w:r>
              <w:rPr>
                <w:rFonts w:ascii="Times New Roman" w:hAnsi="Times New Roman" w:cs="Times New Roman"/>
              </w:rPr>
              <w:t>01 «Общегосударственные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4D2" w:rsidRDefault="00AC7CCD">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932,2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4D2" w:rsidRDefault="00AC7CCD">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367,6</w:t>
            </w:r>
          </w:p>
        </w:tc>
        <w:tc>
          <w:tcPr>
            <w:tcW w:w="851" w:type="dxa"/>
            <w:tcBorders>
              <w:top w:val="single" w:sz="4" w:space="0" w:color="auto"/>
              <w:left w:val="single" w:sz="4" w:space="0" w:color="auto"/>
              <w:bottom w:val="single" w:sz="4" w:space="0" w:color="auto"/>
              <w:right w:val="single" w:sz="4" w:space="0" w:color="auto"/>
            </w:tcBorders>
            <w:vAlign w:val="center"/>
            <w:hideMark/>
          </w:tcPr>
          <w:p w:rsidR="003C04D2" w:rsidRDefault="00AC7CCD">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386,6</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4D2" w:rsidRDefault="00AC7CCD">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382,6</w:t>
            </w:r>
          </w:p>
        </w:tc>
        <w:tc>
          <w:tcPr>
            <w:tcW w:w="958" w:type="dxa"/>
            <w:tcBorders>
              <w:top w:val="single" w:sz="4" w:space="0" w:color="auto"/>
              <w:left w:val="single" w:sz="4" w:space="0" w:color="auto"/>
              <w:bottom w:val="single" w:sz="4" w:space="0" w:color="auto"/>
              <w:right w:val="single" w:sz="4" w:space="0" w:color="auto"/>
            </w:tcBorders>
            <w:vAlign w:val="center"/>
            <w:hideMark/>
          </w:tcPr>
          <w:p w:rsidR="003C04D2" w:rsidRDefault="00AC7CCD">
            <w:pPr>
              <w:pStyle w:val="23"/>
              <w:widowControl w:val="0"/>
              <w:spacing w:after="0" w:line="240" w:lineRule="auto"/>
              <w:ind w:left="0"/>
              <w:jc w:val="center"/>
              <w:rPr>
                <w:rFonts w:ascii="Times New Roman" w:hAnsi="Times New Roman" w:cs="Times New Roman"/>
              </w:rPr>
            </w:pPr>
            <w:r>
              <w:rPr>
                <w:rFonts w:ascii="Times New Roman" w:hAnsi="Times New Roman" w:cs="Times New Roman"/>
              </w:rPr>
              <w:t>382,6</w:t>
            </w:r>
          </w:p>
        </w:tc>
      </w:tr>
    </w:tbl>
    <w:p w:rsidR="00575D97" w:rsidRDefault="003C04D2" w:rsidP="003C04D2">
      <w:pPr>
        <w:tabs>
          <w:tab w:val="left" w:pos="9355"/>
        </w:tabs>
        <w:ind w:right="-5" w:firstLine="720"/>
        <w:jc w:val="both"/>
        <w:rPr>
          <w:bCs/>
          <w:sz w:val="28"/>
          <w:szCs w:val="28"/>
        </w:rPr>
      </w:pPr>
      <w:r>
        <w:rPr>
          <w:bCs/>
          <w:sz w:val="28"/>
          <w:szCs w:val="28"/>
        </w:rPr>
        <w:t xml:space="preserve"> </w:t>
      </w:r>
    </w:p>
    <w:p w:rsidR="004A6C13" w:rsidRPr="007A40BF" w:rsidRDefault="004A6C13" w:rsidP="004A6C13">
      <w:pPr>
        <w:pStyle w:val="1"/>
        <w:ind w:firstLine="708"/>
        <w:jc w:val="both"/>
      </w:pPr>
      <w:r w:rsidRPr="004A6C13">
        <w:rPr>
          <w:szCs w:val="28"/>
        </w:rPr>
        <w:t>7.</w:t>
      </w:r>
      <w:bookmarkStart w:id="0" w:name="_Toc372534914"/>
      <w:r w:rsidRPr="004A6C13">
        <w:rPr>
          <w:szCs w:val="28"/>
        </w:rPr>
        <w:t xml:space="preserve"> Муниципальные</w:t>
      </w:r>
      <w:r>
        <w:rPr>
          <w:b w:val="0"/>
          <w:szCs w:val="28"/>
        </w:rPr>
        <w:t xml:space="preserve"> </w:t>
      </w:r>
      <w:r w:rsidRPr="007A40BF">
        <w:t>программы</w:t>
      </w:r>
      <w:bookmarkEnd w:id="0"/>
    </w:p>
    <w:p w:rsidR="004A6C13" w:rsidRPr="009A0785" w:rsidRDefault="004A6C13" w:rsidP="004A6C13">
      <w:pPr>
        <w:spacing w:line="252" w:lineRule="auto"/>
        <w:ind w:firstLine="709"/>
        <w:jc w:val="both"/>
        <w:rPr>
          <w:sz w:val="28"/>
          <w:szCs w:val="28"/>
        </w:rPr>
      </w:pPr>
      <w:r w:rsidRPr="009A0785">
        <w:rPr>
          <w:sz w:val="28"/>
          <w:szCs w:val="28"/>
        </w:rPr>
        <w:t>Проект  бюджета</w:t>
      </w:r>
      <w:r>
        <w:rPr>
          <w:sz w:val="28"/>
          <w:szCs w:val="28"/>
        </w:rPr>
        <w:t xml:space="preserve"> муниципального образования «Дубровский район»</w:t>
      </w:r>
      <w:r w:rsidRPr="009A0785">
        <w:rPr>
          <w:sz w:val="28"/>
          <w:szCs w:val="28"/>
        </w:rPr>
        <w:t xml:space="preserve"> на 201</w:t>
      </w:r>
      <w:r>
        <w:rPr>
          <w:sz w:val="28"/>
          <w:szCs w:val="28"/>
        </w:rPr>
        <w:t>5</w:t>
      </w:r>
      <w:r w:rsidRPr="009A0785">
        <w:rPr>
          <w:sz w:val="28"/>
          <w:szCs w:val="28"/>
        </w:rPr>
        <w:t xml:space="preserve"> год и плановый период 201</w:t>
      </w:r>
      <w:r>
        <w:rPr>
          <w:sz w:val="28"/>
          <w:szCs w:val="28"/>
        </w:rPr>
        <w:t>6</w:t>
      </w:r>
      <w:r w:rsidRPr="009A0785">
        <w:rPr>
          <w:sz w:val="28"/>
          <w:szCs w:val="28"/>
        </w:rPr>
        <w:t xml:space="preserve"> и 201</w:t>
      </w:r>
      <w:r>
        <w:rPr>
          <w:sz w:val="28"/>
          <w:szCs w:val="28"/>
        </w:rPr>
        <w:t>7</w:t>
      </w:r>
      <w:r w:rsidRPr="009A0785">
        <w:rPr>
          <w:sz w:val="28"/>
          <w:szCs w:val="28"/>
        </w:rPr>
        <w:t xml:space="preserve"> годов сформирован в программной структуре расходов на основе проектов </w:t>
      </w:r>
      <w:r>
        <w:rPr>
          <w:sz w:val="28"/>
          <w:szCs w:val="28"/>
        </w:rPr>
        <w:t>3</w:t>
      </w:r>
      <w:r w:rsidRPr="009A0785">
        <w:rPr>
          <w:sz w:val="28"/>
          <w:szCs w:val="28"/>
        </w:rPr>
        <w:t xml:space="preserve"> </w:t>
      </w:r>
      <w:r>
        <w:rPr>
          <w:sz w:val="28"/>
          <w:szCs w:val="28"/>
        </w:rPr>
        <w:t>муниципальных</w:t>
      </w:r>
      <w:r w:rsidRPr="009A0785">
        <w:rPr>
          <w:sz w:val="28"/>
          <w:szCs w:val="28"/>
        </w:rPr>
        <w:t xml:space="preserve"> программ.</w:t>
      </w:r>
    </w:p>
    <w:p w:rsidR="0003113E" w:rsidRPr="009A0785" w:rsidRDefault="0003113E" w:rsidP="0003113E">
      <w:pPr>
        <w:ind w:firstLine="709"/>
        <w:jc w:val="both"/>
        <w:rPr>
          <w:sz w:val="28"/>
          <w:szCs w:val="28"/>
        </w:rPr>
      </w:pPr>
      <w:r w:rsidRPr="0003113E">
        <w:rPr>
          <w:sz w:val="28"/>
          <w:szCs w:val="28"/>
        </w:rPr>
        <w:t xml:space="preserve">Проекты </w:t>
      </w:r>
      <w:r>
        <w:rPr>
          <w:sz w:val="28"/>
          <w:szCs w:val="28"/>
        </w:rPr>
        <w:t>муниципальных</w:t>
      </w:r>
      <w:r w:rsidRPr="009A0785">
        <w:rPr>
          <w:sz w:val="28"/>
          <w:szCs w:val="28"/>
        </w:rPr>
        <w:t xml:space="preserve"> программ разработаны в соответствии с </w:t>
      </w:r>
      <w:r>
        <w:rPr>
          <w:sz w:val="28"/>
          <w:szCs w:val="28"/>
        </w:rPr>
        <w:t>постановлением администрации Дубровского района</w:t>
      </w:r>
      <w:r w:rsidRPr="009A0785">
        <w:rPr>
          <w:sz w:val="28"/>
          <w:szCs w:val="28"/>
        </w:rPr>
        <w:t xml:space="preserve"> от 1</w:t>
      </w:r>
      <w:r>
        <w:rPr>
          <w:sz w:val="28"/>
          <w:szCs w:val="28"/>
        </w:rPr>
        <w:t>1</w:t>
      </w:r>
      <w:r w:rsidRPr="009A0785">
        <w:rPr>
          <w:sz w:val="28"/>
          <w:szCs w:val="28"/>
        </w:rPr>
        <w:t>.0</w:t>
      </w:r>
      <w:r>
        <w:rPr>
          <w:sz w:val="28"/>
          <w:szCs w:val="28"/>
        </w:rPr>
        <w:t>7</w:t>
      </w:r>
      <w:r w:rsidRPr="009A0785">
        <w:rPr>
          <w:sz w:val="28"/>
          <w:szCs w:val="28"/>
        </w:rPr>
        <w:t>.201</w:t>
      </w:r>
      <w:r>
        <w:rPr>
          <w:sz w:val="28"/>
          <w:szCs w:val="28"/>
        </w:rPr>
        <w:t>4</w:t>
      </w:r>
      <w:r w:rsidRPr="009A0785">
        <w:rPr>
          <w:sz w:val="28"/>
          <w:szCs w:val="28"/>
        </w:rPr>
        <w:t xml:space="preserve"> № </w:t>
      </w:r>
      <w:r>
        <w:rPr>
          <w:sz w:val="28"/>
          <w:szCs w:val="28"/>
        </w:rPr>
        <w:t>421а</w:t>
      </w:r>
      <w:r>
        <w:rPr>
          <w:sz w:val="28"/>
          <w:szCs w:val="28"/>
        </w:rPr>
        <w:br/>
      </w:r>
      <w:r w:rsidRPr="009A0785">
        <w:rPr>
          <w:sz w:val="28"/>
          <w:szCs w:val="28"/>
        </w:rPr>
        <w:t xml:space="preserve">«Об утверждении </w:t>
      </w:r>
      <w:r>
        <w:rPr>
          <w:sz w:val="28"/>
          <w:szCs w:val="28"/>
        </w:rPr>
        <w:t>п</w:t>
      </w:r>
      <w:r w:rsidRPr="009A0785">
        <w:rPr>
          <w:sz w:val="28"/>
          <w:szCs w:val="28"/>
        </w:rPr>
        <w:t>орядка работы по формированию проекта бюджета</w:t>
      </w:r>
      <w:r>
        <w:rPr>
          <w:sz w:val="28"/>
          <w:szCs w:val="28"/>
        </w:rPr>
        <w:t xml:space="preserve"> муниципального образования «Дубровский район»</w:t>
      </w:r>
      <w:r w:rsidRPr="009A0785">
        <w:rPr>
          <w:sz w:val="28"/>
          <w:szCs w:val="28"/>
        </w:rPr>
        <w:t xml:space="preserve"> на 201</w:t>
      </w:r>
      <w:r>
        <w:rPr>
          <w:sz w:val="28"/>
          <w:szCs w:val="28"/>
        </w:rPr>
        <w:t>5</w:t>
      </w:r>
      <w:r w:rsidRPr="009A0785">
        <w:rPr>
          <w:sz w:val="28"/>
          <w:szCs w:val="28"/>
        </w:rPr>
        <w:t xml:space="preserve"> год и на плановый период 201</w:t>
      </w:r>
      <w:r>
        <w:rPr>
          <w:sz w:val="28"/>
          <w:szCs w:val="28"/>
        </w:rPr>
        <w:t>6</w:t>
      </w:r>
      <w:r w:rsidRPr="009A0785">
        <w:rPr>
          <w:sz w:val="28"/>
          <w:szCs w:val="28"/>
        </w:rPr>
        <w:t xml:space="preserve"> и 201</w:t>
      </w:r>
      <w:r>
        <w:rPr>
          <w:sz w:val="28"/>
          <w:szCs w:val="28"/>
        </w:rPr>
        <w:t>7</w:t>
      </w:r>
      <w:r w:rsidRPr="009A0785">
        <w:rPr>
          <w:sz w:val="28"/>
          <w:szCs w:val="28"/>
        </w:rPr>
        <w:t> годов».</w:t>
      </w:r>
    </w:p>
    <w:p w:rsidR="004A6C13" w:rsidRPr="009A0785" w:rsidRDefault="004A6C13" w:rsidP="004A6C13">
      <w:pPr>
        <w:widowControl w:val="0"/>
        <w:autoSpaceDE w:val="0"/>
        <w:autoSpaceDN w:val="0"/>
        <w:adjustRightInd w:val="0"/>
        <w:spacing w:line="252" w:lineRule="auto"/>
        <w:ind w:firstLine="709"/>
        <w:jc w:val="both"/>
        <w:rPr>
          <w:rFonts w:eastAsia="Calibri"/>
          <w:bCs/>
          <w:sz w:val="28"/>
          <w:szCs w:val="28"/>
        </w:rPr>
      </w:pPr>
      <w:r w:rsidRPr="009A0785">
        <w:rPr>
          <w:rFonts w:eastAsia="Calibri"/>
          <w:sz w:val="28"/>
          <w:szCs w:val="28"/>
        </w:rPr>
        <w:t xml:space="preserve">Разработка </w:t>
      </w:r>
      <w:r>
        <w:rPr>
          <w:rFonts w:eastAsia="Calibri"/>
          <w:sz w:val="28"/>
          <w:szCs w:val="28"/>
        </w:rPr>
        <w:t xml:space="preserve">муниципальных </w:t>
      </w:r>
      <w:r w:rsidRPr="009A0785">
        <w:rPr>
          <w:rFonts w:eastAsia="Calibri"/>
          <w:sz w:val="28"/>
          <w:szCs w:val="28"/>
        </w:rPr>
        <w:t>программ осуществлялась в соответствии с Порядком</w:t>
      </w:r>
      <w:r>
        <w:rPr>
          <w:rFonts w:eastAsia="Calibri"/>
          <w:sz w:val="28"/>
          <w:szCs w:val="28"/>
        </w:rPr>
        <w:t xml:space="preserve"> </w:t>
      </w:r>
      <w:r w:rsidRPr="009A0785">
        <w:rPr>
          <w:rFonts w:eastAsia="Calibri"/>
          <w:bCs/>
          <w:sz w:val="28"/>
          <w:szCs w:val="28"/>
        </w:rPr>
        <w:t xml:space="preserve">разработки, реализации и оценки эффективности </w:t>
      </w:r>
      <w:r w:rsidR="00907994">
        <w:rPr>
          <w:rFonts w:eastAsia="Calibri"/>
          <w:bCs/>
          <w:sz w:val="28"/>
          <w:szCs w:val="28"/>
        </w:rPr>
        <w:t xml:space="preserve">муниципальных </w:t>
      </w:r>
      <w:r w:rsidRPr="009A0785">
        <w:rPr>
          <w:rFonts w:eastAsia="Calibri"/>
          <w:bCs/>
          <w:sz w:val="28"/>
          <w:szCs w:val="28"/>
        </w:rPr>
        <w:t xml:space="preserve">программ </w:t>
      </w:r>
      <w:r w:rsidR="00907994">
        <w:rPr>
          <w:rFonts w:eastAsia="Calibri"/>
          <w:bCs/>
          <w:sz w:val="28"/>
          <w:szCs w:val="28"/>
        </w:rPr>
        <w:t>муниципального образования «Дубровский район»</w:t>
      </w:r>
      <w:r w:rsidRPr="009A0785">
        <w:rPr>
          <w:rFonts w:eastAsia="Calibri"/>
          <w:bCs/>
          <w:sz w:val="28"/>
          <w:szCs w:val="28"/>
        </w:rPr>
        <w:t xml:space="preserve">, утвержденной постановлением </w:t>
      </w:r>
      <w:r w:rsidR="00907994">
        <w:rPr>
          <w:rFonts w:eastAsia="Calibri"/>
          <w:bCs/>
          <w:sz w:val="28"/>
          <w:szCs w:val="28"/>
        </w:rPr>
        <w:t>администрации Дубровского района</w:t>
      </w:r>
      <w:r w:rsidRPr="009A0785">
        <w:rPr>
          <w:rFonts w:eastAsia="Calibri"/>
          <w:bCs/>
          <w:sz w:val="28"/>
          <w:szCs w:val="28"/>
        </w:rPr>
        <w:t xml:space="preserve"> от 2</w:t>
      </w:r>
      <w:r w:rsidR="00907994">
        <w:rPr>
          <w:rFonts w:eastAsia="Calibri"/>
          <w:bCs/>
          <w:sz w:val="28"/>
          <w:szCs w:val="28"/>
        </w:rPr>
        <w:t>0</w:t>
      </w:r>
      <w:r w:rsidRPr="009A0785">
        <w:rPr>
          <w:rFonts w:eastAsia="Calibri"/>
          <w:bCs/>
          <w:sz w:val="28"/>
          <w:szCs w:val="28"/>
        </w:rPr>
        <w:t>.</w:t>
      </w:r>
      <w:r w:rsidR="00907994">
        <w:rPr>
          <w:rFonts w:eastAsia="Calibri"/>
          <w:bCs/>
          <w:sz w:val="28"/>
          <w:szCs w:val="28"/>
        </w:rPr>
        <w:t>09</w:t>
      </w:r>
      <w:r w:rsidRPr="009A0785">
        <w:rPr>
          <w:rFonts w:eastAsia="Calibri"/>
          <w:bCs/>
          <w:sz w:val="28"/>
          <w:szCs w:val="28"/>
        </w:rPr>
        <w:t>.2013 №</w:t>
      </w:r>
      <w:r w:rsidR="00907994">
        <w:rPr>
          <w:rFonts w:eastAsia="Calibri"/>
          <w:bCs/>
          <w:sz w:val="28"/>
          <w:szCs w:val="28"/>
        </w:rPr>
        <w:t>478</w:t>
      </w:r>
      <w:r w:rsidRPr="009A0785">
        <w:rPr>
          <w:rFonts w:eastAsia="Calibri"/>
          <w:bCs/>
          <w:sz w:val="28"/>
          <w:szCs w:val="28"/>
        </w:rPr>
        <w:t xml:space="preserve"> (далее - Порядок).</w:t>
      </w:r>
    </w:p>
    <w:p w:rsidR="004A6C13" w:rsidRPr="009A0785" w:rsidRDefault="004A6C13" w:rsidP="004A6C13">
      <w:pPr>
        <w:widowControl w:val="0"/>
        <w:autoSpaceDE w:val="0"/>
        <w:autoSpaceDN w:val="0"/>
        <w:adjustRightInd w:val="0"/>
        <w:spacing w:line="252" w:lineRule="auto"/>
        <w:ind w:firstLine="709"/>
        <w:jc w:val="both"/>
        <w:rPr>
          <w:rFonts w:eastAsia="Calibri"/>
          <w:sz w:val="28"/>
          <w:szCs w:val="28"/>
        </w:rPr>
      </w:pPr>
      <w:r w:rsidRPr="009A0785">
        <w:rPr>
          <w:rFonts w:eastAsia="Calibri"/>
          <w:bCs/>
          <w:sz w:val="28"/>
          <w:szCs w:val="28"/>
        </w:rPr>
        <w:t xml:space="preserve">Согласно утвержденному Порядку, </w:t>
      </w:r>
      <w:r w:rsidRPr="009A0785">
        <w:rPr>
          <w:rFonts w:eastAsia="Calibri"/>
          <w:sz w:val="28"/>
          <w:szCs w:val="28"/>
        </w:rPr>
        <w:t xml:space="preserve">разработка </w:t>
      </w:r>
      <w:r w:rsidR="00907994">
        <w:rPr>
          <w:rFonts w:eastAsia="Calibri"/>
          <w:sz w:val="28"/>
          <w:szCs w:val="28"/>
        </w:rPr>
        <w:t xml:space="preserve">муниципальных </w:t>
      </w:r>
      <w:r w:rsidRPr="009A0785">
        <w:rPr>
          <w:rFonts w:eastAsia="Calibri"/>
          <w:sz w:val="28"/>
          <w:szCs w:val="28"/>
        </w:rPr>
        <w:t xml:space="preserve"> программ осуществляется на основании перечня </w:t>
      </w:r>
      <w:r w:rsidR="00907994">
        <w:rPr>
          <w:rFonts w:eastAsia="Calibri"/>
          <w:sz w:val="28"/>
          <w:szCs w:val="28"/>
        </w:rPr>
        <w:t xml:space="preserve">муниципальных </w:t>
      </w:r>
      <w:r w:rsidRPr="009A0785">
        <w:rPr>
          <w:rFonts w:eastAsia="Calibri"/>
          <w:sz w:val="28"/>
          <w:szCs w:val="28"/>
        </w:rPr>
        <w:t xml:space="preserve">программ, утверждаемого постановлением </w:t>
      </w:r>
      <w:r w:rsidR="00907994">
        <w:rPr>
          <w:rFonts w:eastAsia="Calibri"/>
          <w:sz w:val="28"/>
          <w:szCs w:val="28"/>
        </w:rPr>
        <w:t>администрации Дубровского района</w:t>
      </w:r>
      <w:r w:rsidRPr="009A0785">
        <w:rPr>
          <w:rFonts w:eastAsia="Calibri"/>
          <w:sz w:val="28"/>
          <w:szCs w:val="28"/>
        </w:rPr>
        <w:t>.</w:t>
      </w:r>
    </w:p>
    <w:p w:rsidR="004A6C13" w:rsidRPr="009A0785" w:rsidRDefault="004A6C13" w:rsidP="004A6C13">
      <w:pPr>
        <w:widowControl w:val="0"/>
        <w:autoSpaceDE w:val="0"/>
        <w:autoSpaceDN w:val="0"/>
        <w:adjustRightInd w:val="0"/>
        <w:spacing w:line="252" w:lineRule="auto"/>
        <w:ind w:firstLine="709"/>
        <w:jc w:val="both"/>
        <w:rPr>
          <w:rFonts w:eastAsia="Calibri"/>
          <w:sz w:val="28"/>
          <w:szCs w:val="28"/>
        </w:rPr>
      </w:pPr>
      <w:r w:rsidRPr="009A0785">
        <w:rPr>
          <w:rFonts w:eastAsia="Calibri"/>
          <w:sz w:val="28"/>
          <w:szCs w:val="28"/>
        </w:rPr>
        <w:t xml:space="preserve">Перечень </w:t>
      </w:r>
      <w:r w:rsidR="00907994">
        <w:rPr>
          <w:rFonts w:eastAsia="Calibri"/>
          <w:sz w:val="28"/>
          <w:szCs w:val="28"/>
        </w:rPr>
        <w:t>муниципальных</w:t>
      </w:r>
      <w:r w:rsidRPr="009A0785">
        <w:rPr>
          <w:rFonts w:eastAsia="Calibri"/>
          <w:sz w:val="28"/>
          <w:szCs w:val="28"/>
        </w:rPr>
        <w:t xml:space="preserve"> программ содержит наименования </w:t>
      </w:r>
      <w:r w:rsidR="00907994">
        <w:rPr>
          <w:rFonts w:eastAsia="Calibri"/>
          <w:sz w:val="28"/>
          <w:szCs w:val="28"/>
        </w:rPr>
        <w:t>муниципальных</w:t>
      </w:r>
      <w:r w:rsidRPr="009A0785">
        <w:rPr>
          <w:rFonts w:eastAsia="Calibri"/>
          <w:sz w:val="28"/>
          <w:szCs w:val="28"/>
        </w:rPr>
        <w:t xml:space="preserve"> программ, периоды их реализации, а также наименования ответственных исполнителей  </w:t>
      </w:r>
      <w:r w:rsidR="00907994">
        <w:rPr>
          <w:rFonts w:eastAsia="Calibri"/>
          <w:sz w:val="28"/>
          <w:szCs w:val="28"/>
        </w:rPr>
        <w:t>муниципальных</w:t>
      </w:r>
      <w:r w:rsidRPr="009A0785">
        <w:rPr>
          <w:rFonts w:eastAsia="Calibri"/>
          <w:sz w:val="28"/>
          <w:szCs w:val="28"/>
        </w:rPr>
        <w:t xml:space="preserve"> программ.</w:t>
      </w:r>
    </w:p>
    <w:p w:rsidR="004A6C13" w:rsidRDefault="00907994" w:rsidP="004A6C13">
      <w:pPr>
        <w:spacing w:line="252" w:lineRule="auto"/>
        <w:ind w:firstLine="709"/>
        <w:jc w:val="both"/>
        <w:rPr>
          <w:rFonts w:eastAsia="Calibri"/>
          <w:sz w:val="28"/>
          <w:szCs w:val="28"/>
        </w:rPr>
      </w:pPr>
      <w:r w:rsidRPr="00FE68BD">
        <w:rPr>
          <w:sz w:val="28"/>
          <w:szCs w:val="28"/>
        </w:rPr>
        <w:t>П</w:t>
      </w:r>
      <w:r w:rsidR="004A6C13" w:rsidRPr="00FE68BD">
        <w:rPr>
          <w:sz w:val="28"/>
          <w:szCs w:val="28"/>
        </w:rPr>
        <w:t>ерече</w:t>
      </w:r>
      <w:r w:rsidR="004A6C13" w:rsidRPr="008262AA">
        <w:rPr>
          <w:sz w:val="28"/>
          <w:szCs w:val="28"/>
        </w:rPr>
        <w:t xml:space="preserve">нь </w:t>
      </w:r>
      <w:proofErr w:type="gramStart"/>
      <w:r w:rsidR="00FE68BD">
        <w:rPr>
          <w:sz w:val="28"/>
          <w:szCs w:val="28"/>
        </w:rPr>
        <w:t>муниципальных программ</w:t>
      </w:r>
      <w:r w:rsidR="004A6C13" w:rsidRPr="008262AA">
        <w:rPr>
          <w:sz w:val="28"/>
          <w:szCs w:val="28"/>
        </w:rPr>
        <w:t xml:space="preserve">, </w:t>
      </w:r>
      <w:r w:rsidR="004A6C13" w:rsidRPr="008262AA">
        <w:rPr>
          <w:rFonts w:eastAsia="Calibri"/>
          <w:sz w:val="28"/>
          <w:szCs w:val="28"/>
        </w:rPr>
        <w:t>предлагаемых к реализации в 201</w:t>
      </w:r>
      <w:r w:rsidR="00FE68BD">
        <w:rPr>
          <w:rFonts w:eastAsia="Calibri"/>
          <w:sz w:val="28"/>
          <w:szCs w:val="28"/>
        </w:rPr>
        <w:t>5</w:t>
      </w:r>
      <w:r w:rsidR="004A6C13" w:rsidRPr="008262AA">
        <w:rPr>
          <w:rFonts w:eastAsia="Calibri"/>
          <w:sz w:val="28"/>
          <w:szCs w:val="28"/>
        </w:rPr>
        <w:t xml:space="preserve"> году и плановом периоде 201</w:t>
      </w:r>
      <w:r w:rsidR="00FE68BD">
        <w:rPr>
          <w:rFonts w:eastAsia="Calibri"/>
          <w:sz w:val="28"/>
          <w:szCs w:val="28"/>
        </w:rPr>
        <w:t>6</w:t>
      </w:r>
      <w:r w:rsidR="004A6C13" w:rsidRPr="008262AA">
        <w:rPr>
          <w:rFonts w:eastAsia="Calibri"/>
          <w:sz w:val="28"/>
          <w:szCs w:val="28"/>
        </w:rPr>
        <w:t xml:space="preserve"> и 201</w:t>
      </w:r>
      <w:r w:rsidR="00FE68BD">
        <w:rPr>
          <w:rFonts w:eastAsia="Calibri"/>
          <w:sz w:val="28"/>
          <w:szCs w:val="28"/>
        </w:rPr>
        <w:t>7</w:t>
      </w:r>
      <w:r w:rsidR="004A6C13" w:rsidRPr="008262AA">
        <w:rPr>
          <w:rFonts w:eastAsia="Calibri"/>
          <w:sz w:val="28"/>
          <w:szCs w:val="28"/>
        </w:rPr>
        <w:t xml:space="preserve"> годов</w:t>
      </w:r>
      <w:r w:rsidR="004A6C13">
        <w:rPr>
          <w:rFonts w:eastAsia="Calibri"/>
          <w:sz w:val="28"/>
          <w:szCs w:val="28"/>
        </w:rPr>
        <w:t xml:space="preserve"> </w:t>
      </w:r>
      <w:r w:rsidR="00FE68BD">
        <w:rPr>
          <w:rFonts w:eastAsia="Calibri"/>
          <w:sz w:val="28"/>
          <w:szCs w:val="28"/>
        </w:rPr>
        <w:t>утвержден</w:t>
      </w:r>
      <w:proofErr w:type="gramEnd"/>
      <w:r w:rsidR="00FE68BD">
        <w:rPr>
          <w:rFonts w:eastAsia="Calibri"/>
          <w:sz w:val="28"/>
          <w:szCs w:val="28"/>
        </w:rPr>
        <w:t xml:space="preserve"> </w:t>
      </w:r>
      <w:r w:rsidR="004A6C13" w:rsidRPr="008262AA">
        <w:rPr>
          <w:rFonts w:eastAsia="Calibri"/>
          <w:sz w:val="28"/>
          <w:szCs w:val="28"/>
        </w:rPr>
        <w:t xml:space="preserve">постановлением </w:t>
      </w:r>
      <w:r w:rsidR="00FE68BD">
        <w:rPr>
          <w:rFonts w:eastAsia="Calibri"/>
          <w:sz w:val="28"/>
          <w:szCs w:val="28"/>
        </w:rPr>
        <w:t>администрации Дубровского района 12.08.2014 года№472.</w:t>
      </w:r>
    </w:p>
    <w:p w:rsidR="004A6C13" w:rsidRDefault="00FE68BD" w:rsidP="004A6C13">
      <w:pPr>
        <w:spacing w:line="252" w:lineRule="auto"/>
        <w:ind w:firstLine="709"/>
        <w:jc w:val="both"/>
        <w:rPr>
          <w:sz w:val="28"/>
          <w:szCs w:val="28"/>
        </w:rPr>
      </w:pPr>
      <w:r>
        <w:rPr>
          <w:sz w:val="28"/>
          <w:szCs w:val="28"/>
        </w:rPr>
        <w:lastRenderedPageBreak/>
        <w:t>Р</w:t>
      </w:r>
      <w:r w:rsidR="004A6C13">
        <w:rPr>
          <w:sz w:val="28"/>
          <w:szCs w:val="28"/>
        </w:rPr>
        <w:t>аспределени</w:t>
      </w:r>
      <w:r>
        <w:rPr>
          <w:sz w:val="28"/>
          <w:szCs w:val="28"/>
        </w:rPr>
        <w:t>е</w:t>
      </w:r>
      <w:r w:rsidR="004A6C13">
        <w:rPr>
          <w:sz w:val="28"/>
          <w:szCs w:val="28"/>
        </w:rPr>
        <w:t xml:space="preserve"> расходов бюджета </w:t>
      </w:r>
      <w:r>
        <w:rPr>
          <w:sz w:val="28"/>
          <w:szCs w:val="28"/>
        </w:rPr>
        <w:t xml:space="preserve">муниципального образования «Дубровский район» </w:t>
      </w:r>
      <w:r w:rsidR="004A6C13">
        <w:rPr>
          <w:sz w:val="28"/>
          <w:szCs w:val="28"/>
        </w:rPr>
        <w:t xml:space="preserve">по </w:t>
      </w:r>
      <w:r>
        <w:rPr>
          <w:sz w:val="28"/>
          <w:szCs w:val="28"/>
        </w:rPr>
        <w:t xml:space="preserve">муниципальным </w:t>
      </w:r>
      <w:r w:rsidR="004A6C13">
        <w:rPr>
          <w:sz w:val="28"/>
          <w:szCs w:val="28"/>
        </w:rPr>
        <w:t xml:space="preserve"> программам на 201</w:t>
      </w:r>
      <w:r>
        <w:rPr>
          <w:sz w:val="28"/>
          <w:szCs w:val="28"/>
        </w:rPr>
        <w:t>5</w:t>
      </w:r>
      <w:r w:rsidR="004A6C13">
        <w:rPr>
          <w:sz w:val="28"/>
          <w:szCs w:val="28"/>
        </w:rPr>
        <w:t>-201</w:t>
      </w:r>
      <w:r>
        <w:rPr>
          <w:sz w:val="28"/>
          <w:szCs w:val="28"/>
        </w:rPr>
        <w:t>7</w:t>
      </w:r>
      <w:r w:rsidR="004A6C13">
        <w:rPr>
          <w:sz w:val="28"/>
          <w:szCs w:val="28"/>
        </w:rPr>
        <w:t xml:space="preserve"> годы представлен в Приложении </w:t>
      </w:r>
      <w:r>
        <w:rPr>
          <w:sz w:val="28"/>
          <w:szCs w:val="28"/>
        </w:rPr>
        <w:t>7, 8</w:t>
      </w:r>
      <w:r w:rsidR="004A6C13">
        <w:rPr>
          <w:sz w:val="28"/>
          <w:szCs w:val="28"/>
        </w:rPr>
        <w:t>.</w:t>
      </w:r>
    </w:p>
    <w:p w:rsidR="004A6C13" w:rsidRPr="009A0785" w:rsidRDefault="004A6C13" w:rsidP="004A6C13">
      <w:pPr>
        <w:spacing w:line="252" w:lineRule="auto"/>
        <w:ind w:firstLine="709"/>
        <w:jc w:val="both"/>
        <w:rPr>
          <w:sz w:val="28"/>
          <w:szCs w:val="28"/>
        </w:rPr>
      </w:pPr>
      <w:r w:rsidRPr="009A0785">
        <w:rPr>
          <w:sz w:val="28"/>
          <w:szCs w:val="28"/>
        </w:rPr>
        <w:t>Расходы на их реализацию на 201</w:t>
      </w:r>
      <w:r w:rsidR="00FE68BD">
        <w:rPr>
          <w:sz w:val="28"/>
          <w:szCs w:val="28"/>
        </w:rPr>
        <w:t>5</w:t>
      </w:r>
      <w:r w:rsidRPr="009A0785">
        <w:rPr>
          <w:sz w:val="28"/>
          <w:szCs w:val="28"/>
        </w:rPr>
        <w:t xml:space="preserve"> год планируются в объеме </w:t>
      </w:r>
      <w:r w:rsidR="00FE68BD">
        <w:rPr>
          <w:sz w:val="28"/>
          <w:szCs w:val="28"/>
        </w:rPr>
        <w:t>243 167,6</w:t>
      </w:r>
      <w:r w:rsidRPr="009A0785">
        <w:rPr>
          <w:sz w:val="28"/>
          <w:szCs w:val="28"/>
        </w:rPr>
        <w:t xml:space="preserve"> тыс. рублей, на 201</w:t>
      </w:r>
      <w:r w:rsidR="00FE68BD">
        <w:rPr>
          <w:sz w:val="28"/>
          <w:szCs w:val="28"/>
        </w:rPr>
        <w:t>6</w:t>
      </w:r>
      <w:r w:rsidRPr="009A0785">
        <w:rPr>
          <w:sz w:val="28"/>
          <w:szCs w:val="28"/>
        </w:rPr>
        <w:t xml:space="preserve"> год – </w:t>
      </w:r>
      <w:r w:rsidR="002B58FA">
        <w:rPr>
          <w:sz w:val="28"/>
          <w:szCs w:val="28"/>
        </w:rPr>
        <w:t>235 691,8</w:t>
      </w:r>
      <w:r w:rsidRPr="009A0785">
        <w:rPr>
          <w:sz w:val="28"/>
          <w:szCs w:val="28"/>
        </w:rPr>
        <w:t xml:space="preserve"> тыс. рублей, на 201</w:t>
      </w:r>
      <w:r w:rsidR="002B58FA">
        <w:rPr>
          <w:sz w:val="28"/>
          <w:szCs w:val="28"/>
        </w:rPr>
        <w:t>7</w:t>
      </w:r>
      <w:r w:rsidRPr="009A0785">
        <w:rPr>
          <w:sz w:val="28"/>
          <w:szCs w:val="28"/>
        </w:rPr>
        <w:t xml:space="preserve"> год – </w:t>
      </w:r>
      <w:r w:rsidR="002B58FA">
        <w:rPr>
          <w:sz w:val="28"/>
          <w:szCs w:val="28"/>
        </w:rPr>
        <w:t>233 367,5</w:t>
      </w:r>
      <w:r w:rsidRPr="009A0785">
        <w:rPr>
          <w:sz w:val="28"/>
          <w:szCs w:val="28"/>
        </w:rPr>
        <w:t xml:space="preserve"> тыс. рублей.</w:t>
      </w:r>
    </w:p>
    <w:p w:rsidR="0023306B" w:rsidRDefault="0023306B" w:rsidP="0023306B">
      <w:pPr>
        <w:spacing w:line="21" w:lineRule="atLeast"/>
        <w:ind w:firstLine="709"/>
        <w:jc w:val="both"/>
        <w:rPr>
          <w:sz w:val="28"/>
          <w:szCs w:val="28"/>
        </w:rPr>
      </w:pPr>
      <w:r>
        <w:rPr>
          <w:sz w:val="28"/>
          <w:szCs w:val="28"/>
        </w:rPr>
        <w:t xml:space="preserve">В паспортах программ указан объем  бюджетных ассигнований, необходимых для их реализации. </w:t>
      </w:r>
    </w:p>
    <w:p w:rsidR="004A6C13" w:rsidRDefault="00FC7AF9" w:rsidP="004A6C13">
      <w:pPr>
        <w:ind w:firstLine="708"/>
        <w:jc w:val="both"/>
        <w:rPr>
          <w:b/>
          <w:sz w:val="28"/>
          <w:szCs w:val="28"/>
        </w:rPr>
      </w:pPr>
      <w:r>
        <w:rPr>
          <w:b/>
          <w:sz w:val="28"/>
          <w:szCs w:val="28"/>
        </w:rPr>
        <w:t>7.1 Муниципальная программа «Реализация отдельных полномочий муниципального образования «Дубровский район» на 2015-2017 годы</w:t>
      </w:r>
    </w:p>
    <w:p w:rsidR="00FC7AF9" w:rsidRPr="009A0785" w:rsidRDefault="00FC7AF9" w:rsidP="00FC7AF9">
      <w:pPr>
        <w:ind w:firstLine="708"/>
        <w:jc w:val="both"/>
        <w:rPr>
          <w:bCs/>
          <w:sz w:val="28"/>
          <w:szCs w:val="28"/>
        </w:rPr>
      </w:pPr>
      <w:r w:rsidRPr="009A0785">
        <w:rPr>
          <w:sz w:val="28"/>
          <w:szCs w:val="28"/>
        </w:rPr>
        <w:t xml:space="preserve">На момент рассмотрения проекта </w:t>
      </w:r>
      <w:r>
        <w:rPr>
          <w:sz w:val="28"/>
          <w:szCs w:val="28"/>
        </w:rPr>
        <w:t>муниципальной</w:t>
      </w:r>
      <w:r w:rsidRPr="009A0785">
        <w:rPr>
          <w:sz w:val="28"/>
          <w:szCs w:val="28"/>
        </w:rPr>
        <w:t xml:space="preserve"> программы, на территории </w:t>
      </w:r>
      <w:r>
        <w:rPr>
          <w:sz w:val="28"/>
          <w:szCs w:val="28"/>
        </w:rPr>
        <w:t>Дубровского района</w:t>
      </w:r>
      <w:r w:rsidRPr="009A0785">
        <w:rPr>
          <w:sz w:val="28"/>
          <w:szCs w:val="28"/>
        </w:rPr>
        <w:t xml:space="preserve"> действует </w:t>
      </w:r>
      <w:r>
        <w:rPr>
          <w:sz w:val="28"/>
          <w:szCs w:val="28"/>
        </w:rPr>
        <w:t>муниципальная программа</w:t>
      </w:r>
      <w:r w:rsidRPr="009A0785">
        <w:rPr>
          <w:sz w:val="28"/>
          <w:szCs w:val="28"/>
        </w:rPr>
        <w:t xml:space="preserve">  </w:t>
      </w:r>
      <w:r>
        <w:rPr>
          <w:sz w:val="28"/>
          <w:szCs w:val="28"/>
        </w:rPr>
        <w:t xml:space="preserve">«Реализация </w:t>
      </w:r>
      <w:r w:rsidRPr="00FC7AF9">
        <w:rPr>
          <w:sz w:val="28"/>
          <w:szCs w:val="28"/>
        </w:rPr>
        <w:t xml:space="preserve">отдельных полномочий муниципального образования «Дубровский район» </w:t>
      </w:r>
      <w:r w:rsidRPr="0003113E">
        <w:rPr>
          <w:b/>
          <w:sz w:val="28"/>
          <w:szCs w:val="28"/>
        </w:rPr>
        <w:t>на 2014-2016 годы</w:t>
      </w:r>
      <w:r>
        <w:rPr>
          <w:sz w:val="28"/>
          <w:szCs w:val="28"/>
        </w:rPr>
        <w:t>,</w:t>
      </w:r>
      <w:r w:rsidRPr="009A0785">
        <w:rPr>
          <w:sz w:val="28"/>
          <w:szCs w:val="28"/>
        </w:rPr>
        <w:t xml:space="preserve"> утвержденная </w:t>
      </w:r>
      <w:r>
        <w:rPr>
          <w:bCs/>
          <w:sz w:val="28"/>
          <w:szCs w:val="28"/>
        </w:rPr>
        <w:t>Постановлением а</w:t>
      </w:r>
      <w:r w:rsidRPr="009A0785">
        <w:rPr>
          <w:bCs/>
          <w:sz w:val="28"/>
          <w:szCs w:val="28"/>
        </w:rPr>
        <w:t xml:space="preserve">дминистрации </w:t>
      </w:r>
      <w:r>
        <w:rPr>
          <w:bCs/>
          <w:sz w:val="28"/>
          <w:szCs w:val="28"/>
        </w:rPr>
        <w:t>Дубровского района</w:t>
      </w:r>
      <w:r w:rsidRPr="009A0785">
        <w:rPr>
          <w:bCs/>
          <w:sz w:val="28"/>
          <w:szCs w:val="28"/>
        </w:rPr>
        <w:t xml:space="preserve"> от </w:t>
      </w:r>
      <w:r>
        <w:rPr>
          <w:bCs/>
          <w:sz w:val="28"/>
          <w:szCs w:val="28"/>
        </w:rPr>
        <w:t>23</w:t>
      </w:r>
      <w:r w:rsidRPr="009A0785">
        <w:rPr>
          <w:bCs/>
          <w:sz w:val="28"/>
          <w:szCs w:val="28"/>
        </w:rPr>
        <w:t>.12.201</w:t>
      </w:r>
      <w:r>
        <w:rPr>
          <w:bCs/>
          <w:sz w:val="28"/>
          <w:szCs w:val="28"/>
        </w:rPr>
        <w:t>3</w:t>
      </w:r>
      <w:r w:rsidRPr="009A0785">
        <w:rPr>
          <w:bCs/>
          <w:sz w:val="28"/>
          <w:szCs w:val="28"/>
        </w:rPr>
        <w:t xml:space="preserve"> № </w:t>
      </w:r>
      <w:r>
        <w:rPr>
          <w:bCs/>
          <w:sz w:val="28"/>
          <w:szCs w:val="28"/>
        </w:rPr>
        <w:t>706</w:t>
      </w:r>
      <w:r w:rsidRPr="009A0785">
        <w:rPr>
          <w:bCs/>
          <w:sz w:val="28"/>
          <w:szCs w:val="28"/>
        </w:rPr>
        <w:t>.</w:t>
      </w:r>
      <w:r w:rsidR="00E55264">
        <w:rPr>
          <w:bCs/>
          <w:sz w:val="28"/>
          <w:szCs w:val="28"/>
        </w:rPr>
        <w:t xml:space="preserve"> </w:t>
      </w:r>
    </w:p>
    <w:p w:rsidR="001E79E9" w:rsidRPr="001E79E9" w:rsidRDefault="001E79E9" w:rsidP="001E79E9">
      <w:pPr>
        <w:ind w:firstLine="708"/>
        <w:jc w:val="both"/>
        <w:rPr>
          <w:sz w:val="28"/>
          <w:szCs w:val="28"/>
        </w:rPr>
      </w:pPr>
      <w:r w:rsidRPr="006E1A9F">
        <w:rPr>
          <w:sz w:val="28"/>
          <w:szCs w:val="28"/>
        </w:rPr>
        <w:t xml:space="preserve">В составе документов и материалов, внесенных одновременно с проектом </w:t>
      </w:r>
      <w:r>
        <w:rPr>
          <w:sz w:val="28"/>
          <w:szCs w:val="28"/>
        </w:rPr>
        <w:t>решения</w:t>
      </w:r>
      <w:r w:rsidRPr="006E1A9F">
        <w:rPr>
          <w:sz w:val="28"/>
          <w:szCs w:val="28"/>
        </w:rPr>
        <w:t xml:space="preserve"> «О бюджете</w:t>
      </w:r>
      <w:r>
        <w:rPr>
          <w:sz w:val="28"/>
          <w:szCs w:val="28"/>
        </w:rPr>
        <w:t xml:space="preserve"> муниципального образования «Дубровский район» </w:t>
      </w:r>
      <w:r w:rsidRPr="006E1A9F">
        <w:rPr>
          <w:sz w:val="28"/>
          <w:szCs w:val="28"/>
        </w:rPr>
        <w:t>на 201</w:t>
      </w:r>
      <w:r>
        <w:rPr>
          <w:sz w:val="28"/>
          <w:szCs w:val="28"/>
        </w:rPr>
        <w:t>5</w:t>
      </w:r>
      <w:r w:rsidRPr="006E1A9F">
        <w:rPr>
          <w:sz w:val="28"/>
          <w:szCs w:val="28"/>
        </w:rPr>
        <w:t xml:space="preserve"> год и на плановый период</w:t>
      </w:r>
      <w:r>
        <w:rPr>
          <w:sz w:val="28"/>
          <w:szCs w:val="28"/>
        </w:rPr>
        <w:t xml:space="preserve"> </w:t>
      </w:r>
      <w:r w:rsidRPr="006E1A9F">
        <w:rPr>
          <w:sz w:val="28"/>
          <w:szCs w:val="28"/>
        </w:rPr>
        <w:t>201</w:t>
      </w:r>
      <w:r>
        <w:rPr>
          <w:sz w:val="28"/>
          <w:szCs w:val="28"/>
        </w:rPr>
        <w:t xml:space="preserve">6 </w:t>
      </w:r>
      <w:r w:rsidRPr="006E1A9F">
        <w:rPr>
          <w:sz w:val="28"/>
          <w:szCs w:val="28"/>
        </w:rPr>
        <w:t xml:space="preserve"> и 201</w:t>
      </w:r>
      <w:r>
        <w:rPr>
          <w:sz w:val="28"/>
          <w:szCs w:val="28"/>
        </w:rPr>
        <w:t>7</w:t>
      </w:r>
      <w:r w:rsidRPr="006E1A9F">
        <w:rPr>
          <w:sz w:val="28"/>
          <w:szCs w:val="28"/>
        </w:rPr>
        <w:t xml:space="preserve"> годов», представлен </w:t>
      </w:r>
      <w:r w:rsidRPr="00634FFF">
        <w:rPr>
          <w:sz w:val="28"/>
          <w:szCs w:val="28"/>
        </w:rPr>
        <w:t>проект</w:t>
      </w:r>
      <w:r>
        <w:rPr>
          <w:sz w:val="28"/>
          <w:szCs w:val="28"/>
        </w:rPr>
        <w:t xml:space="preserve"> паспорта м</w:t>
      </w:r>
      <w:r w:rsidRPr="001E79E9">
        <w:rPr>
          <w:sz w:val="28"/>
          <w:szCs w:val="28"/>
        </w:rPr>
        <w:t>униципальн</w:t>
      </w:r>
      <w:r>
        <w:rPr>
          <w:sz w:val="28"/>
          <w:szCs w:val="28"/>
        </w:rPr>
        <w:t>ой</w:t>
      </w:r>
      <w:r w:rsidRPr="001E79E9">
        <w:rPr>
          <w:sz w:val="28"/>
          <w:szCs w:val="28"/>
        </w:rPr>
        <w:t xml:space="preserve"> программ</w:t>
      </w:r>
      <w:r>
        <w:rPr>
          <w:sz w:val="28"/>
          <w:szCs w:val="28"/>
        </w:rPr>
        <w:t>ы</w:t>
      </w:r>
      <w:r w:rsidRPr="001E79E9">
        <w:rPr>
          <w:sz w:val="28"/>
          <w:szCs w:val="28"/>
        </w:rPr>
        <w:t xml:space="preserve"> «Реализация отдельных полномочий муниципального образования «Дубровский район» на 2015-2017 годы</w:t>
      </w:r>
      <w:r>
        <w:rPr>
          <w:sz w:val="28"/>
          <w:szCs w:val="28"/>
        </w:rPr>
        <w:t>.</w:t>
      </w:r>
    </w:p>
    <w:p w:rsidR="00FC7AF9" w:rsidRPr="009A0785" w:rsidRDefault="00FC7AF9" w:rsidP="00FC7AF9">
      <w:pPr>
        <w:ind w:firstLine="709"/>
        <w:jc w:val="both"/>
        <w:rPr>
          <w:sz w:val="28"/>
          <w:szCs w:val="28"/>
        </w:rPr>
      </w:pPr>
      <w:r w:rsidRPr="009A0785">
        <w:rPr>
          <w:sz w:val="28"/>
          <w:szCs w:val="28"/>
        </w:rPr>
        <w:t xml:space="preserve">Основными целями проекта </w:t>
      </w:r>
      <w:r>
        <w:rPr>
          <w:sz w:val="28"/>
          <w:szCs w:val="28"/>
        </w:rPr>
        <w:t xml:space="preserve">муниципальной </w:t>
      </w:r>
      <w:r w:rsidRPr="009A0785">
        <w:rPr>
          <w:sz w:val="28"/>
          <w:szCs w:val="28"/>
        </w:rPr>
        <w:t xml:space="preserve"> программы на период 201</w:t>
      </w:r>
      <w:r>
        <w:rPr>
          <w:sz w:val="28"/>
          <w:szCs w:val="28"/>
        </w:rPr>
        <w:t>5</w:t>
      </w:r>
      <w:r>
        <w:rPr>
          <w:bCs/>
          <w:sz w:val="28"/>
          <w:szCs w:val="28"/>
        </w:rPr>
        <w:t> </w:t>
      </w:r>
      <w:r w:rsidRPr="009A0785">
        <w:rPr>
          <w:bCs/>
          <w:sz w:val="28"/>
          <w:szCs w:val="28"/>
        </w:rPr>
        <w:t>–</w:t>
      </w:r>
      <w:r>
        <w:rPr>
          <w:bCs/>
          <w:sz w:val="28"/>
          <w:szCs w:val="28"/>
        </w:rPr>
        <w:t> </w:t>
      </w:r>
      <w:r w:rsidRPr="009A0785">
        <w:rPr>
          <w:sz w:val="28"/>
          <w:szCs w:val="28"/>
        </w:rPr>
        <w:t>201</w:t>
      </w:r>
      <w:r>
        <w:rPr>
          <w:sz w:val="28"/>
          <w:szCs w:val="28"/>
        </w:rPr>
        <w:t>7</w:t>
      </w:r>
      <w:r w:rsidRPr="009A0785">
        <w:rPr>
          <w:sz w:val="28"/>
          <w:szCs w:val="28"/>
        </w:rPr>
        <w:t xml:space="preserve"> годы являются:</w:t>
      </w:r>
    </w:p>
    <w:p w:rsidR="00FC7AF9" w:rsidRDefault="00FC7AF9" w:rsidP="00FC7AF9">
      <w:pPr>
        <w:ind w:firstLine="709"/>
        <w:jc w:val="both"/>
        <w:rPr>
          <w:sz w:val="28"/>
          <w:szCs w:val="28"/>
        </w:rPr>
      </w:pPr>
      <w:r>
        <w:rPr>
          <w:sz w:val="28"/>
          <w:szCs w:val="28"/>
        </w:rPr>
        <w:t>владение, пользование  и распоряжение имуществом, находящимся в муниципальной собственности муниципального района;</w:t>
      </w:r>
    </w:p>
    <w:p w:rsidR="00C6025C" w:rsidRDefault="00FC7AF9" w:rsidP="00FC7AF9">
      <w:pPr>
        <w:ind w:firstLine="709"/>
        <w:jc w:val="both"/>
        <w:rPr>
          <w:sz w:val="28"/>
          <w:szCs w:val="28"/>
        </w:rPr>
      </w:pPr>
      <w:r>
        <w:rPr>
          <w:sz w:val="28"/>
          <w:szCs w:val="28"/>
        </w:rPr>
        <w:t xml:space="preserve">создание условий для реализации </w:t>
      </w:r>
      <w:r w:rsidR="00C6025C">
        <w:rPr>
          <w:sz w:val="28"/>
          <w:szCs w:val="28"/>
        </w:rPr>
        <w:t>сельскохозяйственного производства;</w:t>
      </w:r>
    </w:p>
    <w:p w:rsidR="00C6025C" w:rsidRDefault="00C6025C" w:rsidP="00FC7AF9">
      <w:pPr>
        <w:ind w:firstLine="709"/>
        <w:jc w:val="both"/>
        <w:rPr>
          <w:sz w:val="28"/>
          <w:szCs w:val="28"/>
        </w:rPr>
      </w:pPr>
      <w:r>
        <w:rPr>
          <w:sz w:val="28"/>
          <w:szCs w:val="28"/>
        </w:rPr>
        <w:t>обеспечение условий для реализации на территории муниципального района физической культуры и массового спорта;</w:t>
      </w:r>
    </w:p>
    <w:p w:rsidR="00C6025C" w:rsidRDefault="00C6025C" w:rsidP="00FC7AF9">
      <w:pPr>
        <w:ind w:firstLine="709"/>
        <w:jc w:val="both"/>
        <w:rPr>
          <w:sz w:val="28"/>
          <w:szCs w:val="28"/>
        </w:rPr>
      </w:pPr>
      <w:r>
        <w:rPr>
          <w:sz w:val="28"/>
          <w:szCs w:val="28"/>
        </w:rPr>
        <w:t>участие в предупреждении и ликвидации последствий чрезвычайных ситуаций;</w:t>
      </w:r>
    </w:p>
    <w:p w:rsidR="00FC7AF9" w:rsidRDefault="00C6025C" w:rsidP="00FC7AF9">
      <w:pPr>
        <w:ind w:firstLine="709"/>
        <w:jc w:val="both"/>
        <w:rPr>
          <w:sz w:val="28"/>
          <w:szCs w:val="28"/>
        </w:rPr>
      </w:pPr>
      <w:r>
        <w:rPr>
          <w:sz w:val="28"/>
          <w:szCs w:val="28"/>
        </w:rPr>
        <w:t xml:space="preserve">организация и осуществление мероприятий </w:t>
      </w:r>
      <w:proofErr w:type="spellStart"/>
      <w:r>
        <w:rPr>
          <w:sz w:val="28"/>
          <w:szCs w:val="28"/>
        </w:rPr>
        <w:t>межпоселенческого</w:t>
      </w:r>
      <w:proofErr w:type="spellEnd"/>
      <w:r>
        <w:rPr>
          <w:sz w:val="28"/>
          <w:szCs w:val="28"/>
        </w:rPr>
        <w:t xml:space="preserve"> характера по работе с детьми и молодёжью.  </w:t>
      </w:r>
      <w:r w:rsidR="00FC7AF9">
        <w:rPr>
          <w:sz w:val="28"/>
          <w:szCs w:val="28"/>
        </w:rPr>
        <w:t xml:space="preserve"> </w:t>
      </w:r>
    </w:p>
    <w:p w:rsidR="00FC7AF9" w:rsidRPr="009A0785" w:rsidRDefault="00FC7AF9" w:rsidP="00FC7AF9">
      <w:pPr>
        <w:ind w:right="-1" w:firstLine="720"/>
        <w:jc w:val="both"/>
        <w:rPr>
          <w:bCs/>
          <w:sz w:val="28"/>
          <w:szCs w:val="28"/>
        </w:rPr>
      </w:pPr>
      <w:r w:rsidRPr="009A0785">
        <w:rPr>
          <w:sz w:val="28"/>
          <w:szCs w:val="28"/>
        </w:rPr>
        <w:t xml:space="preserve">Срок реализации </w:t>
      </w:r>
      <w:r w:rsidR="00BC612F">
        <w:rPr>
          <w:sz w:val="28"/>
          <w:szCs w:val="28"/>
        </w:rPr>
        <w:t>муниципальной</w:t>
      </w:r>
      <w:r w:rsidRPr="009A0785">
        <w:rPr>
          <w:bCs/>
          <w:sz w:val="28"/>
          <w:szCs w:val="28"/>
        </w:rPr>
        <w:t xml:space="preserve"> программы </w:t>
      </w:r>
      <w:r w:rsidR="00BC612F">
        <w:rPr>
          <w:bCs/>
          <w:sz w:val="28"/>
          <w:szCs w:val="28"/>
        </w:rPr>
        <w:t>«</w:t>
      </w:r>
      <w:r w:rsidR="00BC612F">
        <w:rPr>
          <w:sz w:val="28"/>
          <w:szCs w:val="28"/>
        </w:rPr>
        <w:t xml:space="preserve">Реализация </w:t>
      </w:r>
      <w:r w:rsidR="00BC612F" w:rsidRPr="00FC7AF9">
        <w:rPr>
          <w:sz w:val="28"/>
          <w:szCs w:val="28"/>
        </w:rPr>
        <w:t>отдельных полномочий муниципального образования «Дубровский район</w:t>
      </w:r>
      <w:r w:rsidR="00BC612F">
        <w:rPr>
          <w:sz w:val="28"/>
          <w:szCs w:val="28"/>
        </w:rPr>
        <w:t>»</w:t>
      </w:r>
      <w:r w:rsidRPr="009A0785">
        <w:rPr>
          <w:bCs/>
          <w:sz w:val="28"/>
          <w:szCs w:val="28"/>
        </w:rPr>
        <w:t xml:space="preserve"> </w:t>
      </w:r>
      <w:r w:rsidRPr="009A0785">
        <w:rPr>
          <w:sz w:val="28"/>
          <w:szCs w:val="28"/>
        </w:rPr>
        <w:t>определен на 201</w:t>
      </w:r>
      <w:r w:rsidR="00BC612F">
        <w:rPr>
          <w:sz w:val="28"/>
          <w:szCs w:val="28"/>
        </w:rPr>
        <w:t>5</w:t>
      </w:r>
      <w:r w:rsidRPr="009A0785">
        <w:rPr>
          <w:sz w:val="28"/>
          <w:szCs w:val="28"/>
        </w:rPr>
        <w:t xml:space="preserve"> – 201</w:t>
      </w:r>
      <w:r w:rsidR="00BC612F">
        <w:rPr>
          <w:sz w:val="28"/>
          <w:szCs w:val="28"/>
        </w:rPr>
        <w:t>7</w:t>
      </w:r>
      <w:r w:rsidRPr="009A0785">
        <w:rPr>
          <w:sz w:val="28"/>
          <w:szCs w:val="28"/>
        </w:rPr>
        <w:t xml:space="preserve"> годы.</w:t>
      </w:r>
    </w:p>
    <w:p w:rsidR="00FC7AF9" w:rsidRPr="009A0785" w:rsidRDefault="00FC7AF9" w:rsidP="00FC7AF9">
      <w:pPr>
        <w:ind w:firstLine="709"/>
        <w:jc w:val="both"/>
        <w:rPr>
          <w:sz w:val="28"/>
          <w:szCs w:val="28"/>
        </w:rPr>
      </w:pPr>
      <w:r w:rsidRPr="009A0785">
        <w:rPr>
          <w:sz w:val="28"/>
          <w:szCs w:val="28"/>
        </w:rPr>
        <w:t xml:space="preserve">Ответственный исполнитель </w:t>
      </w:r>
      <w:r w:rsidR="00BC612F">
        <w:rPr>
          <w:sz w:val="28"/>
          <w:szCs w:val="28"/>
        </w:rPr>
        <w:t xml:space="preserve">муниципальной </w:t>
      </w:r>
      <w:r w:rsidRPr="009A0785">
        <w:rPr>
          <w:sz w:val="28"/>
          <w:szCs w:val="28"/>
        </w:rPr>
        <w:t xml:space="preserve"> программы является администрация </w:t>
      </w:r>
      <w:r w:rsidR="00B84B98">
        <w:rPr>
          <w:sz w:val="28"/>
          <w:szCs w:val="28"/>
        </w:rPr>
        <w:t>Дубровского района.</w:t>
      </w:r>
    </w:p>
    <w:p w:rsidR="00FC7AF9" w:rsidRPr="009A0785" w:rsidRDefault="00B84B98" w:rsidP="00FC7AF9">
      <w:pPr>
        <w:ind w:firstLine="709"/>
        <w:jc w:val="both"/>
        <w:rPr>
          <w:sz w:val="28"/>
          <w:szCs w:val="28"/>
        </w:rPr>
      </w:pPr>
      <w:r>
        <w:rPr>
          <w:sz w:val="28"/>
          <w:szCs w:val="28"/>
        </w:rPr>
        <w:t xml:space="preserve">Муниципальная </w:t>
      </w:r>
      <w:r w:rsidR="00FC7AF9" w:rsidRPr="009A0785">
        <w:rPr>
          <w:sz w:val="28"/>
          <w:szCs w:val="28"/>
        </w:rPr>
        <w:t xml:space="preserve"> программа включает </w:t>
      </w:r>
      <w:r>
        <w:rPr>
          <w:sz w:val="28"/>
          <w:szCs w:val="28"/>
        </w:rPr>
        <w:t>одну</w:t>
      </w:r>
      <w:r w:rsidR="00FC7AF9" w:rsidRPr="009A0785">
        <w:rPr>
          <w:sz w:val="28"/>
          <w:szCs w:val="28"/>
        </w:rPr>
        <w:t xml:space="preserve"> подпрограмм</w:t>
      </w:r>
      <w:r>
        <w:rPr>
          <w:sz w:val="28"/>
          <w:szCs w:val="28"/>
        </w:rPr>
        <w:t>у</w:t>
      </w:r>
      <w:r w:rsidR="00FC7AF9" w:rsidRPr="009A0785">
        <w:rPr>
          <w:sz w:val="28"/>
          <w:szCs w:val="28"/>
        </w:rPr>
        <w:t>:</w:t>
      </w:r>
    </w:p>
    <w:p w:rsidR="00FC7AF9" w:rsidRDefault="00FC7AF9" w:rsidP="00FC7AF9">
      <w:pPr>
        <w:ind w:firstLine="709"/>
        <w:jc w:val="both"/>
        <w:rPr>
          <w:color w:val="000000"/>
          <w:kern w:val="24"/>
          <w:sz w:val="28"/>
          <w:szCs w:val="28"/>
        </w:rPr>
      </w:pPr>
      <w:r>
        <w:rPr>
          <w:color w:val="000000"/>
          <w:kern w:val="24"/>
          <w:sz w:val="28"/>
          <w:szCs w:val="28"/>
        </w:rPr>
        <w:t>п</w:t>
      </w:r>
      <w:r w:rsidRPr="009A0785">
        <w:rPr>
          <w:color w:val="000000"/>
          <w:kern w:val="24"/>
          <w:sz w:val="28"/>
          <w:szCs w:val="28"/>
        </w:rPr>
        <w:t>одпрограмма «</w:t>
      </w:r>
      <w:r w:rsidR="00B84B98">
        <w:rPr>
          <w:color w:val="000000"/>
          <w:kern w:val="24"/>
          <w:sz w:val="28"/>
          <w:szCs w:val="28"/>
        </w:rPr>
        <w:t>Обеспечение жильем молодых семей на 2015-2017 годы».</w:t>
      </w:r>
    </w:p>
    <w:p w:rsidR="00330522" w:rsidRDefault="00FC7AF9" w:rsidP="00FC7AF9">
      <w:pPr>
        <w:ind w:firstLine="709"/>
        <w:jc w:val="both"/>
        <w:rPr>
          <w:sz w:val="28"/>
          <w:szCs w:val="28"/>
        </w:rPr>
      </w:pPr>
      <w:r w:rsidRPr="001E79E9">
        <w:rPr>
          <w:sz w:val="28"/>
          <w:szCs w:val="28"/>
        </w:rPr>
        <w:t xml:space="preserve">В </w:t>
      </w:r>
      <w:r w:rsidR="00D12297">
        <w:rPr>
          <w:sz w:val="28"/>
          <w:szCs w:val="28"/>
        </w:rPr>
        <w:t xml:space="preserve">проекте </w:t>
      </w:r>
      <w:r w:rsidRPr="001E79E9">
        <w:rPr>
          <w:sz w:val="28"/>
          <w:szCs w:val="28"/>
        </w:rPr>
        <w:t>паспорт</w:t>
      </w:r>
      <w:r w:rsidR="00D12297">
        <w:rPr>
          <w:sz w:val="28"/>
          <w:szCs w:val="28"/>
        </w:rPr>
        <w:t>а</w:t>
      </w:r>
      <w:r w:rsidRPr="001E79E9">
        <w:rPr>
          <w:sz w:val="28"/>
          <w:szCs w:val="28"/>
        </w:rPr>
        <w:t xml:space="preserve"> программы</w:t>
      </w:r>
      <w:r w:rsidRPr="009A0785">
        <w:rPr>
          <w:sz w:val="28"/>
          <w:szCs w:val="28"/>
        </w:rPr>
        <w:t xml:space="preserve"> определен общий объем </w:t>
      </w:r>
      <w:r w:rsidR="00D12297">
        <w:rPr>
          <w:sz w:val="28"/>
          <w:szCs w:val="28"/>
        </w:rPr>
        <w:t>бюджетных ассигнований на реализацию муниципальной прог</w:t>
      </w:r>
      <w:r w:rsidR="00330522">
        <w:rPr>
          <w:sz w:val="28"/>
          <w:szCs w:val="28"/>
        </w:rPr>
        <w:t>р</w:t>
      </w:r>
      <w:r w:rsidR="00D12297">
        <w:rPr>
          <w:sz w:val="28"/>
          <w:szCs w:val="28"/>
        </w:rPr>
        <w:t>аммы</w:t>
      </w:r>
      <w:r w:rsidRPr="009A0785">
        <w:rPr>
          <w:sz w:val="28"/>
          <w:szCs w:val="28"/>
        </w:rPr>
        <w:t xml:space="preserve"> в сумме </w:t>
      </w:r>
      <w:r w:rsidR="00B84B98">
        <w:rPr>
          <w:sz w:val="28"/>
          <w:szCs w:val="28"/>
        </w:rPr>
        <w:t>159 330,6</w:t>
      </w:r>
      <w:r w:rsidRPr="009A0785">
        <w:rPr>
          <w:sz w:val="28"/>
          <w:szCs w:val="28"/>
        </w:rPr>
        <w:t xml:space="preserve"> тыс. рублей, в том числе: </w:t>
      </w:r>
    </w:p>
    <w:p w:rsidR="00330522" w:rsidRDefault="00FC7AF9" w:rsidP="00FC7AF9">
      <w:pPr>
        <w:ind w:firstLine="709"/>
        <w:jc w:val="both"/>
        <w:rPr>
          <w:sz w:val="28"/>
          <w:szCs w:val="28"/>
        </w:rPr>
      </w:pPr>
      <w:r w:rsidRPr="009A0785">
        <w:rPr>
          <w:sz w:val="28"/>
          <w:szCs w:val="28"/>
        </w:rPr>
        <w:lastRenderedPageBreak/>
        <w:t>на 201</w:t>
      </w:r>
      <w:r w:rsidR="00B84B98">
        <w:rPr>
          <w:sz w:val="28"/>
          <w:szCs w:val="28"/>
        </w:rPr>
        <w:t>5</w:t>
      </w:r>
      <w:r w:rsidRPr="009A0785">
        <w:rPr>
          <w:sz w:val="28"/>
          <w:szCs w:val="28"/>
        </w:rPr>
        <w:t xml:space="preserve"> год – </w:t>
      </w:r>
      <w:r w:rsidR="00B84B98">
        <w:rPr>
          <w:sz w:val="28"/>
          <w:szCs w:val="28"/>
        </w:rPr>
        <w:t>57 033,1</w:t>
      </w:r>
      <w:r w:rsidRPr="009A0785">
        <w:rPr>
          <w:sz w:val="28"/>
          <w:szCs w:val="28"/>
        </w:rPr>
        <w:t xml:space="preserve">тыс. рублей, </w:t>
      </w:r>
    </w:p>
    <w:p w:rsidR="00330522" w:rsidRDefault="00FC7AF9" w:rsidP="00FC7AF9">
      <w:pPr>
        <w:ind w:firstLine="709"/>
        <w:jc w:val="both"/>
        <w:rPr>
          <w:sz w:val="28"/>
          <w:szCs w:val="28"/>
        </w:rPr>
      </w:pPr>
      <w:r w:rsidRPr="009A0785">
        <w:rPr>
          <w:sz w:val="28"/>
          <w:szCs w:val="28"/>
        </w:rPr>
        <w:t>на 201</w:t>
      </w:r>
      <w:r w:rsidR="00B84B98">
        <w:rPr>
          <w:sz w:val="28"/>
          <w:szCs w:val="28"/>
        </w:rPr>
        <w:t>6</w:t>
      </w:r>
      <w:r w:rsidRPr="009A0785">
        <w:rPr>
          <w:sz w:val="28"/>
          <w:szCs w:val="28"/>
        </w:rPr>
        <w:t xml:space="preserve"> год – </w:t>
      </w:r>
      <w:r w:rsidR="00B84B98">
        <w:rPr>
          <w:sz w:val="28"/>
          <w:szCs w:val="28"/>
        </w:rPr>
        <w:t>51 744,1</w:t>
      </w:r>
      <w:r w:rsidRPr="009A0785">
        <w:rPr>
          <w:sz w:val="28"/>
          <w:szCs w:val="28"/>
        </w:rPr>
        <w:t xml:space="preserve"> тыс. рублей, </w:t>
      </w:r>
    </w:p>
    <w:p w:rsidR="00E55264" w:rsidRDefault="00FC7AF9" w:rsidP="00FC7AF9">
      <w:pPr>
        <w:ind w:firstLine="709"/>
        <w:jc w:val="both"/>
        <w:rPr>
          <w:sz w:val="28"/>
          <w:szCs w:val="28"/>
        </w:rPr>
      </w:pPr>
      <w:r w:rsidRPr="009A0785">
        <w:rPr>
          <w:sz w:val="28"/>
          <w:szCs w:val="28"/>
        </w:rPr>
        <w:t>на 201</w:t>
      </w:r>
      <w:r w:rsidR="00B84B98">
        <w:rPr>
          <w:sz w:val="28"/>
          <w:szCs w:val="28"/>
        </w:rPr>
        <w:t>7</w:t>
      </w:r>
      <w:r w:rsidRPr="009A0785">
        <w:rPr>
          <w:sz w:val="28"/>
          <w:szCs w:val="28"/>
        </w:rPr>
        <w:t xml:space="preserve"> год – </w:t>
      </w:r>
      <w:r w:rsidR="00B84B98">
        <w:rPr>
          <w:sz w:val="28"/>
          <w:szCs w:val="28"/>
        </w:rPr>
        <w:t>50 553,4</w:t>
      </w:r>
      <w:r w:rsidRPr="009A0785">
        <w:rPr>
          <w:sz w:val="28"/>
          <w:szCs w:val="28"/>
        </w:rPr>
        <w:t xml:space="preserve"> тыс. рублей</w:t>
      </w:r>
      <w:r w:rsidR="00E55264">
        <w:rPr>
          <w:sz w:val="28"/>
          <w:szCs w:val="28"/>
        </w:rPr>
        <w:t>.</w:t>
      </w:r>
    </w:p>
    <w:p w:rsidR="004D6296" w:rsidRPr="001E79E9" w:rsidRDefault="004D6296" w:rsidP="004D6296">
      <w:pPr>
        <w:ind w:firstLine="708"/>
        <w:jc w:val="both"/>
        <w:rPr>
          <w:sz w:val="28"/>
          <w:szCs w:val="28"/>
        </w:rPr>
      </w:pPr>
      <w:r>
        <w:rPr>
          <w:sz w:val="28"/>
          <w:szCs w:val="28"/>
        </w:rPr>
        <w:t xml:space="preserve">Состав и динамика мероприятий муниципальной программы </w:t>
      </w:r>
      <w:r w:rsidRPr="001E79E9">
        <w:rPr>
          <w:sz w:val="28"/>
          <w:szCs w:val="28"/>
        </w:rPr>
        <w:t>«Реализация отдельных полномочий муниципального образования «Дубровский район» на 2015-2017 годы</w:t>
      </w:r>
      <w:r>
        <w:rPr>
          <w:sz w:val="28"/>
          <w:szCs w:val="28"/>
        </w:rPr>
        <w:t xml:space="preserve"> отражены в приложении №5 </w:t>
      </w:r>
      <w:proofErr w:type="gramStart"/>
      <w:r>
        <w:rPr>
          <w:sz w:val="28"/>
          <w:szCs w:val="28"/>
        </w:rPr>
        <w:t>к</w:t>
      </w:r>
      <w:proofErr w:type="gramEnd"/>
      <w:r>
        <w:rPr>
          <w:sz w:val="28"/>
          <w:szCs w:val="28"/>
        </w:rPr>
        <w:t xml:space="preserve"> пояснительной записки.</w:t>
      </w:r>
    </w:p>
    <w:p w:rsidR="00E55264" w:rsidRDefault="004D6296" w:rsidP="006779F0">
      <w:pPr>
        <w:ind w:firstLine="709"/>
        <w:jc w:val="both"/>
        <w:rPr>
          <w:b/>
          <w:sz w:val="28"/>
          <w:szCs w:val="28"/>
        </w:rPr>
      </w:pPr>
      <w:r>
        <w:rPr>
          <w:sz w:val="28"/>
          <w:szCs w:val="28"/>
        </w:rPr>
        <w:t xml:space="preserve"> </w:t>
      </w:r>
      <w:r w:rsidR="00E55264">
        <w:rPr>
          <w:b/>
          <w:sz w:val="28"/>
          <w:szCs w:val="28"/>
        </w:rPr>
        <w:t>7.2 Муниципальная программа «Развитие образования Дубровского района на 2015-2017 годы»</w:t>
      </w:r>
    </w:p>
    <w:p w:rsidR="006A1EC1" w:rsidRPr="00A0610A" w:rsidRDefault="00F958A3" w:rsidP="006A1EC1">
      <w:pPr>
        <w:ind w:firstLine="708"/>
        <w:jc w:val="both"/>
        <w:rPr>
          <w:b/>
          <w:sz w:val="28"/>
          <w:szCs w:val="28"/>
        </w:rPr>
      </w:pPr>
      <w:r w:rsidRPr="00F958A3">
        <w:rPr>
          <w:rFonts w:eastAsiaTheme="minorHAnsi"/>
          <w:b/>
          <w:color w:val="000000"/>
          <w:sz w:val="28"/>
          <w:szCs w:val="28"/>
          <w:lang w:eastAsia="en-US"/>
        </w:rPr>
        <w:fldChar w:fldCharType="begin"/>
      </w:r>
      <w:r w:rsidR="006A1EC1" w:rsidRPr="00A0610A">
        <w:rPr>
          <w:b/>
          <w:color w:val="000000"/>
          <w:sz w:val="28"/>
          <w:szCs w:val="28"/>
        </w:rPr>
        <w:instrText xml:space="preserve"> HYPERLINK "http://fin.brl.ru/Show/Category/10?ItemId=4" </w:instrText>
      </w:r>
      <w:r w:rsidRPr="00F958A3">
        <w:rPr>
          <w:rFonts w:eastAsiaTheme="minorHAnsi"/>
          <w:b/>
          <w:color w:val="000000"/>
          <w:sz w:val="28"/>
          <w:szCs w:val="28"/>
          <w:lang w:eastAsia="en-US"/>
        </w:rPr>
        <w:fldChar w:fldCharType="separate"/>
      </w:r>
    </w:p>
    <w:p w:rsidR="006A1EC1" w:rsidRPr="006D2E0C" w:rsidRDefault="00D058EC" w:rsidP="006A1EC1">
      <w:pPr>
        <w:ind w:firstLine="708"/>
        <w:jc w:val="both"/>
        <w:rPr>
          <w:sz w:val="28"/>
          <w:szCs w:val="28"/>
        </w:rPr>
      </w:pPr>
      <w:r>
        <w:rPr>
          <w:color w:val="000000"/>
          <w:sz w:val="28"/>
          <w:szCs w:val="28"/>
        </w:rPr>
        <w:t>Н</w:t>
      </w:r>
      <w:r w:rsidR="006A1EC1" w:rsidRPr="009A0785">
        <w:rPr>
          <w:color w:val="000000"/>
          <w:sz w:val="28"/>
          <w:szCs w:val="28"/>
        </w:rPr>
        <w:t xml:space="preserve">а территории </w:t>
      </w:r>
      <w:r w:rsidR="006A1EC1">
        <w:rPr>
          <w:color w:val="000000"/>
          <w:sz w:val="28"/>
          <w:szCs w:val="28"/>
        </w:rPr>
        <w:t>Дубровского района</w:t>
      </w:r>
      <w:r w:rsidR="006A1EC1" w:rsidRPr="009A0785">
        <w:rPr>
          <w:color w:val="000000"/>
          <w:sz w:val="28"/>
          <w:szCs w:val="28"/>
        </w:rPr>
        <w:t xml:space="preserve"> реализует запланированные мероприятия </w:t>
      </w:r>
      <w:r w:rsidR="006A1EC1">
        <w:rPr>
          <w:color w:val="000000"/>
          <w:sz w:val="28"/>
          <w:szCs w:val="28"/>
        </w:rPr>
        <w:t xml:space="preserve">муниципальная </w:t>
      </w:r>
      <w:r w:rsidR="006A1EC1" w:rsidRPr="009A0785">
        <w:rPr>
          <w:color w:val="000000"/>
          <w:sz w:val="28"/>
          <w:szCs w:val="28"/>
        </w:rPr>
        <w:t xml:space="preserve"> программа «</w:t>
      </w:r>
      <w:r w:rsidR="006A1EC1" w:rsidRPr="006A1EC1">
        <w:rPr>
          <w:sz w:val="28"/>
          <w:szCs w:val="28"/>
        </w:rPr>
        <w:t>Развитие образования Дубровского района на 201</w:t>
      </w:r>
      <w:r w:rsidR="00156ED3">
        <w:rPr>
          <w:sz w:val="28"/>
          <w:szCs w:val="28"/>
        </w:rPr>
        <w:t>4</w:t>
      </w:r>
      <w:r w:rsidR="006A1EC1" w:rsidRPr="006A1EC1">
        <w:rPr>
          <w:sz w:val="28"/>
          <w:szCs w:val="28"/>
        </w:rPr>
        <w:t>-201</w:t>
      </w:r>
      <w:r w:rsidR="00156ED3">
        <w:rPr>
          <w:sz w:val="28"/>
          <w:szCs w:val="28"/>
        </w:rPr>
        <w:t>6</w:t>
      </w:r>
      <w:r w:rsidR="006A1EC1" w:rsidRPr="006A1EC1">
        <w:rPr>
          <w:sz w:val="28"/>
          <w:szCs w:val="28"/>
        </w:rPr>
        <w:t xml:space="preserve"> годы»</w:t>
      </w:r>
      <w:r w:rsidR="006A1EC1" w:rsidRPr="009A0785">
        <w:rPr>
          <w:color w:val="000000"/>
          <w:sz w:val="28"/>
          <w:szCs w:val="28"/>
        </w:rPr>
        <w:t xml:space="preserve">, утвержденная постановлением администрации </w:t>
      </w:r>
      <w:r w:rsidR="006A1EC1">
        <w:rPr>
          <w:color w:val="000000"/>
          <w:sz w:val="28"/>
          <w:szCs w:val="28"/>
        </w:rPr>
        <w:t xml:space="preserve">Дубровского района </w:t>
      </w:r>
      <w:r w:rsidR="006A1EC1" w:rsidRPr="00FD2E3C">
        <w:rPr>
          <w:color w:val="000000"/>
          <w:sz w:val="28"/>
          <w:szCs w:val="28"/>
        </w:rPr>
        <w:t xml:space="preserve">от </w:t>
      </w:r>
      <w:r w:rsidR="006A1EC1">
        <w:rPr>
          <w:color w:val="000000"/>
          <w:sz w:val="28"/>
          <w:szCs w:val="28"/>
        </w:rPr>
        <w:t>23</w:t>
      </w:r>
      <w:r w:rsidR="006A1EC1" w:rsidRPr="00036383">
        <w:rPr>
          <w:sz w:val="28"/>
          <w:szCs w:val="28"/>
        </w:rPr>
        <w:t>.</w:t>
      </w:r>
      <w:r w:rsidR="006A1EC1">
        <w:rPr>
          <w:sz w:val="28"/>
          <w:szCs w:val="28"/>
        </w:rPr>
        <w:t>12</w:t>
      </w:r>
      <w:r w:rsidR="006A1EC1" w:rsidRPr="00036383">
        <w:rPr>
          <w:sz w:val="28"/>
          <w:szCs w:val="28"/>
        </w:rPr>
        <w:t>.201</w:t>
      </w:r>
      <w:r w:rsidR="006A1EC1">
        <w:rPr>
          <w:sz w:val="28"/>
          <w:szCs w:val="28"/>
        </w:rPr>
        <w:t>3</w:t>
      </w:r>
      <w:r w:rsidR="006A1EC1" w:rsidRPr="00036383">
        <w:rPr>
          <w:sz w:val="28"/>
          <w:szCs w:val="28"/>
        </w:rPr>
        <w:t xml:space="preserve"> № </w:t>
      </w:r>
      <w:r w:rsidR="006A1EC1">
        <w:rPr>
          <w:sz w:val="28"/>
          <w:szCs w:val="28"/>
        </w:rPr>
        <w:t>705</w:t>
      </w:r>
      <w:r w:rsidR="006A1EC1" w:rsidRPr="00036383">
        <w:rPr>
          <w:sz w:val="28"/>
          <w:szCs w:val="28"/>
        </w:rPr>
        <w:t>.</w:t>
      </w:r>
      <w:r w:rsidR="006A1EC1" w:rsidRPr="009A0785">
        <w:rPr>
          <w:color w:val="000000"/>
          <w:sz w:val="28"/>
          <w:szCs w:val="28"/>
        </w:rPr>
        <w:t xml:space="preserve"> </w:t>
      </w:r>
    </w:p>
    <w:p w:rsidR="00216D87" w:rsidRDefault="00F958A3" w:rsidP="00216D87">
      <w:pPr>
        <w:ind w:firstLine="708"/>
        <w:jc w:val="both"/>
        <w:rPr>
          <w:sz w:val="28"/>
          <w:szCs w:val="28"/>
        </w:rPr>
      </w:pPr>
      <w:r w:rsidRPr="009A0785">
        <w:rPr>
          <w:color w:val="000000"/>
          <w:sz w:val="28"/>
          <w:szCs w:val="28"/>
        </w:rPr>
        <w:fldChar w:fldCharType="end"/>
      </w:r>
      <w:r w:rsidR="00216D87" w:rsidRPr="00216D87">
        <w:rPr>
          <w:sz w:val="28"/>
          <w:szCs w:val="28"/>
        </w:rPr>
        <w:t xml:space="preserve"> </w:t>
      </w:r>
      <w:r w:rsidR="00216D87" w:rsidRPr="006E1A9F">
        <w:rPr>
          <w:sz w:val="28"/>
          <w:szCs w:val="28"/>
        </w:rPr>
        <w:t xml:space="preserve">В составе документов и материалов, внесенных одновременно с проектом </w:t>
      </w:r>
      <w:r w:rsidR="00216D87">
        <w:rPr>
          <w:sz w:val="28"/>
          <w:szCs w:val="28"/>
        </w:rPr>
        <w:t>решения</w:t>
      </w:r>
      <w:r w:rsidR="00216D87" w:rsidRPr="006E1A9F">
        <w:rPr>
          <w:sz w:val="28"/>
          <w:szCs w:val="28"/>
        </w:rPr>
        <w:t xml:space="preserve"> «О бюджете</w:t>
      </w:r>
      <w:r w:rsidR="00216D87">
        <w:rPr>
          <w:sz w:val="28"/>
          <w:szCs w:val="28"/>
        </w:rPr>
        <w:t xml:space="preserve"> муниципального образования «Дубровский район» </w:t>
      </w:r>
      <w:r w:rsidR="00216D87" w:rsidRPr="006E1A9F">
        <w:rPr>
          <w:sz w:val="28"/>
          <w:szCs w:val="28"/>
        </w:rPr>
        <w:t>на 201</w:t>
      </w:r>
      <w:r w:rsidR="00216D87">
        <w:rPr>
          <w:sz w:val="28"/>
          <w:szCs w:val="28"/>
        </w:rPr>
        <w:t>5</w:t>
      </w:r>
      <w:r w:rsidR="00216D87" w:rsidRPr="006E1A9F">
        <w:rPr>
          <w:sz w:val="28"/>
          <w:szCs w:val="28"/>
        </w:rPr>
        <w:t xml:space="preserve"> год и на плановый период</w:t>
      </w:r>
      <w:r w:rsidR="00216D87">
        <w:rPr>
          <w:sz w:val="28"/>
          <w:szCs w:val="28"/>
        </w:rPr>
        <w:t xml:space="preserve"> </w:t>
      </w:r>
      <w:r w:rsidR="00216D87" w:rsidRPr="006E1A9F">
        <w:rPr>
          <w:sz w:val="28"/>
          <w:szCs w:val="28"/>
        </w:rPr>
        <w:t>201</w:t>
      </w:r>
      <w:r w:rsidR="00216D87">
        <w:rPr>
          <w:sz w:val="28"/>
          <w:szCs w:val="28"/>
        </w:rPr>
        <w:t xml:space="preserve">6 </w:t>
      </w:r>
      <w:r w:rsidR="00216D87" w:rsidRPr="006E1A9F">
        <w:rPr>
          <w:sz w:val="28"/>
          <w:szCs w:val="28"/>
        </w:rPr>
        <w:t xml:space="preserve"> и 201</w:t>
      </w:r>
      <w:r w:rsidR="00216D87">
        <w:rPr>
          <w:sz w:val="28"/>
          <w:szCs w:val="28"/>
        </w:rPr>
        <w:t>7</w:t>
      </w:r>
      <w:r w:rsidR="00216D87" w:rsidRPr="006E1A9F">
        <w:rPr>
          <w:sz w:val="28"/>
          <w:szCs w:val="28"/>
        </w:rPr>
        <w:t xml:space="preserve"> годов», представлен </w:t>
      </w:r>
      <w:r w:rsidR="00216D87" w:rsidRPr="00634FFF">
        <w:rPr>
          <w:sz w:val="28"/>
          <w:szCs w:val="28"/>
        </w:rPr>
        <w:t>проект</w:t>
      </w:r>
      <w:r w:rsidR="00216D87">
        <w:rPr>
          <w:sz w:val="28"/>
          <w:szCs w:val="28"/>
        </w:rPr>
        <w:t xml:space="preserve"> паспорта м</w:t>
      </w:r>
      <w:r w:rsidR="00216D87" w:rsidRPr="001E79E9">
        <w:rPr>
          <w:sz w:val="28"/>
          <w:szCs w:val="28"/>
        </w:rPr>
        <w:t>униципальн</w:t>
      </w:r>
      <w:r w:rsidR="00216D87">
        <w:rPr>
          <w:sz w:val="28"/>
          <w:szCs w:val="28"/>
        </w:rPr>
        <w:t>ой</w:t>
      </w:r>
      <w:r w:rsidR="00216D87" w:rsidRPr="001E79E9">
        <w:rPr>
          <w:sz w:val="28"/>
          <w:szCs w:val="28"/>
        </w:rPr>
        <w:t xml:space="preserve"> программ</w:t>
      </w:r>
      <w:r w:rsidR="00216D87">
        <w:rPr>
          <w:sz w:val="28"/>
          <w:szCs w:val="28"/>
        </w:rPr>
        <w:t>ы</w:t>
      </w:r>
      <w:r w:rsidR="00216D87" w:rsidRPr="001E79E9">
        <w:rPr>
          <w:sz w:val="28"/>
          <w:szCs w:val="28"/>
        </w:rPr>
        <w:t xml:space="preserve"> «</w:t>
      </w:r>
      <w:r w:rsidR="00216D87" w:rsidRPr="00216D87">
        <w:rPr>
          <w:sz w:val="28"/>
          <w:szCs w:val="28"/>
        </w:rPr>
        <w:t>Развитие образования Дубровского района на 2014-2016 годы»</w:t>
      </w:r>
      <w:r w:rsidR="00216D87">
        <w:rPr>
          <w:sz w:val="28"/>
          <w:szCs w:val="28"/>
        </w:rPr>
        <w:t>.</w:t>
      </w:r>
    </w:p>
    <w:p w:rsidR="00216D87" w:rsidRPr="009A0785" w:rsidRDefault="00216D87" w:rsidP="00216D87">
      <w:pPr>
        <w:ind w:firstLine="708"/>
        <w:jc w:val="both"/>
        <w:rPr>
          <w:sz w:val="28"/>
          <w:szCs w:val="28"/>
        </w:rPr>
      </w:pPr>
      <w:r>
        <w:rPr>
          <w:sz w:val="28"/>
          <w:szCs w:val="28"/>
        </w:rPr>
        <w:t xml:space="preserve"> </w:t>
      </w:r>
      <w:r w:rsidRPr="009A0785">
        <w:rPr>
          <w:sz w:val="28"/>
          <w:szCs w:val="28"/>
        </w:rPr>
        <w:t xml:space="preserve">Основными целями проекта </w:t>
      </w:r>
      <w:r>
        <w:rPr>
          <w:sz w:val="28"/>
          <w:szCs w:val="28"/>
        </w:rPr>
        <w:t xml:space="preserve">муниципальной </w:t>
      </w:r>
      <w:r w:rsidRPr="009A0785">
        <w:rPr>
          <w:sz w:val="28"/>
          <w:szCs w:val="28"/>
        </w:rPr>
        <w:t xml:space="preserve"> программы на период 201</w:t>
      </w:r>
      <w:r>
        <w:rPr>
          <w:sz w:val="28"/>
          <w:szCs w:val="28"/>
        </w:rPr>
        <w:t>5</w:t>
      </w:r>
      <w:r>
        <w:rPr>
          <w:bCs/>
          <w:sz w:val="28"/>
          <w:szCs w:val="28"/>
        </w:rPr>
        <w:t> </w:t>
      </w:r>
      <w:r w:rsidRPr="009A0785">
        <w:rPr>
          <w:bCs/>
          <w:sz w:val="28"/>
          <w:szCs w:val="28"/>
        </w:rPr>
        <w:t>–</w:t>
      </w:r>
      <w:r>
        <w:rPr>
          <w:bCs/>
          <w:sz w:val="28"/>
          <w:szCs w:val="28"/>
        </w:rPr>
        <w:t> </w:t>
      </w:r>
      <w:r w:rsidRPr="009A0785">
        <w:rPr>
          <w:sz w:val="28"/>
          <w:szCs w:val="28"/>
        </w:rPr>
        <w:t>201</w:t>
      </w:r>
      <w:r>
        <w:rPr>
          <w:sz w:val="28"/>
          <w:szCs w:val="28"/>
        </w:rPr>
        <w:t>7</w:t>
      </w:r>
      <w:r w:rsidRPr="009A0785">
        <w:rPr>
          <w:sz w:val="28"/>
          <w:szCs w:val="28"/>
        </w:rPr>
        <w:t xml:space="preserve"> годы являются:</w:t>
      </w:r>
    </w:p>
    <w:p w:rsidR="00216D87" w:rsidRDefault="00216D87" w:rsidP="00216D87">
      <w:pPr>
        <w:ind w:firstLine="709"/>
        <w:jc w:val="both"/>
        <w:rPr>
          <w:sz w:val="28"/>
          <w:szCs w:val="28"/>
        </w:rPr>
      </w:pPr>
      <w:r>
        <w:rPr>
          <w:sz w:val="28"/>
          <w:szCs w:val="28"/>
        </w:rPr>
        <w:t>обеспечение доступности образовательных услуг</w:t>
      </w:r>
      <w:r w:rsidR="005D4B98">
        <w:rPr>
          <w:sz w:val="28"/>
          <w:szCs w:val="28"/>
        </w:rPr>
        <w:t>,</w:t>
      </w:r>
    </w:p>
    <w:p w:rsidR="005D4B98" w:rsidRDefault="005D4B98" w:rsidP="00216D87">
      <w:pPr>
        <w:ind w:firstLine="709"/>
        <w:jc w:val="both"/>
        <w:rPr>
          <w:sz w:val="28"/>
          <w:szCs w:val="28"/>
        </w:rPr>
      </w:pPr>
      <w:r>
        <w:rPr>
          <w:sz w:val="28"/>
          <w:szCs w:val="28"/>
        </w:rPr>
        <w:t>обеспечение образовательно-воспитательного процесса,</w:t>
      </w:r>
    </w:p>
    <w:p w:rsidR="005D4B98" w:rsidRDefault="005D4B98" w:rsidP="00216D87">
      <w:pPr>
        <w:ind w:firstLine="709"/>
        <w:jc w:val="both"/>
        <w:rPr>
          <w:sz w:val="28"/>
          <w:szCs w:val="28"/>
        </w:rPr>
      </w:pPr>
      <w:r>
        <w:rPr>
          <w:sz w:val="28"/>
          <w:szCs w:val="28"/>
        </w:rPr>
        <w:t>обеспечение доступности дополнительного образования,</w:t>
      </w:r>
    </w:p>
    <w:p w:rsidR="005D4B98" w:rsidRDefault="005D4B98" w:rsidP="00216D87">
      <w:pPr>
        <w:ind w:firstLine="709"/>
        <w:jc w:val="both"/>
        <w:rPr>
          <w:sz w:val="28"/>
          <w:szCs w:val="28"/>
        </w:rPr>
      </w:pPr>
      <w:r>
        <w:rPr>
          <w:sz w:val="28"/>
          <w:szCs w:val="28"/>
        </w:rPr>
        <w:t>удовлетворение образовательных потребностей граждан в области художественного</w:t>
      </w:r>
      <w:r w:rsidR="00605C27">
        <w:rPr>
          <w:sz w:val="28"/>
          <w:szCs w:val="28"/>
        </w:rPr>
        <w:t xml:space="preserve"> образования и эстетического воспитания,</w:t>
      </w:r>
    </w:p>
    <w:p w:rsidR="00605C27" w:rsidRPr="009A0785" w:rsidRDefault="00605C27" w:rsidP="00216D87">
      <w:pPr>
        <w:ind w:firstLine="709"/>
        <w:jc w:val="both"/>
        <w:rPr>
          <w:sz w:val="28"/>
          <w:szCs w:val="28"/>
        </w:rPr>
      </w:pPr>
      <w:r>
        <w:rPr>
          <w:sz w:val="28"/>
          <w:szCs w:val="28"/>
        </w:rPr>
        <w:t>обеспечение условий для укрепления здоровья детей и подростков района.</w:t>
      </w:r>
    </w:p>
    <w:p w:rsidR="00605C27" w:rsidRPr="009A0785" w:rsidRDefault="00605C27" w:rsidP="00605C27">
      <w:pPr>
        <w:ind w:right="-1" w:firstLine="720"/>
        <w:jc w:val="both"/>
        <w:rPr>
          <w:bCs/>
          <w:sz w:val="28"/>
          <w:szCs w:val="28"/>
        </w:rPr>
      </w:pPr>
      <w:r w:rsidRPr="009A0785">
        <w:rPr>
          <w:sz w:val="28"/>
          <w:szCs w:val="28"/>
        </w:rPr>
        <w:t xml:space="preserve">Срок реализации </w:t>
      </w:r>
      <w:r>
        <w:rPr>
          <w:sz w:val="28"/>
          <w:szCs w:val="28"/>
        </w:rPr>
        <w:t>муниципальной</w:t>
      </w:r>
      <w:r w:rsidRPr="009A0785">
        <w:rPr>
          <w:bCs/>
          <w:sz w:val="28"/>
          <w:szCs w:val="28"/>
        </w:rPr>
        <w:t xml:space="preserve"> программы  </w:t>
      </w:r>
      <w:r w:rsidRPr="009A0785">
        <w:rPr>
          <w:sz w:val="28"/>
          <w:szCs w:val="28"/>
        </w:rPr>
        <w:t>определен на 201</w:t>
      </w:r>
      <w:r>
        <w:rPr>
          <w:sz w:val="28"/>
          <w:szCs w:val="28"/>
        </w:rPr>
        <w:t>5</w:t>
      </w:r>
      <w:r w:rsidRPr="009A0785">
        <w:rPr>
          <w:sz w:val="28"/>
          <w:szCs w:val="28"/>
        </w:rPr>
        <w:t xml:space="preserve"> – 201</w:t>
      </w:r>
      <w:r>
        <w:rPr>
          <w:sz w:val="28"/>
          <w:szCs w:val="28"/>
        </w:rPr>
        <w:t>7</w:t>
      </w:r>
      <w:r w:rsidRPr="009A0785">
        <w:rPr>
          <w:sz w:val="28"/>
          <w:szCs w:val="28"/>
        </w:rPr>
        <w:t xml:space="preserve"> годы.</w:t>
      </w:r>
    </w:p>
    <w:p w:rsidR="00605C27" w:rsidRPr="009A0785" w:rsidRDefault="00605C27" w:rsidP="00605C27">
      <w:pPr>
        <w:ind w:firstLine="709"/>
        <w:jc w:val="both"/>
        <w:rPr>
          <w:sz w:val="28"/>
          <w:szCs w:val="28"/>
        </w:rPr>
      </w:pPr>
      <w:r w:rsidRPr="009A0785">
        <w:rPr>
          <w:sz w:val="28"/>
          <w:szCs w:val="28"/>
        </w:rPr>
        <w:t xml:space="preserve">Ответственный исполнитель </w:t>
      </w:r>
      <w:r>
        <w:rPr>
          <w:sz w:val="28"/>
          <w:szCs w:val="28"/>
        </w:rPr>
        <w:t xml:space="preserve">муниципальной </w:t>
      </w:r>
      <w:r w:rsidRPr="009A0785">
        <w:rPr>
          <w:sz w:val="28"/>
          <w:szCs w:val="28"/>
        </w:rPr>
        <w:t xml:space="preserve"> программы является администрация </w:t>
      </w:r>
      <w:r>
        <w:rPr>
          <w:sz w:val="28"/>
          <w:szCs w:val="28"/>
        </w:rPr>
        <w:t>Дубровского района.</w:t>
      </w:r>
    </w:p>
    <w:p w:rsidR="006A1EC1" w:rsidRPr="009A0785" w:rsidRDefault="00605C27" w:rsidP="006A1EC1">
      <w:pPr>
        <w:ind w:firstLine="709"/>
        <w:jc w:val="both"/>
        <w:rPr>
          <w:sz w:val="28"/>
          <w:szCs w:val="28"/>
        </w:rPr>
      </w:pPr>
      <w:r>
        <w:rPr>
          <w:sz w:val="28"/>
          <w:szCs w:val="28"/>
        </w:rPr>
        <w:t>О</w:t>
      </w:r>
      <w:r w:rsidR="006A1EC1" w:rsidRPr="009A0785">
        <w:rPr>
          <w:sz w:val="28"/>
          <w:szCs w:val="28"/>
        </w:rPr>
        <w:t xml:space="preserve">бъем </w:t>
      </w:r>
      <w:r>
        <w:rPr>
          <w:sz w:val="28"/>
          <w:szCs w:val="28"/>
        </w:rPr>
        <w:t>бюджетных ассигнований</w:t>
      </w:r>
      <w:r w:rsidR="006A1EC1" w:rsidRPr="009A0785">
        <w:rPr>
          <w:sz w:val="28"/>
          <w:szCs w:val="28"/>
        </w:rPr>
        <w:t xml:space="preserve">, предусмотренный на реализацию </w:t>
      </w:r>
      <w:r>
        <w:rPr>
          <w:sz w:val="28"/>
          <w:szCs w:val="28"/>
        </w:rPr>
        <w:t xml:space="preserve">муниципальной </w:t>
      </w:r>
      <w:r w:rsidR="006A1EC1" w:rsidRPr="009A0785">
        <w:rPr>
          <w:sz w:val="28"/>
          <w:szCs w:val="28"/>
        </w:rPr>
        <w:t xml:space="preserve"> программы, составил </w:t>
      </w:r>
      <w:r>
        <w:rPr>
          <w:sz w:val="28"/>
          <w:szCs w:val="28"/>
        </w:rPr>
        <w:t>528 961,0</w:t>
      </w:r>
      <w:r w:rsidR="006A1EC1" w:rsidRPr="009A0785">
        <w:rPr>
          <w:sz w:val="28"/>
          <w:szCs w:val="28"/>
        </w:rPr>
        <w:t xml:space="preserve"> тыс. рублей, в том числе:</w:t>
      </w:r>
    </w:p>
    <w:p w:rsidR="00605C27" w:rsidRDefault="006A1EC1" w:rsidP="006A1EC1">
      <w:pPr>
        <w:ind w:firstLine="709"/>
        <w:jc w:val="both"/>
        <w:rPr>
          <w:sz w:val="28"/>
          <w:szCs w:val="28"/>
        </w:rPr>
      </w:pPr>
      <w:r w:rsidRPr="009A0785">
        <w:rPr>
          <w:sz w:val="28"/>
          <w:szCs w:val="28"/>
        </w:rPr>
        <w:t>201</w:t>
      </w:r>
      <w:r w:rsidR="00605C27">
        <w:rPr>
          <w:sz w:val="28"/>
          <w:szCs w:val="28"/>
        </w:rPr>
        <w:t>5</w:t>
      </w:r>
      <w:r w:rsidRPr="009A0785">
        <w:rPr>
          <w:sz w:val="28"/>
          <w:szCs w:val="28"/>
        </w:rPr>
        <w:t xml:space="preserve"> год – </w:t>
      </w:r>
      <w:r w:rsidR="00605C27">
        <w:rPr>
          <w:sz w:val="28"/>
          <w:szCs w:val="28"/>
        </w:rPr>
        <w:t>178</w:t>
      </w:r>
      <w:r w:rsidR="007810E5">
        <w:rPr>
          <w:sz w:val="28"/>
          <w:szCs w:val="28"/>
        </w:rPr>
        <w:t xml:space="preserve"> </w:t>
      </w:r>
      <w:r w:rsidR="00605C27">
        <w:rPr>
          <w:sz w:val="28"/>
          <w:szCs w:val="28"/>
        </w:rPr>
        <w:t>183,9</w:t>
      </w:r>
      <w:r w:rsidRPr="009A0785">
        <w:rPr>
          <w:sz w:val="28"/>
          <w:szCs w:val="28"/>
        </w:rPr>
        <w:t xml:space="preserve"> тыс. рублей, </w:t>
      </w:r>
    </w:p>
    <w:p w:rsidR="00605C27" w:rsidRDefault="006A1EC1" w:rsidP="006A1EC1">
      <w:pPr>
        <w:ind w:firstLine="709"/>
        <w:jc w:val="both"/>
        <w:rPr>
          <w:sz w:val="28"/>
          <w:szCs w:val="28"/>
        </w:rPr>
      </w:pPr>
      <w:r w:rsidRPr="009A0785">
        <w:rPr>
          <w:sz w:val="28"/>
          <w:szCs w:val="28"/>
        </w:rPr>
        <w:t>201</w:t>
      </w:r>
      <w:r w:rsidR="00605C27">
        <w:rPr>
          <w:sz w:val="28"/>
          <w:szCs w:val="28"/>
        </w:rPr>
        <w:t>6</w:t>
      </w:r>
      <w:r w:rsidRPr="009A0785">
        <w:rPr>
          <w:sz w:val="28"/>
          <w:szCs w:val="28"/>
        </w:rPr>
        <w:t xml:space="preserve"> </w:t>
      </w:r>
      <w:r w:rsidR="00605C27">
        <w:rPr>
          <w:sz w:val="28"/>
          <w:szCs w:val="28"/>
        </w:rPr>
        <w:t xml:space="preserve"> </w:t>
      </w:r>
      <w:r w:rsidRPr="009A0785">
        <w:rPr>
          <w:sz w:val="28"/>
          <w:szCs w:val="28"/>
        </w:rPr>
        <w:t xml:space="preserve">год – </w:t>
      </w:r>
      <w:r w:rsidR="00605C27">
        <w:rPr>
          <w:sz w:val="28"/>
          <w:szCs w:val="28"/>
        </w:rPr>
        <w:t>176 023,6</w:t>
      </w:r>
      <w:r w:rsidRPr="009A0785">
        <w:rPr>
          <w:sz w:val="28"/>
          <w:szCs w:val="28"/>
        </w:rPr>
        <w:t xml:space="preserve"> тыс. рублей, </w:t>
      </w:r>
    </w:p>
    <w:p w:rsidR="00605C27" w:rsidRDefault="006A1EC1" w:rsidP="006A1EC1">
      <w:pPr>
        <w:ind w:firstLine="709"/>
        <w:jc w:val="both"/>
        <w:rPr>
          <w:sz w:val="28"/>
          <w:szCs w:val="28"/>
        </w:rPr>
      </w:pPr>
      <w:r w:rsidRPr="009A0785">
        <w:rPr>
          <w:sz w:val="28"/>
          <w:szCs w:val="28"/>
        </w:rPr>
        <w:t>201</w:t>
      </w:r>
      <w:r w:rsidR="00605C27">
        <w:rPr>
          <w:sz w:val="28"/>
          <w:szCs w:val="28"/>
        </w:rPr>
        <w:t>7</w:t>
      </w:r>
      <w:r w:rsidRPr="009A0785">
        <w:rPr>
          <w:sz w:val="28"/>
          <w:szCs w:val="28"/>
        </w:rPr>
        <w:t xml:space="preserve"> </w:t>
      </w:r>
      <w:r w:rsidR="00605C27">
        <w:rPr>
          <w:sz w:val="28"/>
          <w:szCs w:val="28"/>
        </w:rPr>
        <w:t xml:space="preserve"> </w:t>
      </w:r>
      <w:r w:rsidRPr="009A0785">
        <w:rPr>
          <w:sz w:val="28"/>
          <w:szCs w:val="28"/>
        </w:rPr>
        <w:t xml:space="preserve">год – </w:t>
      </w:r>
      <w:r w:rsidR="00605C27">
        <w:rPr>
          <w:sz w:val="28"/>
          <w:szCs w:val="28"/>
        </w:rPr>
        <w:t>176023,6</w:t>
      </w:r>
      <w:r w:rsidRPr="009A0785">
        <w:rPr>
          <w:sz w:val="28"/>
          <w:szCs w:val="28"/>
        </w:rPr>
        <w:t xml:space="preserve"> тыс. рублей</w:t>
      </w:r>
      <w:r w:rsidR="00605C27">
        <w:rPr>
          <w:sz w:val="28"/>
          <w:szCs w:val="28"/>
        </w:rPr>
        <w:t>.</w:t>
      </w:r>
    </w:p>
    <w:p w:rsidR="00A273E7" w:rsidRPr="001E79E9" w:rsidRDefault="00A273E7" w:rsidP="00A273E7">
      <w:pPr>
        <w:ind w:firstLine="708"/>
        <w:jc w:val="both"/>
        <w:rPr>
          <w:sz w:val="28"/>
          <w:szCs w:val="28"/>
        </w:rPr>
      </w:pPr>
      <w:r>
        <w:rPr>
          <w:sz w:val="28"/>
          <w:szCs w:val="28"/>
        </w:rPr>
        <w:t xml:space="preserve">Состав и динамика мероприятий муниципальной программы </w:t>
      </w:r>
      <w:r w:rsidRPr="001E79E9">
        <w:rPr>
          <w:sz w:val="28"/>
          <w:szCs w:val="28"/>
        </w:rPr>
        <w:t>«</w:t>
      </w:r>
      <w:r w:rsidRPr="00216D87">
        <w:rPr>
          <w:sz w:val="28"/>
          <w:szCs w:val="28"/>
        </w:rPr>
        <w:t>Развитие образования Дубровского района на 201</w:t>
      </w:r>
      <w:r w:rsidR="00895E82">
        <w:rPr>
          <w:sz w:val="28"/>
          <w:szCs w:val="28"/>
        </w:rPr>
        <w:t>5</w:t>
      </w:r>
      <w:r w:rsidRPr="00216D87">
        <w:rPr>
          <w:sz w:val="28"/>
          <w:szCs w:val="28"/>
        </w:rPr>
        <w:t>-201</w:t>
      </w:r>
      <w:r w:rsidR="00895E82">
        <w:rPr>
          <w:sz w:val="28"/>
          <w:szCs w:val="28"/>
        </w:rPr>
        <w:t>7</w:t>
      </w:r>
      <w:r w:rsidRPr="00216D87">
        <w:rPr>
          <w:sz w:val="28"/>
          <w:szCs w:val="28"/>
        </w:rPr>
        <w:t xml:space="preserve"> годы»</w:t>
      </w:r>
      <w:r>
        <w:rPr>
          <w:sz w:val="28"/>
          <w:szCs w:val="28"/>
        </w:rPr>
        <w:t xml:space="preserve"> </w:t>
      </w:r>
      <w:r w:rsidRPr="001E79E9">
        <w:rPr>
          <w:sz w:val="28"/>
          <w:szCs w:val="28"/>
        </w:rPr>
        <w:t>годы</w:t>
      </w:r>
      <w:r>
        <w:rPr>
          <w:sz w:val="28"/>
          <w:szCs w:val="28"/>
        </w:rPr>
        <w:t xml:space="preserve"> отражены в приложении №6 </w:t>
      </w:r>
      <w:proofErr w:type="gramStart"/>
      <w:r>
        <w:rPr>
          <w:sz w:val="28"/>
          <w:szCs w:val="28"/>
        </w:rPr>
        <w:t>к</w:t>
      </w:r>
      <w:proofErr w:type="gramEnd"/>
      <w:r>
        <w:rPr>
          <w:sz w:val="28"/>
          <w:szCs w:val="28"/>
        </w:rPr>
        <w:t xml:space="preserve"> пояснительной записки.</w:t>
      </w:r>
    </w:p>
    <w:p w:rsidR="006A1EC1" w:rsidRPr="009A0785" w:rsidRDefault="006A1EC1" w:rsidP="006A1EC1">
      <w:pPr>
        <w:ind w:firstLine="709"/>
        <w:jc w:val="both"/>
        <w:rPr>
          <w:sz w:val="28"/>
          <w:szCs w:val="28"/>
        </w:rPr>
      </w:pPr>
    </w:p>
    <w:p w:rsidR="00A273E7" w:rsidRDefault="00A273E7" w:rsidP="006779F0">
      <w:pPr>
        <w:ind w:firstLine="709"/>
        <w:jc w:val="both"/>
        <w:rPr>
          <w:b/>
          <w:sz w:val="28"/>
          <w:szCs w:val="28"/>
        </w:rPr>
      </w:pPr>
      <w:r>
        <w:rPr>
          <w:b/>
          <w:sz w:val="28"/>
          <w:szCs w:val="28"/>
        </w:rPr>
        <w:t>7.3 Муниципальная программа «Развитие культуры и сохранение культурного наследия Дубровского района</w:t>
      </w:r>
      <w:r w:rsidR="00D058EC">
        <w:rPr>
          <w:b/>
          <w:sz w:val="28"/>
          <w:szCs w:val="28"/>
        </w:rPr>
        <w:t xml:space="preserve">  (2015-2017 годы)</w:t>
      </w:r>
      <w:r>
        <w:rPr>
          <w:b/>
          <w:sz w:val="28"/>
          <w:szCs w:val="28"/>
        </w:rPr>
        <w:t>»</w:t>
      </w:r>
    </w:p>
    <w:p w:rsidR="00A273E7" w:rsidRPr="00A0610A" w:rsidRDefault="00F958A3" w:rsidP="006779F0">
      <w:pPr>
        <w:ind w:firstLine="709"/>
        <w:jc w:val="both"/>
        <w:rPr>
          <w:b/>
          <w:sz w:val="28"/>
          <w:szCs w:val="28"/>
        </w:rPr>
      </w:pPr>
      <w:r w:rsidRPr="00F958A3">
        <w:rPr>
          <w:rFonts w:eastAsiaTheme="minorHAnsi"/>
          <w:b/>
          <w:color w:val="000000"/>
          <w:sz w:val="28"/>
          <w:szCs w:val="28"/>
          <w:lang w:eastAsia="en-US"/>
        </w:rPr>
        <w:fldChar w:fldCharType="begin"/>
      </w:r>
      <w:r w:rsidR="00A273E7" w:rsidRPr="00A0610A">
        <w:rPr>
          <w:b/>
          <w:color w:val="000000"/>
          <w:sz w:val="28"/>
          <w:szCs w:val="28"/>
        </w:rPr>
        <w:instrText xml:space="preserve"> HYPERLINK "http://fin.brl.ru/Show/Category/10?ItemId=4" </w:instrText>
      </w:r>
      <w:r w:rsidRPr="00F958A3">
        <w:rPr>
          <w:rFonts w:eastAsiaTheme="minorHAnsi"/>
          <w:b/>
          <w:color w:val="000000"/>
          <w:sz w:val="28"/>
          <w:szCs w:val="28"/>
          <w:lang w:eastAsia="en-US"/>
        </w:rPr>
        <w:fldChar w:fldCharType="separate"/>
      </w:r>
    </w:p>
    <w:p w:rsidR="00A273E7" w:rsidRPr="006D2E0C" w:rsidRDefault="00D058EC" w:rsidP="006779F0">
      <w:pPr>
        <w:ind w:firstLine="709"/>
        <w:jc w:val="both"/>
        <w:rPr>
          <w:sz w:val="28"/>
          <w:szCs w:val="28"/>
        </w:rPr>
      </w:pPr>
      <w:r>
        <w:rPr>
          <w:color w:val="000000"/>
          <w:sz w:val="28"/>
          <w:szCs w:val="28"/>
        </w:rPr>
        <w:lastRenderedPageBreak/>
        <w:t>М</w:t>
      </w:r>
      <w:r w:rsidR="00A273E7">
        <w:rPr>
          <w:color w:val="000000"/>
          <w:sz w:val="28"/>
          <w:szCs w:val="28"/>
        </w:rPr>
        <w:t xml:space="preserve">униципальная </w:t>
      </w:r>
      <w:r w:rsidR="00A273E7" w:rsidRPr="009A0785">
        <w:rPr>
          <w:color w:val="000000"/>
          <w:sz w:val="28"/>
          <w:szCs w:val="28"/>
        </w:rPr>
        <w:t xml:space="preserve"> программа «</w:t>
      </w:r>
      <w:r w:rsidR="00A273E7" w:rsidRPr="006A1EC1">
        <w:rPr>
          <w:sz w:val="28"/>
          <w:szCs w:val="28"/>
        </w:rPr>
        <w:t xml:space="preserve">Развитие </w:t>
      </w:r>
      <w:r w:rsidR="00A273E7" w:rsidRPr="00A273E7">
        <w:rPr>
          <w:sz w:val="28"/>
          <w:szCs w:val="28"/>
        </w:rPr>
        <w:t>культуры и сохранение культурного наследия Дубровского района</w:t>
      </w:r>
      <w:r w:rsidR="00A273E7">
        <w:rPr>
          <w:sz w:val="28"/>
          <w:szCs w:val="28"/>
        </w:rPr>
        <w:t xml:space="preserve"> </w:t>
      </w:r>
      <w:r>
        <w:rPr>
          <w:sz w:val="28"/>
          <w:szCs w:val="28"/>
        </w:rPr>
        <w:t>(</w:t>
      </w:r>
      <w:r w:rsidR="00A273E7" w:rsidRPr="006A1EC1">
        <w:rPr>
          <w:sz w:val="28"/>
          <w:szCs w:val="28"/>
        </w:rPr>
        <w:t>201</w:t>
      </w:r>
      <w:r w:rsidR="00A273E7">
        <w:rPr>
          <w:sz w:val="28"/>
          <w:szCs w:val="28"/>
        </w:rPr>
        <w:t>4</w:t>
      </w:r>
      <w:r w:rsidR="00A273E7" w:rsidRPr="006A1EC1">
        <w:rPr>
          <w:sz w:val="28"/>
          <w:szCs w:val="28"/>
        </w:rPr>
        <w:t>-201</w:t>
      </w:r>
      <w:r w:rsidR="00A273E7">
        <w:rPr>
          <w:sz w:val="28"/>
          <w:szCs w:val="28"/>
        </w:rPr>
        <w:t>6</w:t>
      </w:r>
      <w:r w:rsidR="00A273E7" w:rsidRPr="006A1EC1">
        <w:rPr>
          <w:sz w:val="28"/>
          <w:szCs w:val="28"/>
        </w:rPr>
        <w:t xml:space="preserve"> годы</w:t>
      </w:r>
      <w:r>
        <w:rPr>
          <w:sz w:val="28"/>
          <w:szCs w:val="28"/>
        </w:rPr>
        <w:t>)</w:t>
      </w:r>
      <w:r w:rsidR="00A273E7" w:rsidRPr="006A1EC1">
        <w:rPr>
          <w:sz w:val="28"/>
          <w:szCs w:val="28"/>
        </w:rPr>
        <w:t>»</w:t>
      </w:r>
      <w:r w:rsidR="00A273E7" w:rsidRPr="009A0785">
        <w:rPr>
          <w:color w:val="000000"/>
          <w:sz w:val="28"/>
          <w:szCs w:val="28"/>
        </w:rPr>
        <w:t xml:space="preserve">, утверждена постановлением администрации </w:t>
      </w:r>
      <w:r w:rsidR="00A273E7">
        <w:rPr>
          <w:color w:val="000000"/>
          <w:sz w:val="28"/>
          <w:szCs w:val="28"/>
        </w:rPr>
        <w:t xml:space="preserve">Дубровского района </w:t>
      </w:r>
      <w:r w:rsidR="00A273E7" w:rsidRPr="00FD2E3C">
        <w:rPr>
          <w:color w:val="000000"/>
          <w:sz w:val="28"/>
          <w:szCs w:val="28"/>
        </w:rPr>
        <w:t xml:space="preserve">от </w:t>
      </w:r>
      <w:r w:rsidR="00A273E7">
        <w:rPr>
          <w:color w:val="000000"/>
          <w:sz w:val="28"/>
          <w:szCs w:val="28"/>
        </w:rPr>
        <w:t>23</w:t>
      </w:r>
      <w:r w:rsidR="00A273E7" w:rsidRPr="00036383">
        <w:rPr>
          <w:sz w:val="28"/>
          <w:szCs w:val="28"/>
        </w:rPr>
        <w:t>.</w:t>
      </w:r>
      <w:r w:rsidR="00A273E7">
        <w:rPr>
          <w:sz w:val="28"/>
          <w:szCs w:val="28"/>
        </w:rPr>
        <w:t>12</w:t>
      </w:r>
      <w:r w:rsidR="00A273E7" w:rsidRPr="00036383">
        <w:rPr>
          <w:sz w:val="28"/>
          <w:szCs w:val="28"/>
        </w:rPr>
        <w:t>.201</w:t>
      </w:r>
      <w:r w:rsidR="00A273E7">
        <w:rPr>
          <w:sz w:val="28"/>
          <w:szCs w:val="28"/>
        </w:rPr>
        <w:t>3</w:t>
      </w:r>
      <w:r w:rsidR="00A273E7" w:rsidRPr="00036383">
        <w:rPr>
          <w:sz w:val="28"/>
          <w:szCs w:val="28"/>
        </w:rPr>
        <w:t xml:space="preserve"> № </w:t>
      </w:r>
      <w:r w:rsidR="00A273E7">
        <w:rPr>
          <w:sz w:val="28"/>
          <w:szCs w:val="28"/>
        </w:rPr>
        <w:t>707</w:t>
      </w:r>
      <w:r w:rsidR="00A273E7" w:rsidRPr="00036383">
        <w:rPr>
          <w:sz w:val="28"/>
          <w:szCs w:val="28"/>
        </w:rPr>
        <w:t>.</w:t>
      </w:r>
      <w:r w:rsidR="00A273E7" w:rsidRPr="009A0785">
        <w:rPr>
          <w:color w:val="000000"/>
          <w:sz w:val="28"/>
          <w:szCs w:val="28"/>
        </w:rPr>
        <w:t xml:space="preserve"> </w:t>
      </w:r>
    </w:p>
    <w:p w:rsidR="007F41C9" w:rsidRPr="00D058EC" w:rsidRDefault="00F958A3" w:rsidP="006779F0">
      <w:pPr>
        <w:ind w:firstLine="709"/>
        <w:jc w:val="both"/>
        <w:rPr>
          <w:sz w:val="28"/>
          <w:szCs w:val="28"/>
        </w:rPr>
      </w:pPr>
      <w:r w:rsidRPr="009A0785">
        <w:rPr>
          <w:color w:val="000000"/>
          <w:sz w:val="28"/>
          <w:szCs w:val="28"/>
        </w:rPr>
        <w:fldChar w:fldCharType="end"/>
      </w:r>
      <w:r w:rsidR="00A273E7" w:rsidRPr="00216D87">
        <w:rPr>
          <w:sz w:val="28"/>
          <w:szCs w:val="28"/>
        </w:rPr>
        <w:t xml:space="preserve"> </w:t>
      </w:r>
      <w:r w:rsidR="00A273E7" w:rsidRPr="006E1A9F">
        <w:rPr>
          <w:sz w:val="28"/>
          <w:szCs w:val="28"/>
        </w:rPr>
        <w:t xml:space="preserve">В составе документов и материалов, внесенных одновременно с проектом </w:t>
      </w:r>
      <w:r w:rsidR="00A273E7">
        <w:rPr>
          <w:sz w:val="28"/>
          <w:szCs w:val="28"/>
        </w:rPr>
        <w:t>решения</w:t>
      </w:r>
      <w:r w:rsidR="00A273E7" w:rsidRPr="006E1A9F">
        <w:rPr>
          <w:sz w:val="28"/>
          <w:szCs w:val="28"/>
        </w:rPr>
        <w:t xml:space="preserve"> «О бюджете</w:t>
      </w:r>
      <w:r w:rsidR="00A273E7">
        <w:rPr>
          <w:sz w:val="28"/>
          <w:szCs w:val="28"/>
        </w:rPr>
        <w:t xml:space="preserve"> муниципального образования «Дубровский район» </w:t>
      </w:r>
      <w:r w:rsidR="00A273E7" w:rsidRPr="006E1A9F">
        <w:rPr>
          <w:sz w:val="28"/>
          <w:szCs w:val="28"/>
        </w:rPr>
        <w:t>на 201</w:t>
      </w:r>
      <w:r w:rsidR="00A273E7">
        <w:rPr>
          <w:sz w:val="28"/>
          <w:szCs w:val="28"/>
        </w:rPr>
        <w:t>5</w:t>
      </w:r>
      <w:r w:rsidR="00A273E7" w:rsidRPr="006E1A9F">
        <w:rPr>
          <w:sz w:val="28"/>
          <w:szCs w:val="28"/>
        </w:rPr>
        <w:t xml:space="preserve"> год и на плановый период</w:t>
      </w:r>
      <w:r w:rsidR="00A273E7">
        <w:rPr>
          <w:sz w:val="28"/>
          <w:szCs w:val="28"/>
        </w:rPr>
        <w:t xml:space="preserve"> </w:t>
      </w:r>
      <w:r w:rsidR="00A273E7" w:rsidRPr="006E1A9F">
        <w:rPr>
          <w:sz w:val="28"/>
          <w:szCs w:val="28"/>
        </w:rPr>
        <w:t>201</w:t>
      </w:r>
      <w:r w:rsidR="00A273E7">
        <w:rPr>
          <w:sz w:val="28"/>
          <w:szCs w:val="28"/>
        </w:rPr>
        <w:t xml:space="preserve">6 </w:t>
      </w:r>
      <w:r w:rsidR="00A273E7" w:rsidRPr="006E1A9F">
        <w:rPr>
          <w:sz w:val="28"/>
          <w:szCs w:val="28"/>
        </w:rPr>
        <w:t xml:space="preserve"> и 201</w:t>
      </w:r>
      <w:r w:rsidR="00A273E7">
        <w:rPr>
          <w:sz w:val="28"/>
          <w:szCs w:val="28"/>
        </w:rPr>
        <w:t>7</w:t>
      </w:r>
      <w:r w:rsidR="00A273E7" w:rsidRPr="006E1A9F">
        <w:rPr>
          <w:sz w:val="28"/>
          <w:szCs w:val="28"/>
        </w:rPr>
        <w:t xml:space="preserve"> годов», представлен </w:t>
      </w:r>
      <w:r w:rsidR="00A273E7" w:rsidRPr="00634FFF">
        <w:rPr>
          <w:sz w:val="28"/>
          <w:szCs w:val="28"/>
        </w:rPr>
        <w:t>проект</w:t>
      </w:r>
      <w:r w:rsidR="00A273E7">
        <w:rPr>
          <w:sz w:val="28"/>
          <w:szCs w:val="28"/>
        </w:rPr>
        <w:t xml:space="preserve"> паспорта м</w:t>
      </w:r>
      <w:r w:rsidR="00A273E7" w:rsidRPr="001E79E9">
        <w:rPr>
          <w:sz w:val="28"/>
          <w:szCs w:val="28"/>
        </w:rPr>
        <w:t>униципальн</w:t>
      </w:r>
      <w:r w:rsidR="00A273E7">
        <w:rPr>
          <w:sz w:val="28"/>
          <w:szCs w:val="28"/>
        </w:rPr>
        <w:t>ой</w:t>
      </w:r>
      <w:r w:rsidR="00A273E7" w:rsidRPr="001E79E9">
        <w:rPr>
          <w:sz w:val="28"/>
          <w:szCs w:val="28"/>
        </w:rPr>
        <w:t xml:space="preserve"> программ</w:t>
      </w:r>
      <w:r w:rsidR="00A273E7">
        <w:rPr>
          <w:sz w:val="28"/>
          <w:szCs w:val="28"/>
        </w:rPr>
        <w:t>ы</w:t>
      </w:r>
      <w:r w:rsidR="00A273E7" w:rsidRPr="001E79E9">
        <w:rPr>
          <w:sz w:val="28"/>
          <w:szCs w:val="28"/>
        </w:rPr>
        <w:t xml:space="preserve"> </w:t>
      </w:r>
      <w:r w:rsidR="00A273E7" w:rsidRPr="00D058EC">
        <w:rPr>
          <w:sz w:val="28"/>
          <w:szCs w:val="28"/>
        </w:rPr>
        <w:t xml:space="preserve">«Развитие </w:t>
      </w:r>
      <w:r w:rsidR="007F41C9" w:rsidRPr="00D058EC">
        <w:rPr>
          <w:sz w:val="28"/>
          <w:szCs w:val="28"/>
        </w:rPr>
        <w:t>культуры и сохранение культурного наследия Дубровского района</w:t>
      </w:r>
      <w:r w:rsidR="00D058EC" w:rsidRPr="00D058EC">
        <w:rPr>
          <w:sz w:val="28"/>
          <w:szCs w:val="28"/>
        </w:rPr>
        <w:t xml:space="preserve"> </w:t>
      </w:r>
      <w:r w:rsidR="00D058EC">
        <w:rPr>
          <w:sz w:val="28"/>
          <w:szCs w:val="28"/>
        </w:rPr>
        <w:t>(</w:t>
      </w:r>
      <w:r w:rsidR="00D058EC" w:rsidRPr="00D058EC">
        <w:rPr>
          <w:sz w:val="28"/>
          <w:szCs w:val="28"/>
        </w:rPr>
        <w:t>2015-2017 годы</w:t>
      </w:r>
      <w:r w:rsidR="00D058EC">
        <w:rPr>
          <w:sz w:val="28"/>
          <w:szCs w:val="28"/>
        </w:rPr>
        <w:t>)</w:t>
      </w:r>
      <w:r w:rsidR="007F41C9" w:rsidRPr="00D058EC">
        <w:rPr>
          <w:sz w:val="28"/>
          <w:szCs w:val="28"/>
        </w:rPr>
        <w:t>»</w:t>
      </w:r>
      <w:r w:rsidR="00A00DB6" w:rsidRPr="00D058EC">
        <w:rPr>
          <w:sz w:val="28"/>
          <w:szCs w:val="28"/>
        </w:rPr>
        <w:t>.</w:t>
      </w:r>
    </w:p>
    <w:p w:rsidR="00A273E7" w:rsidRPr="009A0785" w:rsidRDefault="00A273E7" w:rsidP="00A273E7">
      <w:pPr>
        <w:ind w:firstLine="708"/>
        <w:jc w:val="both"/>
        <w:rPr>
          <w:sz w:val="28"/>
          <w:szCs w:val="28"/>
        </w:rPr>
      </w:pPr>
      <w:r w:rsidRPr="009A0785">
        <w:rPr>
          <w:sz w:val="28"/>
          <w:szCs w:val="28"/>
        </w:rPr>
        <w:t xml:space="preserve">Основными целями проекта </w:t>
      </w:r>
      <w:r>
        <w:rPr>
          <w:sz w:val="28"/>
          <w:szCs w:val="28"/>
        </w:rPr>
        <w:t xml:space="preserve">муниципальной </w:t>
      </w:r>
      <w:r w:rsidRPr="009A0785">
        <w:rPr>
          <w:sz w:val="28"/>
          <w:szCs w:val="28"/>
        </w:rPr>
        <w:t xml:space="preserve"> программы на период 201</w:t>
      </w:r>
      <w:r>
        <w:rPr>
          <w:sz w:val="28"/>
          <w:szCs w:val="28"/>
        </w:rPr>
        <w:t>5</w:t>
      </w:r>
      <w:r>
        <w:rPr>
          <w:bCs/>
          <w:sz w:val="28"/>
          <w:szCs w:val="28"/>
        </w:rPr>
        <w:t> </w:t>
      </w:r>
      <w:r w:rsidRPr="009A0785">
        <w:rPr>
          <w:bCs/>
          <w:sz w:val="28"/>
          <w:szCs w:val="28"/>
        </w:rPr>
        <w:t>–</w:t>
      </w:r>
      <w:r>
        <w:rPr>
          <w:bCs/>
          <w:sz w:val="28"/>
          <w:szCs w:val="28"/>
        </w:rPr>
        <w:t> </w:t>
      </w:r>
      <w:r w:rsidRPr="009A0785">
        <w:rPr>
          <w:sz w:val="28"/>
          <w:szCs w:val="28"/>
        </w:rPr>
        <w:t>201</w:t>
      </w:r>
      <w:r>
        <w:rPr>
          <w:sz w:val="28"/>
          <w:szCs w:val="28"/>
        </w:rPr>
        <w:t>7</w:t>
      </w:r>
      <w:r w:rsidRPr="009A0785">
        <w:rPr>
          <w:sz w:val="28"/>
          <w:szCs w:val="28"/>
        </w:rPr>
        <w:t xml:space="preserve"> годы являются:</w:t>
      </w:r>
    </w:p>
    <w:p w:rsidR="00E55264" w:rsidRDefault="00895E82" w:rsidP="004A6C13">
      <w:pPr>
        <w:ind w:firstLine="708"/>
        <w:jc w:val="both"/>
        <w:rPr>
          <w:sz w:val="28"/>
          <w:szCs w:val="28"/>
        </w:rPr>
      </w:pPr>
      <w:r>
        <w:rPr>
          <w:sz w:val="28"/>
          <w:szCs w:val="28"/>
        </w:rPr>
        <w:t>с</w:t>
      </w:r>
      <w:r w:rsidR="00A00DB6" w:rsidRPr="00895E82">
        <w:rPr>
          <w:sz w:val="28"/>
          <w:szCs w:val="28"/>
        </w:rPr>
        <w:t>охране</w:t>
      </w:r>
      <w:r>
        <w:rPr>
          <w:sz w:val="28"/>
          <w:szCs w:val="28"/>
        </w:rPr>
        <w:t>н</w:t>
      </w:r>
      <w:r w:rsidR="00A00DB6" w:rsidRPr="00895E82">
        <w:rPr>
          <w:sz w:val="28"/>
          <w:szCs w:val="28"/>
        </w:rPr>
        <w:t>ие и развитие творческого потенц</w:t>
      </w:r>
      <w:r w:rsidRPr="00895E82">
        <w:rPr>
          <w:sz w:val="28"/>
          <w:szCs w:val="28"/>
        </w:rPr>
        <w:t>иала Дубровского района</w:t>
      </w:r>
      <w:r>
        <w:rPr>
          <w:sz w:val="28"/>
          <w:szCs w:val="28"/>
        </w:rPr>
        <w:t>,</w:t>
      </w:r>
    </w:p>
    <w:p w:rsidR="00895E82" w:rsidRDefault="00895E82" w:rsidP="004A6C13">
      <w:pPr>
        <w:ind w:firstLine="708"/>
        <w:jc w:val="both"/>
        <w:rPr>
          <w:sz w:val="28"/>
          <w:szCs w:val="28"/>
        </w:rPr>
      </w:pPr>
      <w:r>
        <w:rPr>
          <w:sz w:val="28"/>
          <w:szCs w:val="28"/>
        </w:rPr>
        <w:t>обеспечение прав граждан на доступ к культурным ценностям,</w:t>
      </w:r>
    </w:p>
    <w:p w:rsidR="00895E82" w:rsidRDefault="00895E82" w:rsidP="004A6C13">
      <w:pPr>
        <w:ind w:firstLine="708"/>
        <w:jc w:val="both"/>
        <w:rPr>
          <w:sz w:val="28"/>
          <w:szCs w:val="28"/>
        </w:rPr>
      </w:pPr>
      <w:r>
        <w:rPr>
          <w:sz w:val="28"/>
          <w:szCs w:val="28"/>
        </w:rPr>
        <w:t>обеспечение свободы творчества и прав граждан на участие в культурной жизни,</w:t>
      </w:r>
    </w:p>
    <w:p w:rsidR="00895E82" w:rsidRDefault="00895E82" w:rsidP="004A6C13">
      <w:pPr>
        <w:ind w:firstLine="708"/>
        <w:jc w:val="both"/>
        <w:rPr>
          <w:sz w:val="28"/>
          <w:szCs w:val="28"/>
        </w:rPr>
      </w:pPr>
      <w:r>
        <w:rPr>
          <w:sz w:val="28"/>
          <w:szCs w:val="28"/>
        </w:rPr>
        <w:t>повышение эффективности управления в сфере культуры,</w:t>
      </w:r>
    </w:p>
    <w:p w:rsidR="00895E82" w:rsidRPr="00895E82" w:rsidRDefault="00895E82" w:rsidP="004A6C13">
      <w:pPr>
        <w:ind w:firstLine="708"/>
        <w:jc w:val="both"/>
        <w:rPr>
          <w:sz w:val="28"/>
          <w:szCs w:val="28"/>
        </w:rPr>
      </w:pPr>
      <w:r>
        <w:rPr>
          <w:sz w:val="28"/>
          <w:szCs w:val="28"/>
        </w:rPr>
        <w:t>установление льгот по оплате проезда в виде денежной выплаты для специалистов учреждений культуры, работающих не по месту жительства.</w:t>
      </w:r>
    </w:p>
    <w:p w:rsidR="00895E82" w:rsidRPr="009A0785" w:rsidRDefault="00895E82" w:rsidP="00895E82">
      <w:pPr>
        <w:ind w:right="-1" w:firstLine="720"/>
        <w:jc w:val="both"/>
        <w:rPr>
          <w:bCs/>
          <w:sz w:val="28"/>
          <w:szCs w:val="28"/>
        </w:rPr>
      </w:pPr>
      <w:r w:rsidRPr="009A0785">
        <w:rPr>
          <w:sz w:val="28"/>
          <w:szCs w:val="28"/>
        </w:rPr>
        <w:t xml:space="preserve">Срок реализации </w:t>
      </w:r>
      <w:r>
        <w:rPr>
          <w:sz w:val="28"/>
          <w:szCs w:val="28"/>
        </w:rPr>
        <w:t>муниципальной</w:t>
      </w:r>
      <w:r w:rsidRPr="009A0785">
        <w:rPr>
          <w:bCs/>
          <w:sz w:val="28"/>
          <w:szCs w:val="28"/>
        </w:rPr>
        <w:t xml:space="preserve"> программы  </w:t>
      </w:r>
      <w:r w:rsidRPr="009A0785">
        <w:rPr>
          <w:sz w:val="28"/>
          <w:szCs w:val="28"/>
        </w:rPr>
        <w:t>определен на 201</w:t>
      </w:r>
      <w:r>
        <w:rPr>
          <w:sz w:val="28"/>
          <w:szCs w:val="28"/>
        </w:rPr>
        <w:t>5</w:t>
      </w:r>
      <w:r w:rsidRPr="009A0785">
        <w:rPr>
          <w:sz w:val="28"/>
          <w:szCs w:val="28"/>
        </w:rPr>
        <w:t xml:space="preserve"> – 201</w:t>
      </w:r>
      <w:r>
        <w:rPr>
          <w:sz w:val="28"/>
          <w:szCs w:val="28"/>
        </w:rPr>
        <w:t>7</w:t>
      </w:r>
      <w:r w:rsidRPr="009A0785">
        <w:rPr>
          <w:sz w:val="28"/>
          <w:szCs w:val="28"/>
        </w:rPr>
        <w:t xml:space="preserve"> годы.</w:t>
      </w:r>
    </w:p>
    <w:p w:rsidR="00895E82" w:rsidRPr="009A0785" w:rsidRDefault="00895E82" w:rsidP="00895E82">
      <w:pPr>
        <w:ind w:firstLine="709"/>
        <w:jc w:val="both"/>
        <w:rPr>
          <w:sz w:val="28"/>
          <w:szCs w:val="28"/>
        </w:rPr>
      </w:pPr>
      <w:r w:rsidRPr="009A0785">
        <w:rPr>
          <w:sz w:val="28"/>
          <w:szCs w:val="28"/>
        </w:rPr>
        <w:t xml:space="preserve">Ответственный исполнитель </w:t>
      </w:r>
      <w:r>
        <w:rPr>
          <w:sz w:val="28"/>
          <w:szCs w:val="28"/>
        </w:rPr>
        <w:t xml:space="preserve">муниципальной </w:t>
      </w:r>
      <w:r w:rsidRPr="009A0785">
        <w:rPr>
          <w:sz w:val="28"/>
          <w:szCs w:val="28"/>
        </w:rPr>
        <w:t xml:space="preserve"> программы является администрация </w:t>
      </w:r>
      <w:r>
        <w:rPr>
          <w:sz w:val="28"/>
          <w:szCs w:val="28"/>
        </w:rPr>
        <w:t>Дубровского района.</w:t>
      </w:r>
    </w:p>
    <w:p w:rsidR="00895E82" w:rsidRPr="009A0785" w:rsidRDefault="00895E82" w:rsidP="00895E82">
      <w:pPr>
        <w:ind w:firstLine="709"/>
        <w:jc w:val="both"/>
        <w:rPr>
          <w:sz w:val="28"/>
          <w:szCs w:val="28"/>
        </w:rPr>
      </w:pPr>
      <w:r>
        <w:rPr>
          <w:sz w:val="28"/>
          <w:szCs w:val="28"/>
        </w:rPr>
        <w:t>О</w:t>
      </w:r>
      <w:r w:rsidRPr="009A0785">
        <w:rPr>
          <w:sz w:val="28"/>
          <w:szCs w:val="28"/>
        </w:rPr>
        <w:t xml:space="preserve">бъем </w:t>
      </w:r>
      <w:r>
        <w:rPr>
          <w:sz w:val="28"/>
          <w:szCs w:val="28"/>
        </w:rPr>
        <w:t>бюджетных ассигнований</w:t>
      </w:r>
      <w:r w:rsidRPr="009A0785">
        <w:rPr>
          <w:sz w:val="28"/>
          <w:szCs w:val="28"/>
        </w:rPr>
        <w:t xml:space="preserve">, предусмотренный на реализацию </w:t>
      </w:r>
      <w:r>
        <w:rPr>
          <w:sz w:val="28"/>
          <w:szCs w:val="28"/>
        </w:rPr>
        <w:t xml:space="preserve">муниципальной </w:t>
      </w:r>
      <w:r w:rsidRPr="009A0785">
        <w:rPr>
          <w:sz w:val="28"/>
          <w:szCs w:val="28"/>
        </w:rPr>
        <w:t xml:space="preserve"> программы, составил </w:t>
      </w:r>
      <w:r>
        <w:rPr>
          <w:sz w:val="28"/>
          <w:szCs w:val="28"/>
        </w:rPr>
        <w:t>23 935,3</w:t>
      </w:r>
      <w:r w:rsidRPr="009A0785">
        <w:rPr>
          <w:sz w:val="28"/>
          <w:szCs w:val="28"/>
        </w:rPr>
        <w:t xml:space="preserve"> тыс. рублей, в том числе:</w:t>
      </w:r>
    </w:p>
    <w:p w:rsidR="00895E82" w:rsidRDefault="00895E82" w:rsidP="00895E82">
      <w:pPr>
        <w:ind w:firstLine="709"/>
        <w:jc w:val="both"/>
        <w:rPr>
          <w:sz w:val="28"/>
          <w:szCs w:val="28"/>
        </w:rPr>
      </w:pPr>
      <w:r w:rsidRPr="009A0785">
        <w:rPr>
          <w:sz w:val="28"/>
          <w:szCs w:val="28"/>
        </w:rPr>
        <w:t>201</w:t>
      </w:r>
      <w:r>
        <w:rPr>
          <w:sz w:val="28"/>
          <w:szCs w:val="28"/>
        </w:rPr>
        <w:t>5</w:t>
      </w:r>
      <w:r w:rsidRPr="009A0785">
        <w:rPr>
          <w:sz w:val="28"/>
          <w:szCs w:val="28"/>
        </w:rPr>
        <w:t xml:space="preserve"> год – </w:t>
      </w:r>
      <w:r>
        <w:rPr>
          <w:sz w:val="28"/>
          <w:szCs w:val="28"/>
        </w:rPr>
        <w:t>7 950,6</w:t>
      </w:r>
      <w:r w:rsidRPr="009A0785">
        <w:rPr>
          <w:sz w:val="28"/>
          <w:szCs w:val="28"/>
        </w:rPr>
        <w:t xml:space="preserve"> тыс. рублей, </w:t>
      </w:r>
    </w:p>
    <w:p w:rsidR="00895E82" w:rsidRDefault="00895E82" w:rsidP="00895E82">
      <w:pPr>
        <w:ind w:firstLine="709"/>
        <w:jc w:val="both"/>
        <w:rPr>
          <w:sz w:val="28"/>
          <w:szCs w:val="28"/>
        </w:rPr>
      </w:pPr>
      <w:r w:rsidRPr="009A0785">
        <w:rPr>
          <w:sz w:val="28"/>
          <w:szCs w:val="28"/>
        </w:rPr>
        <w:t>201</w:t>
      </w:r>
      <w:r>
        <w:rPr>
          <w:sz w:val="28"/>
          <w:szCs w:val="28"/>
        </w:rPr>
        <w:t>6</w:t>
      </w:r>
      <w:r w:rsidRPr="009A0785">
        <w:rPr>
          <w:sz w:val="28"/>
          <w:szCs w:val="28"/>
        </w:rPr>
        <w:t xml:space="preserve"> </w:t>
      </w:r>
      <w:r>
        <w:rPr>
          <w:sz w:val="28"/>
          <w:szCs w:val="28"/>
        </w:rPr>
        <w:t xml:space="preserve"> </w:t>
      </w:r>
      <w:r w:rsidRPr="009A0785">
        <w:rPr>
          <w:sz w:val="28"/>
          <w:szCs w:val="28"/>
        </w:rPr>
        <w:t xml:space="preserve">год – </w:t>
      </w:r>
      <w:r>
        <w:rPr>
          <w:sz w:val="28"/>
          <w:szCs w:val="28"/>
        </w:rPr>
        <w:t>7 924,2</w:t>
      </w:r>
      <w:r w:rsidRPr="009A0785">
        <w:rPr>
          <w:sz w:val="28"/>
          <w:szCs w:val="28"/>
        </w:rPr>
        <w:t xml:space="preserve"> тыс. рублей, </w:t>
      </w:r>
    </w:p>
    <w:p w:rsidR="00895E82" w:rsidRDefault="00895E82" w:rsidP="00895E82">
      <w:pPr>
        <w:ind w:firstLine="709"/>
        <w:jc w:val="both"/>
        <w:rPr>
          <w:sz w:val="28"/>
          <w:szCs w:val="28"/>
        </w:rPr>
      </w:pPr>
      <w:r w:rsidRPr="009A0785">
        <w:rPr>
          <w:sz w:val="28"/>
          <w:szCs w:val="28"/>
        </w:rPr>
        <w:t>201</w:t>
      </w:r>
      <w:r>
        <w:rPr>
          <w:sz w:val="28"/>
          <w:szCs w:val="28"/>
        </w:rPr>
        <w:t>7</w:t>
      </w:r>
      <w:r w:rsidRPr="009A0785">
        <w:rPr>
          <w:sz w:val="28"/>
          <w:szCs w:val="28"/>
        </w:rPr>
        <w:t xml:space="preserve"> </w:t>
      </w:r>
      <w:r>
        <w:rPr>
          <w:sz w:val="28"/>
          <w:szCs w:val="28"/>
        </w:rPr>
        <w:t xml:space="preserve"> </w:t>
      </w:r>
      <w:r w:rsidRPr="009A0785">
        <w:rPr>
          <w:sz w:val="28"/>
          <w:szCs w:val="28"/>
        </w:rPr>
        <w:t xml:space="preserve">год – </w:t>
      </w:r>
      <w:r>
        <w:rPr>
          <w:sz w:val="28"/>
          <w:szCs w:val="28"/>
        </w:rPr>
        <w:t>8 060,5</w:t>
      </w:r>
      <w:r w:rsidRPr="009A0785">
        <w:rPr>
          <w:sz w:val="28"/>
          <w:szCs w:val="28"/>
        </w:rPr>
        <w:t xml:space="preserve"> тыс. рублей</w:t>
      </w:r>
      <w:r>
        <w:rPr>
          <w:sz w:val="28"/>
          <w:szCs w:val="28"/>
        </w:rPr>
        <w:t>.</w:t>
      </w:r>
    </w:p>
    <w:p w:rsidR="00895E82" w:rsidRPr="001E79E9" w:rsidRDefault="00895E82" w:rsidP="00895E82">
      <w:pPr>
        <w:ind w:firstLine="708"/>
        <w:jc w:val="both"/>
        <w:rPr>
          <w:sz w:val="28"/>
          <w:szCs w:val="28"/>
        </w:rPr>
      </w:pPr>
      <w:proofErr w:type="gramStart"/>
      <w:r>
        <w:rPr>
          <w:sz w:val="28"/>
          <w:szCs w:val="28"/>
        </w:rPr>
        <w:t xml:space="preserve">Состав и динамика мероприятий муниципальной программы </w:t>
      </w:r>
      <w:r w:rsidRPr="001E79E9">
        <w:rPr>
          <w:sz w:val="28"/>
          <w:szCs w:val="28"/>
        </w:rPr>
        <w:t>«</w:t>
      </w:r>
      <w:r w:rsidRPr="00216D87">
        <w:rPr>
          <w:sz w:val="28"/>
          <w:szCs w:val="28"/>
        </w:rPr>
        <w:t xml:space="preserve">Развитие </w:t>
      </w:r>
      <w:r>
        <w:rPr>
          <w:sz w:val="28"/>
          <w:szCs w:val="28"/>
        </w:rPr>
        <w:t>культуры и культурного наследия Дубровского района</w:t>
      </w:r>
      <w:r w:rsidRPr="00216D87">
        <w:rPr>
          <w:sz w:val="28"/>
          <w:szCs w:val="28"/>
        </w:rPr>
        <w:t xml:space="preserve"> </w:t>
      </w:r>
      <w:r>
        <w:rPr>
          <w:sz w:val="28"/>
          <w:szCs w:val="28"/>
        </w:rPr>
        <w:t xml:space="preserve"> (</w:t>
      </w:r>
      <w:r w:rsidRPr="00216D87">
        <w:rPr>
          <w:sz w:val="28"/>
          <w:szCs w:val="28"/>
        </w:rPr>
        <w:t>201</w:t>
      </w:r>
      <w:r>
        <w:rPr>
          <w:sz w:val="28"/>
          <w:szCs w:val="28"/>
        </w:rPr>
        <w:t>5</w:t>
      </w:r>
      <w:r w:rsidRPr="00216D87">
        <w:rPr>
          <w:sz w:val="28"/>
          <w:szCs w:val="28"/>
        </w:rPr>
        <w:t>-201</w:t>
      </w:r>
      <w:r>
        <w:rPr>
          <w:sz w:val="28"/>
          <w:szCs w:val="28"/>
        </w:rPr>
        <w:t>7</w:t>
      </w:r>
      <w:r w:rsidRPr="00216D87">
        <w:rPr>
          <w:sz w:val="28"/>
          <w:szCs w:val="28"/>
        </w:rPr>
        <w:t xml:space="preserve"> годы»</w:t>
      </w:r>
      <w:r>
        <w:rPr>
          <w:sz w:val="28"/>
          <w:szCs w:val="28"/>
        </w:rPr>
        <w:t xml:space="preserve"> </w:t>
      </w:r>
      <w:r w:rsidRPr="001E79E9">
        <w:rPr>
          <w:sz w:val="28"/>
          <w:szCs w:val="28"/>
        </w:rPr>
        <w:t>годы</w:t>
      </w:r>
      <w:r>
        <w:rPr>
          <w:sz w:val="28"/>
          <w:szCs w:val="28"/>
        </w:rPr>
        <w:t xml:space="preserve"> отражены в приложении №</w:t>
      </w:r>
      <w:r w:rsidR="00784B9E">
        <w:rPr>
          <w:sz w:val="28"/>
          <w:szCs w:val="28"/>
        </w:rPr>
        <w:t>7</w:t>
      </w:r>
      <w:r>
        <w:rPr>
          <w:sz w:val="28"/>
          <w:szCs w:val="28"/>
        </w:rPr>
        <w:t xml:space="preserve"> к пояснительной записки.</w:t>
      </w:r>
      <w:proofErr w:type="gramEnd"/>
    </w:p>
    <w:p w:rsidR="003C04D2" w:rsidRDefault="0061478A" w:rsidP="003C04D2">
      <w:pPr>
        <w:ind w:left="708"/>
        <w:jc w:val="both"/>
        <w:rPr>
          <w:sz w:val="28"/>
          <w:szCs w:val="28"/>
        </w:rPr>
      </w:pPr>
      <w:r>
        <w:rPr>
          <w:b/>
          <w:sz w:val="28"/>
          <w:szCs w:val="28"/>
        </w:rPr>
        <w:t>8</w:t>
      </w:r>
      <w:r w:rsidR="003C04D2">
        <w:rPr>
          <w:b/>
          <w:sz w:val="28"/>
          <w:szCs w:val="28"/>
        </w:rPr>
        <w:t>. Источники финансирования дефицита бюджета</w:t>
      </w:r>
      <w:r w:rsidR="003C04D2">
        <w:rPr>
          <w:sz w:val="28"/>
          <w:szCs w:val="28"/>
        </w:rPr>
        <w:t xml:space="preserve"> </w:t>
      </w:r>
    </w:p>
    <w:p w:rsidR="003C04D2" w:rsidRDefault="003C04D2" w:rsidP="003C04D2">
      <w:pPr>
        <w:pStyle w:val="23"/>
        <w:widowControl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приложением </w:t>
      </w:r>
      <w:r w:rsidRPr="00624F8C">
        <w:rPr>
          <w:rFonts w:ascii="Times New Roman" w:hAnsi="Times New Roman" w:cs="Times New Roman"/>
          <w:color w:val="000000"/>
          <w:sz w:val="28"/>
          <w:szCs w:val="28"/>
        </w:rPr>
        <w:t>1</w:t>
      </w:r>
      <w:r w:rsidR="00624F8C" w:rsidRPr="00624F8C">
        <w:rPr>
          <w:rFonts w:ascii="Times New Roman" w:hAnsi="Times New Roman" w:cs="Times New Roman"/>
          <w:color w:val="000000"/>
          <w:sz w:val="28"/>
          <w:szCs w:val="28"/>
        </w:rPr>
        <w:t>1</w:t>
      </w:r>
      <w:r w:rsidRPr="00624F8C">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 xml:space="preserve"> проекту бюджета муниципального образования «Дубровский район» источники внутреннего финансирования дефицита  бюджета на 201</w:t>
      </w:r>
      <w:r w:rsidR="00624F8C">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год предусмотрены в объеме  1 000,0 тыс. рублей, что составляет 1,</w:t>
      </w:r>
      <w:r w:rsidR="008479C0">
        <w:rPr>
          <w:rFonts w:ascii="Times New Roman" w:hAnsi="Times New Roman" w:cs="Times New Roman"/>
          <w:color w:val="000000"/>
          <w:sz w:val="28"/>
          <w:szCs w:val="28"/>
        </w:rPr>
        <w:t>5</w:t>
      </w:r>
      <w:r>
        <w:rPr>
          <w:rFonts w:ascii="Times New Roman" w:hAnsi="Times New Roman" w:cs="Times New Roman"/>
          <w:color w:val="000000"/>
          <w:sz w:val="28"/>
          <w:szCs w:val="28"/>
        </w:rPr>
        <w:t>%  доходов бюджета без учета безвозмездных поступлений.  Проект бюджета на 201</w:t>
      </w:r>
      <w:r w:rsidR="008479C0">
        <w:rPr>
          <w:rFonts w:ascii="Times New Roman" w:hAnsi="Times New Roman" w:cs="Times New Roman"/>
          <w:color w:val="000000"/>
          <w:sz w:val="28"/>
          <w:szCs w:val="28"/>
        </w:rPr>
        <w:t>6</w:t>
      </w:r>
      <w:r>
        <w:rPr>
          <w:rFonts w:ascii="Times New Roman" w:hAnsi="Times New Roman" w:cs="Times New Roman"/>
          <w:color w:val="000000"/>
          <w:sz w:val="28"/>
          <w:szCs w:val="28"/>
        </w:rPr>
        <w:t xml:space="preserve"> – 201</w:t>
      </w:r>
      <w:r w:rsidR="008479C0">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годы сбалансирован по доходам и расходам. </w:t>
      </w:r>
    </w:p>
    <w:p w:rsidR="00345C66" w:rsidRPr="00C85387" w:rsidRDefault="00345C66" w:rsidP="00345C66">
      <w:pPr>
        <w:ind w:firstLine="709"/>
        <w:jc w:val="both"/>
        <w:rPr>
          <w:sz w:val="28"/>
          <w:szCs w:val="28"/>
        </w:rPr>
      </w:pPr>
      <w:r w:rsidRPr="00C85387">
        <w:rPr>
          <w:sz w:val="28"/>
          <w:szCs w:val="28"/>
        </w:rPr>
        <w:t xml:space="preserve">Данный проект рекомендован к рассмотрению на сессии </w:t>
      </w:r>
      <w:r>
        <w:rPr>
          <w:sz w:val="28"/>
          <w:szCs w:val="28"/>
        </w:rPr>
        <w:t>Дубровского районного</w:t>
      </w:r>
      <w:r w:rsidRPr="00C85387">
        <w:rPr>
          <w:sz w:val="28"/>
          <w:szCs w:val="28"/>
        </w:rPr>
        <w:t xml:space="preserve"> Совета народных депутатов.</w:t>
      </w:r>
    </w:p>
    <w:p w:rsidR="003C04D2" w:rsidRDefault="003C04D2" w:rsidP="003C04D2">
      <w:pPr>
        <w:spacing w:line="252" w:lineRule="auto"/>
        <w:ind w:firstLine="709"/>
        <w:jc w:val="both"/>
        <w:rPr>
          <w:sz w:val="28"/>
          <w:szCs w:val="28"/>
        </w:rPr>
      </w:pPr>
    </w:p>
    <w:p w:rsidR="003C04D2" w:rsidRDefault="003C04D2" w:rsidP="003C04D2">
      <w:pPr>
        <w:spacing w:line="252" w:lineRule="auto"/>
        <w:ind w:firstLine="709"/>
        <w:jc w:val="both"/>
        <w:rPr>
          <w:sz w:val="28"/>
          <w:szCs w:val="28"/>
        </w:rPr>
      </w:pPr>
    </w:p>
    <w:p w:rsidR="003C04D2" w:rsidRDefault="003C04D2" w:rsidP="003C04D2">
      <w:pPr>
        <w:spacing w:line="252" w:lineRule="auto"/>
        <w:ind w:firstLine="709"/>
        <w:jc w:val="both"/>
        <w:rPr>
          <w:sz w:val="28"/>
          <w:szCs w:val="28"/>
        </w:rPr>
      </w:pPr>
    </w:p>
    <w:p w:rsidR="00E74EF6" w:rsidRDefault="003C04D2" w:rsidP="00D6512F">
      <w:pPr>
        <w:spacing w:line="252" w:lineRule="auto"/>
        <w:ind w:firstLine="709"/>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E74EF6" w:rsidSect="00A918F2">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43E" w:rsidRDefault="0084243E" w:rsidP="006604CB">
      <w:r>
        <w:separator/>
      </w:r>
    </w:p>
  </w:endnote>
  <w:endnote w:type="continuationSeparator" w:id="0">
    <w:p w:rsidR="0084243E" w:rsidRDefault="0084243E" w:rsidP="0066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43E" w:rsidRDefault="0084243E" w:rsidP="006604CB">
      <w:r>
        <w:separator/>
      </w:r>
    </w:p>
  </w:footnote>
  <w:footnote w:type="continuationSeparator" w:id="0">
    <w:p w:rsidR="0084243E" w:rsidRDefault="0084243E" w:rsidP="00660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5446"/>
      <w:docPartObj>
        <w:docPartGallery w:val="Page Numbers (Top of Page)"/>
        <w:docPartUnique/>
      </w:docPartObj>
    </w:sdtPr>
    <w:sdtContent>
      <w:p w:rsidR="00016F69" w:rsidRDefault="00F958A3">
        <w:pPr>
          <w:pStyle w:val="a5"/>
          <w:jc w:val="center"/>
        </w:pPr>
        <w:fldSimple w:instr=" PAGE   \* MERGEFORMAT ">
          <w:r w:rsidR="006779F0">
            <w:rPr>
              <w:noProof/>
            </w:rPr>
            <w:t>26</w:t>
          </w:r>
        </w:fldSimple>
      </w:p>
    </w:sdtContent>
  </w:sdt>
  <w:p w:rsidR="00016F69" w:rsidRDefault="00016F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6786"/>
    <w:multiLevelType w:val="multilevel"/>
    <w:tmpl w:val="BEA07736"/>
    <w:lvl w:ilvl="0">
      <w:start w:val="1"/>
      <w:numFmt w:val="decimal"/>
      <w:pStyle w:val="a"/>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00354"/>
  </w:hdrShapeDefaults>
  <w:footnotePr>
    <w:footnote w:id="-1"/>
    <w:footnote w:id="0"/>
  </w:footnotePr>
  <w:endnotePr>
    <w:endnote w:id="-1"/>
    <w:endnote w:id="0"/>
  </w:endnotePr>
  <w:compat/>
  <w:rsids>
    <w:rsidRoot w:val="003C04D2"/>
    <w:rsid w:val="00002380"/>
    <w:rsid w:val="0001596A"/>
    <w:rsid w:val="00016F69"/>
    <w:rsid w:val="0003113E"/>
    <w:rsid w:val="00034E29"/>
    <w:rsid w:val="00035557"/>
    <w:rsid w:val="00042A22"/>
    <w:rsid w:val="00072F58"/>
    <w:rsid w:val="00084BC8"/>
    <w:rsid w:val="00090752"/>
    <w:rsid w:val="00095DF8"/>
    <w:rsid w:val="000977AE"/>
    <w:rsid w:val="000A14E7"/>
    <w:rsid w:val="000A215D"/>
    <w:rsid w:val="000B5F9A"/>
    <w:rsid w:val="000C5486"/>
    <w:rsid w:val="000C6D90"/>
    <w:rsid w:val="000D19CB"/>
    <w:rsid w:val="000E6051"/>
    <w:rsid w:val="000F5E38"/>
    <w:rsid w:val="001007AC"/>
    <w:rsid w:val="00112992"/>
    <w:rsid w:val="00122EB2"/>
    <w:rsid w:val="00156ED3"/>
    <w:rsid w:val="00160E63"/>
    <w:rsid w:val="0016388D"/>
    <w:rsid w:val="0016778D"/>
    <w:rsid w:val="00176094"/>
    <w:rsid w:val="0018016E"/>
    <w:rsid w:val="00180C6F"/>
    <w:rsid w:val="00181C29"/>
    <w:rsid w:val="001A0DB8"/>
    <w:rsid w:val="001A2770"/>
    <w:rsid w:val="001A4252"/>
    <w:rsid w:val="001B4961"/>
    <w:rsid w:val="001B7EEC"/>
    <w:rsid w:val="001E1146"/>
    <w:rsid w:val="001E79E9"/>
    <w:rsid w:val="00216D87"/>
    <w:rsid w:val="002305C5"/>
    <w:rsid w:val="00232F13"/>
    <w:rsid w:val="0023306B"/>
    <w:rsid w:val="00246B1E"/>
    <w:rsid w:val="00263129"/>
    <w:rsid w:val="00265F34"/>
    <w:rsid w:val="002916AC"/>
    <w:rsid w:val="002A2C46"/>
    <w:rsid w:val="002B32C4"/>
    <w:rsid w:val="002B58FA"/>
    <w:rsid w:val="002D4B78"/>
    <w:rsid w:val="002E0677"/>
    <w:rsid w:val="002E6713"/>
    <w:rsid w:val="00302C50"/>
    <w:rsid w:val="003126DD"/>
    <w:rsid w:val="00330522"/>
    <w:rsid w:val="00342B9A"/>
    <w:rsid w:val="00345C66"/>
    <w:rsid w:val="0037130E"/>
    <w:rsid w:val="00376F1A"/>
    <w:rsid w:val="00395D36"/>
    <w:rsid w:val="003A16CB"/>
    <w:rsid w:val="003B510C"/>
    <w:rsid w:val="003C04D2"/>
    <w:rsid w:val="003C0CC4"/>
    <w:rsid w:val="003C2F2E"/>
    <w:rsid w:val="003C67B1"/>
    <w:rsid w:val="003D006E"/>
    <w:rsid w:val="003E20CB"/>
    <w:rsid w:val="003E503E"/>
    <w:rsid w:val="003F2E90"/>
    <w:rsid w:val="003F312F"/>
    <w:rsid w:val="00410CDB"/>
    <w:rsid w:val="004163CC"/>
    <w:rsid w:val="0041713C"/>
    <w:rsid w:val="004200E2"/>
    <w:rsid w:val="00444F05"/>
    <w:rsid w:val="004528EE"/>
    <w:rsid w:val="0045485D"/>
    <w:rsid w:val="00464B77"/>
    <w:rsid w:val="004808CE"/>
    <w:rsid w:val="004A6C13"/>
    <w:rsid w:val="004B2769"/>
    <w:rsid w:val="004B57C7"/>
    <w:rsid w:val="004C1C05"/>
    <w:rsid w:val="004C4917"/>
    <w:rsid w:val="004D6296"/>
    <w:rsid w:val="004E320B"/>
    <w:rsid w:val="004F2CD5"/>
    <w:rsid w:val="004F4BE7"/>
    <w:rsid w:val="005023F4"/>
    <w:rsid w:val="0050266E"/>
    <w:rsid w:val="00507D3C"/>
    <w:rsid w:val="00512510"/>
    <w:rsid w:val="00516EE7"/>
    <w:rsid w:val="005365EC"/>
    <w:rsid w:val="00540649"/>
    <w:rsid w:val="00544B78"/>
    <w:rsid w:val="005504E9"/>
    <w:rsid w:val="00553967"/>
    <w:rsid w:val="00563133"/>
    <w:rsid w:val="005668D2"/>
    <w:rsid w:val="00566AE7"/>
    <w:rsid w:val="00575D97"/>
    <w:rsid w:val="00580980"/>
    <w:rsid w:val="0058696C"/>
    <w:rsid w:val="00592934"/>
    <w:rsid w:val="00594604"/>
    <w:rsid w:val="005A43AD"/>
    <w:rsid w:val="005B6F0A"/>
    <w:rsid w:val="005B727E"/>
    <w:rsid w:val="005D21B0"/>
    <w:rsid w:val="005D4B98"/>
    <w:rsid w:val="005F5EBA"/>
    <w:rsid w:val="005F67F5"/>
    <w:rsid w:val="00605C27"/>
    <w:rsid w:val="0061002A"/>
    <w:rsid w:val="006137BB"/>
    <w:rsid w:val="00613F58"/>
    <w:rsid w:val="0061478A"/>
    <w:rsid w:val="00624F8C"/>
    <w:rsid w:val="00631D36"/>
    <w:rsid w:val="006604CB"/>
    <w:rsid w:val="006679C9"/>
    <w:rsid w:val="00675E91"/>
    <w:rsid w:val="006779F0"/>
    <w:rsid w:val="006906AA"/>
    <w:rsid w:val="00691AA3"/>
    <w:rsid w:val="00692762"/>
    <w:rsid w:val="00697B28"/>
    <w:rsid w:val="006A1EC1"/>
    <w:rsid w:val="006A5C60"/>
    <w:rsid w:val="006A5E8F"/>
    <w:rsid w:val="006A765D"/>
    <w:rsid w:val="006C32C3"/>
    <w:rsid w:val="006C3318"/>
    <w:rsid w:val="006C59EB"/>
    <w:rsid w:val="006C638A"/>
    <w:rsid w:val="006E0AD0"/>
    <w:rsid w:val="006E763A"/>
    <w:rsid w:val="006F4628"/>
    <w:rsid w:val="00720FB4"/>
    <w:rsid w:val="0073151C"/>
    <w:rsid w:val="007340A7"/>
    <w:rsid w:val="00735FA6"/>
    <w:rsid w:val="0073615C"/>
    <w:rsid w:val="007470CF"/>
    <w:rsid w:val="0077159E"/>
    <w:rsid w:val="007810E5"/>
    <w:rsid w:val="00784B9E"/>
    <w:rsid w:val="007A044A"/>
    <w:rsid w:val="007B0D12"/>
    <w:rsid w:val="007C200E"/>
    <w:rsid w:val="007C502A"/>
    <w:rsid w:val="007D5D9D"/>
    <w:rsid w:val="007E544E"/>
    <w:rsid w:val="007F1709"/>
    <w:rsid w:val="007F41C9"/>
    <w:rsid w:val="00813365"/>
    <w:rsid w:val="008217A5"/>
    <w:rsid w:val="00822172"/>
    <w:rsid w:val="008409C9"/>
    <w:rsid w:val="0084243E"/>
    <w:rsid w:val="00846897"/>
    <w:rsid w:val="008479C0"/>
    <w:rsid w:val="00853576"/>
    <w:rsid w:val="00867CDA"/>
    <w:rsid w:val="008737E9"/>
    <w:rsid w:val="00895E82"/>
    <w:rsid w:val="008A2563"/>
    <w:rsid w:val="008C4430"/>
    <w:rsid w:val="008D137E"/>
    <w:rsid w:val="008E31D6"/>
    <w:rsid w:val="008E6A2A"/>
    <w:rsid w:val="00904DC1"/>
    <w:rsid w:val="00907994"/>
    <w:rsid w:val="00911ED0"/>
    <w:rsid w:val="009161FC"/>
    <w:rsid w:val="0092319C"/>
    <w:rsid w:val="009308AF"/>
    <w:rsid w:val="009411A4"/>
    <w:rsid w:val="00941423"/>
    <w:rsid w:val="00947F98"/>
    <w:rsid w:val="00956D6D"/>
    <w:rsid w:val="0096208F"/>
    <w:rsid w:val="00981F02"/>
    <w:rsid w:val="009858D7"/>
    <w:rsid w:val="00991F6B"/>
    <w:rsid w:val="00993B22"/>
    <w:rsid w:val="00997222"/>
    <w:rsid w:val="009A455E"/>
    <w:rsid w:val="009A72ED"/>
    <w:rsid w:val="009B1765"/>
    <w:rsid w:val="009B26CE"/>
    <w:rsid w:val="009B403F"/>
    <w:rsid w:val="009E5DC9"/>
    <w:rsid w:val="009F3547"/>
    <w:rsid w:val="009F3ADC"/>
    <w:rsid w:val="009F4B29"/>
    <w:rsid w:val="00A00DB6"/>
    <w:rsid w:val="00A05465"/>
    <w:rsid w:val="00A1198F"/>
    <w:rsid w:val="00A26529"/>
    <w:rsid w:val="00A273E7"/>
    <w:rsid w:val="00A27EBD"/>
    <w:rsid w:val="00A35ECC"/>
    <w:rsid w:val="00A4193C"/>
    <w:rsid w:val="00A46B47"/>
    <w:rsid w:val="00A46C5A"/>
    <w:rsid w:val="00A657A8"/>
    <w:rsid w:val="00A81B85"/>
    <w:rsid w:val="00A918F2"/>
    <w:rsid w:val="00AA3441"/>
    <w:rsid w:val="00AC0C9B"/>
    <w:rsid w:val="00AC1D78"/>
    <w:rsid w:val="00AC7CCD"/>
    <w:rsid w:val="00AD7298"/>
    <w:rsid w:val="00AD7FE7"/>
    <w:rsid w:val="00AF0A6A"/>
    <w:rsid w:val="00B1217D"/>
    <w:rsid w:val="00B172E1"/>
    <w:rsid w:val="00B21DBD"/>
    <w:rsid w:val="00B347A6"/>
    <w:rsid w:val="00B560E1"/>
    <w:rsid w:val="00B576CC"/>
    <w:rsid w:val="00B601EB"/>
    <w:rsid w:val="00B656AF"/>
    <w:rsid w:val="00B82365"/>
    <w:rsid w:val="00B84B98"/>
    <w:rsid w:val="00B9152B"/>
    <w:rsid w:val="00B96BE3"/>
    <w:rsid w:val="00BA135A"/>
    <w:rsid w:val="00BA528B"/>
    <w:rsid w:val="00BB0BD1"/>
    <w:rsid w:val="00BC0BF8"/>
    <w:rsid w:val="00BC13E8"/>
    <w:rsid w:val="00BC5222"/>
    <w:rsid w:val="00BC612F"/>
    <w:rsid w:val="00BE25CF"/>
    <w:rsid w:val="00BE2B30"/>
    <w:rsid w:val="00BF2806"/>
    <w:rsid w:val="00BF7384"/>
    <w:rsid w:val="00C05058"/>
    <w:rsid w:val="00C079BF"/>
    <w:rsid w:val="00C13F82"/>
    <w:rsid w:val="00C16DAD"/>
    <w:rsid w:val="00C2105A"/>
    <w:rsid w:val="00C6025C"/>
    <w:rsid w:val="00C65AA8"/>
    <w:rsid w:val="00C67FB8"/>
    <w:rsid w:val="00C75C83"/>
    <w:rsid w:val="00C81F60"/>
    <w:rsid w:val="00CA2E5E"/>
    <w:rsid w:val="00CA301E"/>
    <w:rsid w:val="00CC28F6"/>
    <w:rsid w:val="00CC419C"/>
    <w:rsid w:val="00CD1177"/>
    <w:rsid w:val="00CD615D"/>
    <w:rsid w:val="00D058EC"/>
    <w:rsid w:val="00D111C6"/>
    <w:rsid w:val="00D12297"/>
    <w:rsid w:val="00D13408"/>
    <w:rsid w:val="00D3126B"/>
    <w:rsid w:val="00D37760"/>
    <w:rsid w:val="00D54918"/>
    <w:rsid w:val="00D54B92"/>
    <w:rsid w:val="00D64E56"/>
    <w:rsid w:val="00D6512F"/>
    <w:rsid w:val="00D664B4"/>
    <w:rsid w:val="00D86C6B"/>
    <w:rsid w:val="00D971E4"/>
    <w:rsid w:val="00DC780D"/>
    <w:rsid w:val="00DE1EAD"/>
    <w:rsid w:val="00DE2D82"/>
    <w:rsid w:val="00DF2D48"/>
    <w:rsid w:val="00E30A1A"/>
    <w:rsid w:val="00E344B0"/>
    <w:rsid w:val="00E35580"/>
    <w:rsid w:val="00E52F94"/>
    <w:rsid w:val="00E55264"/>
    <w:rsid w:val="00E74EF6"/>
    <w:rsid w:val="00E76CAB"/>
    <w:rsid w:val="00E8472C"/>
    <w:rsid w:val="00E93319"/>
    <w:rsid w:val="00E948CF"/>
    <w:rsid w:val="00EA498D"/>
    <w:rsid w:val="00EA7815"/>
    <w:rsid w:val="00EB367F"/>
    <w:rsid w:val="00EC2723"/>
    <w:rsid w:val="00EE3173"/>
    <w:rsid w:val="00EF0DED"/>
    <w:rsid w:val="00EF16A4"/>
    <w:rsid w:val="00F075CF"/>
    <w:rsid w:val="00F16208"/>
    <w:rsid w:val="00F25EF0"/>
    <w:rsid w:val="00F32E7F"/>
    <w:rsid w:val="00F437BA"/>
    <w:rsid w:val="00F53635"/>
    <w:rsid w:val="00F958A3"/>
    <w:rsid w:val="00FA37F3"/>
    <w:rsid w:val="00FA40F5"/>
    <w:rsid w:val="00FB7306"/>
    <w:rsid w:val="00FC7AF9"/>
    <w:rsid w:val="00FD00C2"/>
    <w:rsid w:val="00FE5429"/>
    <w:rsid w:val="00FE68BD"/>
    <w:rsid w:val="00FF164F"/>
    <w:rsid w:val="00FF4202"/>
    <w:rsid w:val="00FF4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4D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C04D2"/>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04D2"/>
    <w:rPr>
      <w:rFonts w:ascii="Times New Roman" w:eastAsia="Times New Roman" w:hAnsi="Times New Roman" w:cs="Times New Roman"/>
      <w:b/>
      <w:bCs/>
      <w:sz w:val="28"/>
      <w:szCs w:val="24"/>
      <w:lang w:eastAsia="ru-RU"/>
    </w:rPr>
  </w:style>
  <w:style w:type="character" w:styleId="a4">
    <w:name w:val="Hyperlink"/>
    <w:basedOn w:val="a1"/>
    <w:uiPriority w:val="99"/>
    <w:semiHidden/>
    <w:unhideWhenUsed/>
    <w:rsid w:val="003C04D2"/>
    <w:rPr>
      <w:color w:val="0000FF"/>
      <w:u w:val="single"/>
    </w:rPr>
  </w:style>
  <w:style w:type="paragraph" w:styleId="a5">
    <w:name w:val="header"/>
    <w:basedOn w:val="a0"/>
    <w:link w:val="11"/>
    <w:uiPriority w:val="99"/>
    <w:unhideWhenUsed/>
    <w:rsid w:val="003C04D2"/>
    <w:pPr>
      <w:tabs>
        <w:tab w:val="center" w:pos="4677"/>
        <w:tab w:val="right" w:pos="9355"/>
      </w:tabs>
    </w:pPr>
  </w:style>
  <w:style w:type="character" w:customStyle="1" w:styleId="11">
    <w:name w:val="Верхний колонтитул Знак1"/>
    <w:basedOn w:val="a1"/>
    <w:link w:val="a5"/>
    <w:uiPriority w:val="99"/>
    <w:semiHidden/>
    <w:locked/>
    <w:rsid w:val="003C04D2"/>
    <w:rPr>
      <w:rFonts w:ascii="Times New Roman" w:eastAsia="Times New Roman" w:hAnsi="Times New Roman" w:cs="Times New Roman"/>
      <w:sz w:val="24"/>
      <w:szCs w:val="24"/>
      <w:lang w:eastAsia="ru-RU"/>
    </w:rPr>
  </w:style>
  <w:style w:type="character" w:customStyle="1" w:styleId="a6">
    <w:name w:val="Верхний колонтитул Знак"/>
    <w:basedOn w:val="a1"/>
    <w:link w:val="a5"/>
    <w:uiPriority w:val="99"/>
    <w:rsid w:val="003C04D2"/>
    <w:rPr>
      <w:rFonts w:ascii="Times New Roman" w:eastAsia="Times New Roman" w:hAnsi="Times New Roman" w:cs="Times New Roman"/>
      <w:sz w:val="24"/>
      <w:szCs w:val="24"/>
      <w:lang w:eastAsia="ru-RU"/>
    </w:rPr>
  </w:style>
  <w:style w:type="paragraph" w:styleId="a7">
    <w:name w:val="footer"/>
    <w:basedOn w:val="a0"/>
    <w:link w:val="12"/>
    <w:semiHidden/>
    <w:unhideWhenUsed/>
    <w:rsid w:val="003C04D2"/>
    <w:pPr>
      <w:tabs>
        <w:tab w:val="center" w:pos="4677"/>
        <w:tab w:val="right" w:pos="9355"/>
      </w:tabs>
    </w:pPr>
  </w:style>
  <w:style w:type="character" w:customStyle="1" w:styleId="12">
    <w:name w:val="Нижний колонтитул Знак1"/>
    <w:basedOn w:val="a1"/>
    <w:link w:val="a7"/>
    <w:semiHidden/>
    <w:locked/>
    <w:rsid w:val="003C04D2"/>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semiHidden/>
    <w:rsid w:val="003C04D2"/>
    <w:rPr>
      <w:rFonts w:ascii="Times New Roman" w:eastAsia="Times New Roman" w:hAnsi="Times New Roman" w:cs="Times New Roman"/>
      <w:sz w:val="24"/>
      <w:szCs w:val="24"/>
      <w:lang w:eastAsia="ru-RU"/>
    </w:rPr>
  </w:style>
  <w:style w:type="paragraph" w:styleId="a9">
    <w:name w:val="Body Text"/>
    <w:basedOn w:val="a0"/>
    <w:link w:val="aa"/>
    <w:semiHidden/>
    <w:unhideWhenUsed/>
    <w:rsid w:val="003C04D2"/>
    <w:pPr>
      <w:spacing w:after="120"/>
    </w:pPr>
  </w:style>
  <w:style w:type="character" w:customStyle="1" w:styleId="aa">
    <w:name w:val="Основной текст Знак"/>
    <w:basedOn w:val="a1"/>
    <w:link w:val="a9"/>
    <w:semiHidden/>
    <w:rsid w:val="003C04D2"/>
    <w:rPr>
      <w:rFonts w:ascii="Times New Roman" w:eastAsia="Times New Roman" w:hAnsi="Times New Roman" w:cs="Times New Roman"/>
      <w:sz w:val="24"/>
      <w:szCs w:val="24"/>
      <w:lang w:eastAsia="ru-RU"/>
    </w:rPr>
  </w:style>
  <w:style w:type="character" w:customStyle="1" w:styleId="ab">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1"/>
    <w:link w:val="ac"/>
    <w:semiHidden/>
    <w:locked/>
    <w:rsid w:val="003C04D2"/>
    <w:rPr>
      <w:sz w:val="28"/>
      <w:szCs w:val="24"/>
    </w:rPr>
  </w:style>
  <w:style w:type="paragraph" w:styleId="ac">
    <w:name w:val="Body Text Indent"/>
    <w:aliases w:val="Нумерованный список !!,Надин стиль,Основной текст 1,Основной текст без отступа,Основной текст без отступа Знак"/>
    <w:basedOn w:val="a0"/>
    <w:link w:val="ab"/>
    <w:semiHidden/>
    <w:unhideWhenUsed/>
    <w:rsid w:val="003C04D2"/>
    <w:pPr>
      <w:ind w:left="4500"/>
    </w:pPr>
    <w:rPr>
      <w:rFonts w:asciiTheme="minorHAnsi" w:eastAsiaTheme="minorHAnsi" w:hAnsiTheme="minorHAnsi" w:cstheme="minorBidi"/>
      <w:sz w:val="28"/>
      <w:lang w:eastAsia="en-US"/>
    </w:rPr>
  </w:style>
  <w:style w:type="character" w:customStyle="1" w:styleId="13">
    <w:name w:val="Основной текст с отступом Знак1"/>
    <w:aliases w:val="Нумерованный список !! Знак1,Надин стиль Знак1,Основной текст 1 Знак1,Основной текст без отступа Знак2,Основной текст без отступа Знак Знак1"/>
    <w:basedOn w:val="a1"/>
    <w:link w:val="ac"/>
    <w:semiHidden/>
    <w:rsid w:val="003C04D2"/>
    <w:rPr>
      <w:rFonts w:ascii="Times New Roman" w:eastAsia="Times New Roman" w:hAnsi="Times New Roman" w:cs="Times New Roman"/>
      <w:sz w:val="24"/>
      <w:szCs w:val="24"/>
      <w:lang w:eastAsia="ru-RU"/>
    </w:rPr>
  </w:style>
  <w:style w:type="paragraph" w:styleId="2">
    <w:name w:val="Body Text 2"/>
    <w:basedOn w:val="a0"/>
    <w:link w:val="21"/>
    <w:semiHidden/>
    <w:unhideWhenUsed/>
    <w:rsid w:val="003C04D2"/>
    <w:pPr>
      <w:spacing w:after="120" w:line="480" w:lineRule="auto"/>
    </w:pPr>
  </w:style>
  <w:style w:type="character" w:customStyle="1" w:styleId="21">
    <w:name w:val="Основной текст 2 Знак1"/>
    <w:basedOn w:val="a1"/>
    <w:link w:val="2"/>
    <w:semiHidden/>
    <w:locked/>
    <w:rsid w:val="003C04D2"/>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semiHidden/>
    <w:rsid w:val="003C04D2"/>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Знак Знак Знак1,Знак Знак Знак Знак1"/>
    <w:basedOn w:val="a1"/>
    <w:link w:val="23"/>
    <w:locked/>
    <w:rsid w:val="003C04D2"/>
    <w:rPr>
      <w:sz w:val="24"/>
      <w:szCs w:val="24"/>
    </w:rPr>
  </w:style>
  <w:style w:type="paragraph" w:styleId="23">
    <w:name w:val="Body Text Indent 2"/>
    <w:aliases w:val="Знак Знак Знак Знак,Знак Знак Знак"/>
    <w:basedOn w:val="a0"/>
    <w:link w:val="22"/>
    <w:unhideWhenUsed/>
    <w:rsid w:val="003C04D2"/>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Знак Знак Знак Знак2"/>
    <w:basedOn w:val="a1"/>
    <w:link w:val="23"/>
    <w:semiHidden/>
    <w:rsid w:val="003C04D2"/>
    <w:rPr>
      <w:rFonts w:ascii="Times New Roman" w:eastAsia="Times New Roman" w:hAnsi="Times New Roman" w:cs="Times New Roman"/>
      <w:sz w:val="24"/>
      <w:szCs w:val="24"/>
      <w:lang w:eastAsia="ru-RU"/>
    </w:rPr>
  </w:style>
  <w:style w:type="paragraph" w:styleId="3">
    <w:name w:val="Body Text Indent 3"/>
    <w:basedOn w:val="a0"/>
    <w:link w:val="30"/>
    <w:semiHidden/>
    <w:unhideWhenUsed/>
    <w:rsid w:val="003C04D2"/>
    <w:pPr>
      <w:spacing w:after="120"/>
      <w:ind w:left="283"/>
    </w:pPr>
    <w:rPr>
      <w:sz w:val="16"/>
      <w:szCs w:val="16"/>
    </w:rPr>
  </w:style>
  <w:style w:type="character" w:customStyle="1" w:styleId="30">
    <w:name w:val="Основной текст с отступом 3 Знак"/>
    <w:basedOn w:val="a1"/>
    <w:link w:val="3"/>
    <w:semiHidden/>
    <w:rsid w:val="003C04D2"/>
    <w:rPr>
      <w:rFonts w:ascii="Times New Roman" w:eastAsia="Times New Roman" w:hAnsi="Times New Roman" w:cs="Times New Roman"/>
      <w:sz w:val="16"/>
      <w:szCs w:val="16"/>
      <w:lang w:eastAsia="ru-RU"/>
    </w:rPr>
  </w:style>
  <w:style w:type="paragraph" w:styleId="ad">
    <w:name w:val="List Paragraph"/>
    <w:basedOn w:val="a0"/>
    <w:uiPriority w:val="34"/>
    <w:qFormat/>
    <w:rsid w:val="003C04D2"/>
    <w:pPr>
      <w:ind w:left="720"/>
      <w:contextualSpacing/>
    </w:pPr>
  </w:style>
  <w:style w:type="paragraph" w:customStyle="1" w:styleId="ConsPlusNormal">
    <w:name w:val="ConsPlusNormal"/>
    <w:rsid w:val="003C0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698610">
    <w:name w:val="rvps698610"/>
    <w:basedOn w:val="a0"/>
    <w:rsid w:val="003C04D2"/>
    <w:pPr>
      <w:spacing w:after="150"/>
      <w:ind w:right="300"/>
    </w:pPr>
  </w:style>
  <w:style w:type="paragraph" w:customStyle="1" w:styleId="ConsNormal">
    <w:name w:val="ConsNormal"/>
    <w:rsid w:val="003C0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Документ 14"/>
    <w:basedOn w:val="a0"/>
    <w:rsid w:val="003C04D2"/>
    <w:pPr>
      <w:ind w:firstLine="851"/>
      <w:jc w:val="both"/>
    </w:pPr>
    <w:rPr>
      <w:color w:val="000000"/>
      <w:sz w:val="28"/>
      <w:szCs w:val="20"/>
    </w:rPr>
  </w:style>
  <w:style w:type="paragraph" w:customStyle="1" w:styleId="ConsPlusNonformat">
    <w:name w:val="ConsPlusNonformat"/>
    <w:rsid w:val="003C0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02">
    <w:name w:val="002_Текст Знак"/>
    <w:basedOn w:val="a1"/>
    <w:link w:val="0020"/>
    <w:locked/>
    <w:rsid w:val="003C04D2"/>
    <w:rPr>
      <w:sz w:val="28"/>
      <w:szCs w:val="28"/>
    </w:rPr>
  </w:style>
  <w:style w:type="paragraph" w:customStyle="1" w:styleId="0020">
    <w:name w:val="002_Текст"/>
    <w:basedOn w:val="ac"/>
    <w:link w:val="002"/>
    <w:rsid w:val="003C04D2"/>
    <w:pPr>
      <w:ind w:left="0" w:firstLine="709"/>
      <w:jc w:val="both"/>
    </w:pPr>
    <w:rPr>
      <w:szCs w:val="28"/>
    </w:rPr>
  </w:style>
  <w:style w:type="character" w:customStyle="1" w:styleId="0021">
    <w:name w:val="002.1_Текст.Отступ Знак"/>
    <w:basedOn w:val="002"/>
    <w:link w:val="00210"/>
    <w:locked/>
    <w:rsid w:val="003C04D2"/>
  </w:style>
  <w:style w:type="paragraph" w:customStyle="1" w:styleId="00210">
    <w:name w:val="002.1_Текст.Отступ"/>
    <w:basedOn w:val="0020"/>
    <w:link w:val="0021"/>
    <w:rsid w:val="003C04D2"/>
    <w:pPr>
      <w:spacing w:before="120"/>
    </w:pPr>
  </w:style>
  <w:style w:type="paragraph" w:customStyle="1" w:styleId="110">
    <w:name w:val="Знак Знак1 Знак Знак Знак1 Знак"/>
    <w:basedOn w:val="a0"/>
    <w:rsid w:val="003C04D2"/>
    <w:pPr>
      <w:widowControl w:val="0"/>
      <w:adjustRightInd w:val="0"/>
      <w:spacing w:after="160" w:line="240" w:lineRule="exact"/>
      <w:jc w:val="right"/>
    </w:pPr>
    <w:rPr>
      <w:sz w:val="20"/>
      <w:szCs w:val="20"/>
      <w:lang w:val="en-GB" w:eastAsia="en-US"/>
    </w:rPr>
  </w:style>
  <w:style w:type="paragraph" w:customStyle="1" w:styleId="15">
    <w:name w:val="1 Знак Знак Знак Знак Знак Знак Знак"/>
    <w:basedOn w:val="a0"/>
    <w:rsid w:val="003C04D2"/>
    <w:rPr>
      <w:rFonts w:ascii="Verdana" w:hAnsi="Verdana" w:cs="Verdana"/>
      <w:sz w:val="20"/>
      <w:szCs w:val="20"/>
      <w:lang w:val="en-US" w:eastAsia="en-US"/>
    </w:rPr>
  </w:style>
  <w:style w:type="paragraph" w:customStyle="1" w:styleId="a">
    <w:name w:val="Нумерованный абзац"/>
    <w:rsid w:val="003C04D2"/>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Style9">
    <w:name w:val="Style9"/>
    <w:basedOn w:val="a0"/>
    <w:rsid w:val="003C04D2"/>
    <w:pPr>
      <w:widowControl w:val="0"/>
      <w:autoSpaceDE w:val="0"/>
      <w:autoSpaceDN w:val="0"/>
      <w:adjustRightInd w:val="0"/>
      <w:spacing w:line="274" w:lineRule="exact"/>
      <w:jc w:val="center"/>
    </w:pPr>
  </w:style>
  <w:style w:type="paragraph" w:customStyle="1" w:styleId="24">
    <w:name w:val="Знак Знак Знак Знак Знак2"/>
    <w:basedOn w:val="a0"/>
    <w:rsid w:val="003C04D2"/>
    <w:rPr>
      <w:rFonts w:ascii="Verdana" w:hAnsi="Verdana" w:cs="Verdana"/>
      <w:sz w:val="20"/>
      <w:szCs w:val="20"/>
      <w:lang w:val="en-US" w:eastAsia="en-US"/>
    </w:rPr>
  </w:style>
  <w:style w:type="character" w:customStyle="1" w:styleId="0070">
    <w:name w:val="007_Список Знак"/>
    <w:link w:val="007"/>
    <w:locked/>
    <w:rsid w:val="003C04D2"/>
    <w:rPr>
      <w:sz w:val="28"/>
      <w:szCs w:val="28"/>
    </w:rPr>
  </w:style>
  <w:style w:type="paragraph" w:customStyle="1" w:styleId="007">
    <w:name w:val="007_Список"/>
    <w:basedOn w:val="a0"/>
    <w:link w:val="0070"/>
    <w:rsid w:val="003C04D2"/>
    <w:pPr>
      <w:numPr>
        <w:numId w:val="3"/>
      </w:numPr>
      <w:jc w:val="both"/>
    </w:pPr>
    <w:rPr>
      <w:rFonts w:asciiTheme="minorHAnsi" w:eastAsiaTheme="minorHAnsi" w:hAnsiTheme="minorHAnsi" w:cstheme="minorBidi"/>
      <w:sz w:val="28"/>
      <w:szCs w:val="28"/>
      <w:lang w:eastAsia="en-US"/>
    </w:rPr>
  </w:style>
  <w:style w:type="paragraph" w:customStyle="1" w:styleId="ConsCell">
    <w:name w:val="ConsCell"/>
    <w:rsid w:val="003C04D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3C04D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3C04D2"/>
    <w:pPr>
      <w:widowControl w:val="0"/>
      <w:snapToGrid w:val="0"/>
      <w:spacing w:after="0" w:line="240" w:lineRule="auto"/>
    </w:pPr>
    <w:rPr>
      <w:rFonts w:ascii="Arial" w:eastAsia="Times New Roman" w:hAnsi="Arial" w:cs="Times New Roman"/>
      <w:b/>
      <w:sz w:val="16"/>
      <w:szCs w:val="20"/>
      <w:lang w:eastAsia="ru-RU"/>
    </w:rPr>
  </w:style>
  <w:style w:type="paragraph" w:customStyle="1" w:styleId="Default">
    <w:name w:val="Default"/>
    <w:rsid w:val="003C04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Знак Знак Знак Знак Знак Знак Знак"/>
    <w:basedOn w:val="a0"/>
    <w:rsid w:val="003C04D2"/>
    <w:rPr>
      <w:rFonts w:ascii="Verdana" w:hAnsi="Verdana" w:cs="Verdana"/>
      <w:sz w:val="20"/>
      <w:szCs w:val="20"/>
      <w:lang w:val="en-US" w:eastAsia="en-US"/>
    </w:rPr>
  </w:style>
  <w:style w:type="character" w:customStyle="1" w:styleId="BodyTextIndentChar">
    <w:name w:val="Body Text Indent Char"/>
    <w:aliases w:val="Нумерованный список !! Char,Надин стиль Char,Основной текст 1 Char,Основной текст без отступа Char"/>
    <w:locked/>
    <w:rsid w:val="003C04D2"/>
    <w:rPr>
      <w:sz w:val="24"/>
      <w:lang w:val="ru-RU" w:eastAsia="ru-RU"/>
    </w:rPr>
  </w:style>
  <w:style w:type="character" w:customStyle="1" w:styleId="00211">
    <w:name w:val="002.1_Текст.Отступ Знак Знак"/>
    <w:basedOn w:val="a1"/>
    <w:rsid w:val="003C04D2"/>
    <w:rPr>
      <w:sz w:val="28"/>
      <w:szCs w:val="28"/>
      <w:lang w:val="ru-RU" w:eastAsia="ru-RU" w:bidi="ar-SA"/>
    </w:rPr>
  </w:style>
  <w:style w:type="character" w:customStyle="1" w:styleId="apple-converted-space">
    <w:name w:val="apple-converted-space"/>
    <w:basedOn w:val="a1"/>
    <w:rsid w:val="00692762"/>
  </w:style>
</w:styles>
</file>

<file path=word/webSettings.xml><?xml version="1.0" encoding="utf-8"?>
<w:webSettings xmlns:r="http://schemas.openxmlformats.org/officeDocument/2006/relationships" xmlns:w="http://schemas.openxmlformats.org/wordprocessingml/2006/main">
  <w:divs>
    <w:div w:id="50659864">
      <w:bodyDiv w:val="1"/>
      <w:marLeft w:val="0"/>
      <w:marRight w:val="0"/>
      <w:marTop w:val="0"/>
      <w:marBottom w:val="0"/>
      <w:divBdr>
        <w:top w:val="none" w:sz="0" w:space="0" w:color="auto"/>
        <w:left w:val="none" w:sz="0" w:space="0" w:color="auto"/>
        <w:bottom w:val="none" w:sz="0" w:space="0" w:color="auto"/>
        <w:right w:val="none" w:sz="0" w:space="0" w:color="auto"/>
      </w:divBdr>
    </w:div>
    <w:div w:id="216819825">
      <w:bodyDiv w:val="1"/>
      <w:marLeft w:val="0"/>
      <w:marRight w:val="0"/>
      <w:marTop w:val="0"/>
      <w:marBottom w:val="0"/>
      <w:divBdr>
        <w:top w:val="none" w:sz="0" w:space="0" w:color="auto"/>
        <w:left w:val="none" w:sz="0" w:space="0" w:color="auto"/>
        <w:bottom w:val="none" w:sz="0" w:space="0" w:color="auto"/>
        <w:right w:val="none" w:sz="0" w:space="0" w:color="auto"/>
      </w:divBdr>
    </w:div>
    <w:div w:id="1406561559">
      <w:bodyDiv w:val="1"/>
      <w:marLeft w:val="0"/>
      <w:marRight w:val="0"/>
      <w:marTop w:val="0"/>
      <w:marBottom w:val="0"/>
      <w:divBdr>
        <w:top w:val="none" w:sz="0" w:space="0" w:color="auto"/>
        <w:left w:val="none" w:sz="0" w:space="0" w:color="auto"/>
        <w:bottom w:val="none" w:sz="0" w:space="0" w:color="auto"/>
        <w:right w:val="none" w:sz="0" w:space="0" w:color="auto"/>
      </w:divBdr>
    </w:div>
    <w:div w:id="19931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2004-DD26-47D1-AE9D-45CEA39E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26</Pages>
  <Words>8130</Words>
  <Characters>46342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2014-11-21T07:04:00Z</cp:lastPrinted>
  <dcterms:created xsi:type="dcterms:W3CDTF">2014-11-17T05:00:00Z</dcterms:created>
  <dcterms:modified xsi:type="dcterms:W3CDTF">2015-11-11T06:12:00Z</dcterms:modified>
</cp:coreProperties>
</file>