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102231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73A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352E0">
        <w:rPr>
          <w:rFonts w:ascii="Times New Roman" w:hAnsi="Times New Roman" w:cs="Times New Roman"/>
          <w:sz w:val="28"/>
          <w:szCs w:val="28"/>
        </w:rPr>
        <w:t>05.04</w:t>
      </w:r>
      <w:r w:rsidRPr="00474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73A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A" w:rsidRDefault="00B93DBA" w:rsidP="00B93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102231">
        <w:rPr>
          <w:rFonts w:ascii="Times New Roman" w:hAnsi="Times New Roman" w:cs="Times New Roman"/>
          <w:b/>
          <w:sz w:val="28"/>
          <w:szCs w:val="28"/>
        </w:rPr>
        <w:t>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3.6. плана работы Контрольно-счётной палаты Дубровского района на 201</w:t>
      </w:r>
      <w:r w:rsidR="001664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1664A0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Контрольно-счётной палаты Дубровского района от 31.12.201</w:t>
      </w:r>
      <w:r w:rsidR="00166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64A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BA" w:rsidRDefault="00B93DBA" w:rsidP="00B93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02231">
        <w:rPr>
          <w:rFonts w:ascii="Times New Roman" w:hAnsi="Times New Roman" w:cs="Times New Roman"/>
          <w:b/>
          <w:sz w:val="28"/>
          <w:szCs w:val="28"/>
        </w:rPr>
        <w:t>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«Алешинское сельское поселение» за 201</w:t>
      </w:r>
      <w:r w:rsidR="00166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3851F7" w:rsidRDefault="003851F7" w:rsidP="00385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66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9D0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851F7" w:rsidRDefault="003851F7" w:rsidP="003851F7">
      <w:pPr>
        <w:pStyle w:val="a5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6773BD">
        <w:rPr>
          <w:szCs w:val="28"/>
        </w:rPr>
        <w:t>Алешинское</w:t>
      </w:r>
      <w:proofErr w:type="spellEnd"/>
      <w:r w:rsidR="006773BD">
        <w:rPr>
          <w:szCs w:val="28"/>
        </w:rPr>
        <w:t xml:space="preserve"> сельское поселение</w:t>
      </w:r>
      <w:r>
        <w:rPr>
          <w:szCs w:val="28"/>
        </w:rPr>
        <w:t xml:space="preserve">»  </w:t>
      </w:r>
      <w:r>
        <w:rPr>
          <w:color w:val="000000"/>
          <w:szCs w:val="28"/>
        </w:rPr>
        <w:t>об исполнении бюджета (далее – бюджетная отчетность) за 201</w:t>
      </w:r>
      <w:r w:rsidR="001664A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</w:t>
      </w:r>
      <w:r w:rsidR="001664A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6773BD">
        <w:rPr>
          <w:szCs w:val="28"/>
        </w:rPr>
        <w:t>Алешинского</w:t>
      </w:r>
      <w:proofErr w:type="spellEnd"/>
      <w:r w:rsidR="006773BD">
        <w:rPr>
          <w:szCs w:val="28"/>
        </w:rPr>
        <w:t xml:space="preserve"> сельского</w:t>
      </w:r>
      <w:r>
        <w:rPr>
          <w:szCs w:val="28"/>
        </w:rPr>
        <w:t xml:space="preserve"> Совета народных депутатов от </w:t>
      </w:r>
      <w:r w:rsidR="003D372C">
        <w:rPr>
          <w:szCs w:val="28"/>
        </w:rPr>
        <w:t>04</w:t>
      </w:r>
      <w:r w:rsidRPr="003D372C">
        <w:rPr>
          <w:szCs w:val="28"/>
        </w:rPr>
        <w:t>.</w:t>
      </w:r>
      <w:r w:rsidR="003D372C" w:rsidRPr="003D372C">
        <w:rPr>
          <w:szCs w:val="28"/>
        </w:rPr>
        <w:t>10</w:t>
      </w:r>
      <w:r w:rsidRPr="003D372C">
        <w:rPr>
          <w:szCs w:val="28"/>
        </w:rPr>
        <w:t>.20</w:t>
      </w:r>
      <w:r w:rsidR="003D372C" w:rsidRPr="003D372C">
        <w:rPr>
          <w:szCs w:val="28"/>
        </w:rPr>
        <w:t>12</w:t>
      </w:r>
      <w:r w:rsidRPr="003D372C">
        <w:rPr>
          <w:szCs w:val="28"/>
        </w:rPr>
        <w:t xml:space="preserve"> №</w:t>
      </w:r>
      <w:r w:rsidR="003D372C">
        <w:rPr>
          <w:szCs w:val="28"/>
        </w:rPr>
        <w:t>113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szCs w:val="28"/>
        </w:rPr>
        <w:t>Алешинское</w:t>
      </w:r>
      <w:proofErr w:type="spellEnd"/>
      <w:r>
        <w:rPr>
          <w:szCs w:val="28"/>
        </w:rPr>
        <w:t xml:space="preserve"> сельское поселение»</w:t>
      </w:r>
      <w:r w:rsidR="001664A0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3851F7" w:rsidRDefault="003851F7" w:rsidP="003851F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166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851F7" w:rsidRDefault="003851F7" w:rsidP="001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B3DCE">
        <w:rPr>
          <w:rFonts w:ascii="Times New Roman" w:hAnsi="Times New Roman"/>
          <w:sz w:val="28"/>
          <w:szCs w:val="28"/>
        </w:rPr>
        <w:t>Организация и и</w:t>
      </w:r>
      <w:r>
        <w:rPr>
          <w:rFonts w:ascii="Times New Roman" w:hAnsi="Times New Roman"/>
          <w:sz w:val="28"/>
          <w:szCs w:val="28"/>
        </w:rPr>
        <w:t xml:space="preserve">сполнение бюджета в отчетном периоде осуществлялось </w:t>
      </w:r>
      <w:proofErr w:type="spellStart"/>
      <w:r w:rsidR="004B3DCE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4B3DCE">
        <w:rPr>
          <w:rFonts w:ascii="Times New Roman" w:hAnsi="Times New Roman"/>
          <w:sz w:val="28"/>
          <w:szCs w:val="28"/>
        </w:rPr>
        <w:t xml:space="preserve"> сельской </w:t>
      </w:r>
      <w:r>
        <w:rPr>
          <w:rFonts w:ascii="Times New Roman" w:hAnsi="Times New Roman"/>
          <w:sz w:val="28"/>
          <w:szCs w:val="28"/>
        </w:rPr>
        <w:t>администрацией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="004B3DCE">
        <w:rPr>
          <w:rFonts w:ascii="Times New Roman" w:hAnsi="Times New Roman"/>
          <w:sz w:val="28"/>
          <w:szCs w:val="28"/>
        </w:rPr>
        <w:t>Алешинское</w:t>
      </w:r>
      <w:proofErr w:type="spellEnd"/>
      <w:r w:rsidR="004B3D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и кассового плана на текущий финансовый год.     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9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6773BD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166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 xml:space="preserve">от </w:t>
      </w:r>
      <w:r w:rsidR="00F352E0">
        <w:rPr>
          <w:rFonts w:ascii="Times New Roman" w:hAnsi="Times New Roman" w:cs="Times New Roman"/>
          <w:sz w:val="28"/>
          <w:szCs w:val="28"/>
        </w:rPr>
        <w:t>18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 w:rsidR="00F352E0">
        <w:rPr>
          <w:rFonts w:ascii="Times New Roman" w:hAnsi="Times New Roman" w:cs="Times New Roman"/>
          <w:sz w:val="28"/>
          <w:szCs w:val="28"/>
        </w:rPr>
        <w:t>4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352E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бюджета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9D4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D47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47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620F9D">
        <w:rPr>
          <w:rFonts w:ascii="Times New Roman" w:hAnsi="Times New Roman" w:cs="Times New Roman"/>
          <w:sz w:val="28"/>
          <w:szCs w:val="28"/>
        </w:rPr>
        <w:t>1</w:t>
      </w:r>
      <w:r w:rsidR="009D474D">
        <w:rPr>
          <w:rFonts w:ascii="Times New Roman" w:hAnsi="Times New Roman" w:cs="Times New Roman"/>
          <w:sz w:val="28"/>
          <w:szCs w:val="28"/>
        </w:rPr>
        <w:t> 349,5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20F9D">
        <w:rPr>
          <w:rFonts w:ascii="Times New Roman" w:hAnsi="Times New Roman" w:cs="Times New Roman"/>
          <w:sz w:val="28"/>
          <w:szCs w:val="28"/>
        </w:rPr>
        <w:t>1 3</w:t>
      </w:r>
      <w:r w:rsidR="001575D9">
        <w:rPr>
          <w:rFonts w:ascii="Times New Roman" w:hAnsi="Times New Roman" w:cs="Times New Roman"/>
          <w:sz w:val="28"/>
          <w:szCs w:val="28"/>
        </w:rPr>
        <w:t>49</w:t>
      </w:r>
      <w:r w:rsidR="009D474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20F9D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620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325846">
        <w:rPr>
          <w:rFonts w:ascii="Times New Roman" w:hAnsi="Times New Roman" w:cs="Times New Roman"/>
          <w:sz w:val="28"/>
          <w:szCs w:val="28"/>
        </w:rPr>
        <w:t>6</w:t>
      </w:r>
      <w:r w:rsidR="009A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9D47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</w:t>
      </w:r>
      <w:r w:rsidR="00620F9D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9D4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9D474D">
        <w:rPr>
          <w:rFonts w:ascii="Times New Roman" w:hAnsi="Times New Roman" w:cs="Times New Roman"/>
          <w:sz w:val="28"/>
          <w:szCs w:val="28"/>
        </w:rPr>
        <w:t>1934,5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9D474D">
        <w:rPr>
          <w:rFonts w:ascii="Times New Roman" w:hAnsi="Times New Roman" w:cs="Times New Roman"/>
          <w:sz w:val="28"/>
          <w:szCs w:val="28"/>
        </w:rPr>
        <w:t>19</w:t>
      </w:r>
      <w:r w:rsidR="001575D9">
        <w:rPr>
          <w:rFonts w:ascii="Times New Roman" w:hAnsi="Times New Roman" w:cs="Times New Roman"/>
          <w:sz w:val="28"/>
          <w:szCs w:val="28"/>
        </w:rPr>
        <w:t>57,3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1B365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9D474D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575D9">
        <w:rPr>
          <w:rFonts w:ascii="Times New Roman" w:hAnsi="Times New Roman" w:cs="Times New Roman"/>
          <w:sz w:val="28"/>
          <w:szCs w:val="28"/>
        </w:rPr>
        <w:t>585</w:t>
      </w:r>
      <w:r w:rsidR="001B3658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43,3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1575D9">
        <w:rPr>
          <w:rFonts w:ascii="Times New Roman" w:hAnsi="Times New Roman" w:cs="Times New Roman"/>
          <w:sz w:val="28"/>
          <w:szCs w:val="28"/>
        </w:rPr>
        <w:t>607,8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на 45,0 процента.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575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1575D9">
        <w:rPr>
          <w:rFonts w:ascii="Times New Roman" w:hAnsi="Times New Roman" w:cs="Times New Roman"/>
          <w:sz w:val="28"/>
          <w:szCs w:val="28"/>
        </w:rPr>
        <w:t>1934,5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100,0</w:t>
      </w:r>
      <w:r w:rsidR="001B365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1575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1575D9" w:rsidRPr="00ED62D4">
        <w:rPr>
          <w:rFonts w:ascii="Times New Roman" w:hAnsi="Times New Roman" w:cs="Times New Roman"/>
          <w:sz w:val="28"/>
          <w:szCs w:val="28"/>
        </w:rPr>
        <w:t>снизились</w:t>
      </w:r>
      <w:r w:rsidRPr="00ED62D4">
        <w:rPr>
          <w:rFonts w:ascii="Times New Roman" w:hAnsi="Times New Roman" w:cs="Times New Roman"/>
          <w:sz w:val="28"/>
          <w:szCs w:val="28"/>
        </w:rPr>
        <w:t xml:space="preserve"> на </w:t>
      </w:r>
      <w:r w:rsidR="001B3658" w:rsidRPr="00ED62D4">
        <w:rPr>
          <w:rFonts w:ascii="Times New Roman" w:hAnsi="Times New Roman" w:cs="Times New Roman"/>
          <w:sz w:val="28"/>
          <w:szCs w:val="28"/>
        </w:rPr>
        <w:t>19</w:t>
      </w:r>
      <w:r w:rsidR="00ED62D4">
        <w:rPr>
          <w:rFonts w:ascii="Times New Roman" w:hAnsi="Times New Roman" w:cs="Times New Roman"/>
          <w:sz w:val="28"/>
          <w:szCs w:val="28"/>
        </w:rPr>
        <w:t>580,4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1B3658">
        <w:rPr>
          <w:rFonts w:ascii="Times New Roman" w:hAnsi="Times New Roman" w:cs="Times New Roman"/>
          <w:sz w:val="28"/>
          <w:szCs w:val="28"/>
        </w:rPr>
        <w:t xml:space="preserve">или </w:t>
      </w:r>
      <w:r w:rsidR="00ED62D4">
        <w:rPr>
          <w:rFonts w:ascii="Times New Roman" w:hAnsi="Times New Roman" w:cs="Times New Roman"/>
          <w:sz w:val="28"/>
          <w:szCs w:val="28"/>
        </w:rPr>
        <w:t>на 90,0 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ED62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D62D4">
        <w:rPr>
          <w:rFonts w:ascii="Times New Roman" w:hAnsi="Times New Roman" w:cs="Times New Roman"/>
          <w:sz w:val="28"/>
          <w:szCs w:val="28"/>
        </w:rPr>
        <w:t>1957,3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D62D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ED6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D62D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1B3658">
        <w:rPr>
          <w:rFonts w:ascii="Times New Roman" w:hAnsi="Times New Roman" w:cs="Times New Roman"/>
          <w:sz w:val="28"/>
          <w:szCs w:val="28"/>
        </w:rPr>
        <w:t>19</w:t>
      </w:r>
      <w:r w:rsidR="00ED62D4">
        <w:rPr>
          <w:rFonts w:ascii="Times New Roman" w:hAnsi="Times New Roman" w:cs="Times New Roman"/>
          <w:sz w:val="28"/>
          <w:szCs w:val="28"/>
        </w:rPr>
        <w:t xml:space="preserve"> 543,0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B3658">
        <w:rPr>
          <w:rFonts w:ascii="Times New Roman" w:hAnsi="Times New Roman" w:cs="Times New Roman"/>
          <w:sz w:val="28"/>
          <w:szCs w:val="28"/>
        </w:rPr>
        <w:t xml:space="preserve">или </w:t>
      </w:r>
      <w:r w:rsidR="00C33039">
        <w:rPr>
          <w:rFonts w:ascii="Times New Roman" w:hAnsi="Times New Roman" w:cs="Times New Roman"/>
          <w:sz w:val="28"/>
          <w:szCs w:val="28"/>
        </w:rPr>
        <w:t>на 90,9 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C33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 </w:t>
      </w:r>
      <w:r w:rsidR="00C33039">
        <w:rPr>
          <w:rFonts w:ascii="Times New Roman" w:hAnsi="Times New Roman" w:cs="Times New Roman"/>
          <w:sz w:val="28"/>
          <w:szCs w:val="28"/>
        </w:rPr>
        <w:t>22,8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сложился </w:t>
      </w:r>
      <w:r w:rsidR="00C33039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4D1F94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1F94">
        <w:rPr>
          <w:rFonts w:ascii="Times New Roman" w:hAnsi="Times New Roman" w:cs="Times New Roman"/>
          <w:sz w:val="28"/>
          <w:szCs w:val="28"/>
        </w:rPr>
        <w:t>, или 100,0% утвержденных плановых показателей</w:t>
      </w:r>
      <w:r w:rsidR="00102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3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DB1B6A">
        <w:rPr>
          <w:rFonts w:ascii="Times New Roman" w:hAnsi="Times New Roman" w:cs="Times New Roman"/>
          <w:sz w:val="28"/>
          <w:szCs w:val="28"/>
        </w:rPr>
        <w:t>18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 w:rsidR="002C09BB"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</w:t>
      </w:r>
      <w:r w:rsidR="00DB1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1B6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DB1B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B1B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DB1B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DB1B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DB1B6A">
        <w:rPr>
          <w:rFonts w:ascii="Times New Roman" w:hAnsi="Times New Roman" w:cs="Times New Roman"/>
          <w:sz w:val="28"/>
          <w:szCs w:val="28"/>
        </w:rPr>
        <w:t>1349,5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7D90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2A426A" w:rsidRPr="00405330">
        <w:rPr>
          <w:rFonts w:ascii="Times New Roman" w:hAnsi="Times New Roman"/>
          <w:bCs/>
          <w:sz w:val="28"/>
          <w:szCs w:val="28"/>
        </w:rPr>
        <w:t>2</w:t>
      </w:r>
      <w:r w:rsidR="00F121DE" w:rsidRPr="00405330">
        <w:rPr>
          <w:rFonts w:ascii="Times New Roman" w:hAnsi="Times New Roman"/>
          <w:bCs/>
          <w:sz w:val="28"/>
          <w:szCs w:val="28"/>
        </w:rPr>
        <w:t>7</w:t>
      </w:r>
      <w:r w:rsidRPr="00405330">
        <w:rPr>
          <w:rFonts w:ascii="Times New Roman" w:hAnsi="Times New Roman"/>
          <w:bCs/>
          <w:sz w:val="28"/>
          <w:szCs w:val="28"/>
        </w:rPr>
        <w:t>.02.201</w:t>
      </w:r>
      <w:r w:rsidR="00F121DE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F121DE" w:rsidRPr="00405330">
        <w:rPr>
          <w:rFonts w:ascii="Times New Roman" w:hAnsi="Times New Roman"/>
          <w:bCs/>
          <w:sz w:val="28"/>
          <w:szCs w:val="28"/>
        </w:rPr>
        <w:t>40</w:t>
      </w:r>
      <w:r w:rsidRPr="00405330">
        <w:rPr>
          <w:rFonts w:ascii="Times New Roman" w:hAnsi="Times New Roman"/>
          <w:bCs/>
          <w:sz w:val="28"/>
          <w:szCs w:val="28"/>
        </w:rPr>
        <w:t xml:space="preserve">, от </w:t>
      </w:r>
      <w:r w:rsidR="00643262" w:rsidRPr="00405330">
        <w:rPr>
          <w:rFonts w:ascii="Times New Roman" w:hAnsi="Times New Roman"/>
          <w:bCs/>
          <w:sz w:val="28"/>
          <w:szCs w:val="28"/>
        </w:rPr>
        <w:t>13</w:t>
      </w:r>
      <w:r w:rsidRPr="00405330">
        <w:rPr>
          <w:rFonts w:ascii="Times New Roman" w:hAnsi="Times New Roman"/>
          <w:bCs/>
          <w:sz w:val="28"/>
          <w:szCs w:val="28"/>
        </w:rPr>
        <w:t>.03.201</w:t>
      </w:r>
      <w:r w:rsidR="00643262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643262" w:rsidRPr="00405330">
        <w:rPr>
          <w:rFonts w:ascii="Times New Roman" w:hAnsi="Times New Roman"/>
          <w:bCs/>
          <w:sz w:val="28"/>
          <w:szCs w:val="28"/>
        </w:rPr>
        <w:t>48</w:t>
      </w:r>
      <w:r w:rsidR="002A426A" w:rsidRPr="00405330">
        <w:rPr>
          <w:rFonts w:ascii="Times New Roman" w:hAnsi="Times New Roman"/>
          <w:bCs/>
          <w:sz w:val="28"/>
          <w:szCs w:val="28"/>
        </w:rPr>
        <w:t xml:space="preserve">, </w:t>
      </w:r>
      <w:r w:rsidRPr="00405330">
        <w:rPr>
          <w:rFonts w:ascii="Times New Roman" w:hAnsi="Times New Roman"/>
          <w:bCs/>
          <w:sz w:val="28"/>
          <w:szCs w:val="28"/>
        </w:rPr>
        <w:t xml:space="preserve">от </w:t>
      </w:r>
      <w:r w:rsidR="00643262" w:rsidRPr="00405330">
        <w:rPr>
          <w:rFonts w:ascii="Times New Roman" w:hAnsi="Times New Roman"/>
          <w:bCs/>
          <w:sz w:val="28"/>
          <w:szCs w:val="28"/>
        </w:rPr>
        <w:t>21</w:t>
      </w:r>
      <w:r w:rsidRPr="00405330">
        <w:rPr>
          <w:rFonts w:ascii="Times New Roman" w:hAnsi="Times New Roman"/>
          <w:bCs/>
          <w:sz w:val="28"/>
          <w:szCs w:val="28"/>
        </w:rPr>
        <w:t>.07.201</w:t>
      </w:r>
      <w:r w:rsidR="00643262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643262" w:rsidRPr="00405330">
        <w:rPr>
          <w:rFonts w:ascii="Times New Roman" w:hAnsi="Times New Roman"/>
          <w:bCs/>
          <w:sz w:val="28"/>
          <w:szCs w:val="28"/>
        </w:rPr>
        <w:t>62</w:t>
      </w:r>
      <w:r w:rsidRPr="00405330">
        <w:rPr>
          <w:rFonts w:ascii="Times New Roman" w:hAnsi="Times New Roman"/>
          <w:bCs/>
          <w:sz w:val="28"/>
          <w:szCs w:val="28"/>
        </w:rPr>
        <w:t xml:space="preserve">, от </w:t>
      </w:r>
      <w:r w:rsidR="00643262" w:rsidRPr="00405330">
        <w:rPr>
          <w:rFonts w:ascii="Times New Roman" w:hAnsi="Times New Roman"/>
          <w:bCs/>
          <w:sz w:val="28"/>
          <w:szCs w:val="28"/>
        </w:rPr>
        <w:t>23</w:t>
      </w:r>
      <w:r w:rsidRPr="00405330">
        <w:rPr>
          <w:rFonts w:ascii="Times New Roman" w:hAnsi="Times New Roman"/>
          <w:bCs/>
          <w:sz w:val="28"/>
          <w:szCs w:val="28"/>
        </w:rPr>
        <w:t>.0</w:t>
      </w:r>
      <w:r w:rsidR="00643262" w:rsidRPr="00405330">
        <w:rPr>
          <w:rFonts w:ascii="Times New Roman" w:hAnsi="Times New Roman"/>
          <w:bCs/>
          <w:sz w:val="28"/>
          <w:szCs w:val="28"/>
        </w:rPr>
        <w:t>9</w:t>
      </w:r>
      <w:r w:rsidRPr="00405330">
        <w:rPr>
          <w:rFonts w:ascii="Times New Roman" w:hAnsi="Times New Roman"/>
          <w:bCs/>
          <w:sz w:val="28"/>
          <w:szCs w:val="28"/>
        </w:rPr>
        <w:t>.201</w:t>
      </w:r>
      <w:r w:rsidR="00643262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643262" w:rsidRPr="00405330">
        <w:rPr>
          <w:rFonts w:ascii="Times New Roman" w:hAnsi="Times New Roman"/>
          <w:bCs/>
          <w:sz w:val="28"/>
          <w:szCs w:val="28"/>
        </w:rPr>
        <w:t>66</w:t>
      </w:r>
      <w:r w:rsidRPr="00405330">
        <w:rPr>
          <w:rFonts w:ascii="Times New Roman" w:hAnsi="Times New Roman"/>
          <w:bCs/>
          <w:sz w:val="28"/>
          <w:szCs w:val="28"/>
        </w:rPr>
        <w:t xml:space="preserve">, от </w:t>
      </w:r>
      <w:r w:rsidR="009A39AE" w:rsidRPr="00405330">
        <w:rPr>
          <w:rFonts w:ascii="Times New Roman" w:hAnsi="Times New Roman"/>
          <w:bCs/>
          <w:sz w:val="28"/>
          <w:szCs w:val="28"/>
        </w:rPr>
        <w:t>04</w:t>
      </w:r>
      <w:r w:rsidRPr="00405330">
        <w:rPr>
          <w:rFonts w:ascii="Times New Roman" w:hAnsi="Times New Roman"/>
          <w:bCs/>
          <w:sz w:val="28"/>
          <w:szCs w:val="28"/>
        </w:rPr>
        <w:t>.</w:t>
      </w:r>
      <w:r w:rsidR="00643262" w:rsidRPr="00405330">
        <w:rPr>
          <w:rFonts w:ascii="Times New Roman" w:hAnsi="Times New Roman"/>
          <w:bCs/>
          <w:sz w:val="28"/>
          <w:szCs w:val="28"/>
        </w:rPr>
        <w:t>12</w:t>
      </w:r>
      <w:r w:rsidRPr="00405330">
        <w:rPr>
          <w:rFonts w:ascii="Times New Roman" w:hAnsi="Times New Roman"/>
          <w:bCs/>
          <w:sz w:val="28"/>
          <w:szCs w:val="28"/>
        </w:rPr>
        <w:t>.201</w:t>
      </w:r>
      <w:r w:rsidR="00643262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643262" w:rsidRPr="00405330">
        <w:rPr>
          <w:rFonts w:ascii="Times New Roman" w:hAnsi="Times New Roman"/>
          <w:bCs/>
          <w:sz w:val="28"/>
          <w:szCs w:val="28"/>
        </w:rPr>
        <w:t>77</w:t>
      </w:r>
      <w:r w:rsidRPr="00405330">
        <w:rPr>
          <w:rFonts w:ascii="Times New Roman" w:hAnsi="Times New Roman"/>
          <w:bCs/>
          <w:sz w:val="28"/>
          <w:szCs w:val="28"/>
        </w:rPr>
        <w:t xml:space="preserve">, от </w:t>
      </w:r>
      <w:r w:rsidR="00643262" w:rsidRPr="00405330">
        <w:rPr>
          <w:rFonts w:ascii="Times New Roman" w:hAnsi="Times New Roman"/>
          <w:bCs/>
          <w:sz w:val="28"/>
          <w:szCs w:val="28"/>
        </w:rPr>
        <w:t>28</w:t>
      </w:r>
      <w:r w:rsidRPr="00405330">
        <w:rPr>
          <w:rFonts w:ascii="Times New Roman" w:hAnsi="Times New Roman"/>
          <w:bCs/>
          <w:sz w:val="28"/>
          <w:szCs w:val="28"/>
        </w:rPr>
        <w:t>.1</w:t>
      </w:r>
      <w:r w:rsidR="00643262" w:rsidRPr="00405330">
        <w:rPr>
          <w:rFonts w:ascii="Times New Roman" w:hAnsi="Times New Roman"/>
          <w:bCs/>
          <w:sz w:val="28"/>
          <w:szCs w:val="28"/>
        </w:rPr>
        <w:t>2</w:t>
      </w:r>
      <w:r w:rsidRPr="00405330">
        <w:rPr>
          <w:rFonts w:ascii="Times New Roman" w:hAnsi="Times New Roman"/>
          <w:bCs/>
          <w:sz w:val="28"/>
          <w:szCs w:val="28"/>
        </w:rPr>
        <w:t>.201</w:t>
      </w:r>
      <w:r w:rsidR="00643262" w:rsidRPr="00405330">
        <w:rPr>
          <w:rFonts w:ascii="Times New Roman" w:hAnsi="Times New Roman"/>
          <w:bCs/>
          <w:sz w:val="28"/>
          <w:szCs w:val="28"/>
        </w:rPr>
        <w:t>5</w:t>
      </w:r>
      <w:r w:rsidRPr="00405330">
        <w:rPr>
          <w:rFonts w:ascii="Times New Roman" w:hAnsi="Times New Roman"/>
          <w:bCs/>
          <w:sz w:val="28"/>
          <w:szCs w:val="28"/>
        </w:rPr>
        <w:t xml:space="preserve"> №</w:t>
      </w:r>
      <w:r w:rsidR="00405330" w:rsidRPr="00405330">
        <w:rPr>
          <w:rFonts w:ascii="Times New Roman" w:hAnsi="Times New Roman"/>
          <w:bCs/>
          <w:sz w:val="28"/>
          <w:szCs w:val="28"/>
        </w:rPr>
        <w:t>8</w:t>
      </w:r>
      <w:r w:rsidR="009A39AE" w:rsidRPr="00405330">
        <w:rPr>
          <w:rFonts w:ascii="Times New Roman" w:hAnsi="Times New Roman"/>
          <w:bCs/>
          <w:sz w:val="28"/>
          <w:szCs w:val="28"/>
        </w:rPr>
        <w:t>8</w:t>
      </w:r>
      <w:r w:rsidRPr="0040533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</w:t>
      </w:r>
      <w:proofErr w:type="spellStart"/>
      <w:r w:rsidR="00754F92">
        <w:rPr>
          <w:rFonts w:ascii="Times New Roman" w:hAnsi="Times New Roman"/>
          <w:bCs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297D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97D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297D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доходной части бюджета увеличены на сумму</w:t>
      </w:r>
      <w:r w:rsidR="004A0894">
        <w:rPr>
          <w:rFonts w:ascii="Times New Roman" w:hAnsi="Times New Roman" w:cs="Times New Roman"/>
          <w:sz w:val="28"/>
          <w:szCs w:val="28"/>
        </w:rPr>
        <w:t xml:space="preserve"> </w:t>
      </w:r>
      <w:r w:rsidR="00297D90">
        <w:rPr>
          <w:rFonts w:ascii="Times New Roman" w:hAnsi="Times New Roman" w:cs="Times New Roman"/>
          <w:sz w:val="28"/>
          <w:szCs w:val="28"/>
        </w:rPr>
        <w:t>585,0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7D90">
        <w:rPr>
          <w:rFonts w:ascii="Times New Roman" w:hAnsi="Times New Roman" w:cs="Times New Roman"/>
          <w:sz w:val="28"/>
          <w:szCs w:val="28"/>
        </w:rPr>
        <w:t>на 43,3%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 </w:t>
      </w:r>
      <w:r w:rsidR="00297D90">
        <w:rPr>
          <w:rFonts w:ascii="Times New Roman" w:hAnsi="Times New Roman" w:cs="Times New Roman"/>
          <w:sz w:val="28"/>
          <w:szCs w:val="28"/>
        </w:rPr>
        <w:t>1934,5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41F99" w:rsidRDefault="003851F7" w:rsidP="003851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3044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341F99">
        <w:rPr>
          <w:rFonts w:ascii="Times New Roman" w:hAnsi="Times New Roman" w:cs="Times New Roman"/>
          <w:sz w:val="28"/>
          <w:szCs w:val="28"/>
        </w:rPr>
        <w:t>:</w:t>
      </w:r>
    </w:p>
    <w:p w:rsidR="00341F99" w:rsidRDefault="00030448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дотации на сбалансированность в сумме </w:t>
      </w:r>
      <w:r w:rsidR="00297D90">
        <w:rPr>
          <w:rFonts w:ascii="Times New Roman" w:hAnsi="Times New Roman" w:cs="Times New Roman"/>
          <w:sz w:val="28"/>
          <w:szCs w:val="28"/>
        </w:rPr>
        <w:t>272,9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1F99">
        <w:rPr>
          <w:rFonts w:ascii="Times New Roman" w:hAnsi="Times New Roman" w:cs="Times New Roman"/>
          <w:sz w:val="28"/>
          <w:szCs w:val="28"/>
        </w:rPr>
        <w:t>;</w:t>
      </w:r>
    </w:p>
    <w:p w:rsidR="00341F99" w:rsidRDefault="00030448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341F99">
        <w:rPr>
          <w:rFonts w:ascii="Times New Roman" w:hAnsi="Times New Roman" w:cs="Times New Roman"/>
          <w:sz w:val="28"/>
          <w:szCs w:val="28"/>
        </w:rPr>
        <w:t>- 60,8</w:t>
      </w:r>
      <w:r w:rsidR="008E0854">
        <w:rPr>
          <w:rFonts w:ascii="Times New Roman" w:hAnsi="Times New Roman" w:cs="Times New Roman"/>
          <w:sz w:val="28"/>
          <w:szCs w:val="28"/>
        </w:rPr>
        <w:t xml:space="preserve"> тыс</w:t>
      </w:r>
      <w:r w:rsidR="003851F7">
        <w:rPr>
          <w:rFonts w:ascii="Times New Roman" w:hAnsi="Times New Roman" w:cs="Times New Roman"/>
          <w:sz w:val="28"/>
          <w:szCs w:val="28"/>
        </w:rPr>
        <w:t>. рублей</w:t>
      </w:r>
      <w:r w:rsidR="00341F99">
        <w:rPr>
          <w:rFonts w:ascii="Times New Roman" w:hAnsi="Times New Roman" w:cs="Times New Roman"/>
          <w:sz w:val="28"/>
          <w:szCs w:val="28"/>
        </w:rPr>
        <w:t>;</w:t>
      </w:r>
    </w:p>
    <w:p w:rsidR="00341F99" w:rsidRDefault="00341F99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части полномочий по решению вопросов местного значения в соответствии с заключенными соглашениями – 217,2 тыс. рублей.</w:t>
      </w:r>
    </w:p>
    <w:p w:rsidR="003851F7" w:rsidRDefault="00341F99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1F7">
        <w:rPr>
          <w:rFonts w:ascii="Times New Roman" w:hAnsi="Times New Roman" w:cs="Times New Roman"/>
          <w:sz w:val="28"/>
          <w:szCs w:val="28"/>
        </w:rPr>
        <w:t xml:space="preserve"> </w:t>
      </w:r>
      <w:r w:rsidR="008E0854">
        <w:rPr>
          <w:rFonts w:ascii="Times New Roman" w:hAnsi="Times New Roman" w:cs="Times New Roman"/>
          <w:sz w:val="28"/>
          <w:szCs w:val="28"/>
        </w:rPr>
        <w:t>П</w:t>
      </w:r>
      <w:r w:rsidR="003851F7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8E0854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3851F7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17,3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3,4 процента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1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исполнена в сумме  </w:t>
      </w:r>
      <w:r w:rsidR="00341F99">
        <w:rPr>
          <w:rFonts w:ascii="Times New Roman" w:hAnsi="Times New Roman" w:cs="Times New Roman"/>
          <w:sz w:val="28"/>
          <w:szCs w:val="28"/>
        </w:rPr>
        <w:t>1934,5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75554E">
        <w:rPr>
          <w:rFonts w:ascii="Times New Roman" w:hAnsi="Times New Roman" w:cs="Times New Roman"/>
          <w:sz w:val="28"/>
          <w:szCs w:val="28"/>
        </w:rPr>
        <w:t xml:space="preserve">или </w:t>
      </w:r>
      <w:r w:rsidR="00EE5E98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75554E" w:rsidRDefault="0075554E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EE5E98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5E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04A0" w:rsidRDefault="00C604A0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87" w:type="dxa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955"/>
        <w:gridCol w:w="850"/>
        <w:gridCol w:w="851"/>
        <w:gridCol w:w="850"/>
      </w:tblGrid>
      <w:tr w:rsidR="003851F7" w:rsidTr="00DB1B6A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9A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9A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2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9A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9A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2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51F7" w:rsidTr="00DB1B6A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B6A" w:rsidRDefault="00DB1B6A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2014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A429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9,6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A429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9A429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2.2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9A429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A429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92" w:rsidRDefault="009A4292" w:rsidP="0079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92" w:rsidRDefault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EE5E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отношению к уровню предыдущего отчетного периода </w:t>
      </w:r>
      <w:r w:rsidR="00EE5E98">
        <w:rPr>
          <w:rFonts w:ascii="Times New Roman" w:hAnsi="Times New Roman" w:cs="Times New Roman"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9">
        <w:rPr>
          <w:rFonts w:ascii="Times New Roman" w:hAnsi="Times New Roman" w:cs="Times New Roman"/>
          <w:sz w:val="28"/>
          <w:szCs w:val="28"/>
        </w:rPr>
        <w:t>на 19</w:t>
      </w:r>
      <w:r w:rsidR="00EE5E98">
        <w:rPr>
          <w:rFonts w:ascii="Times New Roman" w:hAnsi="Times New Roman" w:cs="Times New Roman"/>
          <w:sz w:val="28"/>
          <w:szCs w:val="28"/>
        </w:rPr>
        <w:t> 580,4</w:t>
      </w:r>
      <w:r w:rsidR="008622D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5E98">
        <w:rPr>
          <w:rFonts w:ascii="Times New Roman" w:hAnsi="Times New Roman" w:cs="Times New Roman"/>
          <w:sz w:val="28"/>
          <w:szCs w:val="28"/>
        </w:rPr>
        <w:t>на 91,0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E98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сложилось </w:t>
      </w:r>
      <w:r w:rsidR="008622D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E5E98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  <w:r w:rsidR="00EE5E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</w:t>
      </w:r>
      <w:r w:rsidR="00EE5E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E5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EE5E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9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98">
        <w:rPr>
          <w:rFonts w:ascii="Times New Roman" w:hAnsi="Times New Roman" w:cs="Times New Roman"/>
          <w:sz w:val="28"/>
          <w:szCs w:val="28"/>
        </w:rPr>
        <w:t>на 75,6%, или на 1613,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8622D9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51F7">
        <w:rPr>
          <w:rFonts w:ascii="Times New Roman" w:hAnsi="Times New Roman" w:cs="Times New Roman"/>
          <w:sz w:val="28"/>
          <w:szCs w:val="28"/>
        </w:rPr>
        <w:t xml:space="preserve">енденция превышения темпов роста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3851F7">
        <w:rPr>
          <w:rFonts w:ascii="Times New Roman" w:hAnsi="Times New Roman" w:cs="Times New Roman"/>
          <w:sz w:val="28"/>
          <w:szCs w:val="28"/>
        </w:rPr>
        <w:t xml:space="preserve">над темпами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851F7">
        <w:rPr>
          <w:rFonts w:ascii="Times New Roman" w:hAnsi="Times New Roman" w:cs="Times New Roman"/>
          <w:sz w:val="28"/>
          <w:szCs w:val="28"/>
        </w:rPr>
        <w:t xml:space="preserve">, сложившаяся за  последние </w:t>
      </w:r>
      <w:r>
        <w:rPr>
          <w:rFonts w:ascii="Times New Roman" w:hAnsi="Times New Roman" w:cs="Times New Roman"/>
          <w:sz w:val="28"/>
          <w:szCs w:val="28"/>
        </w:rPr>
        <w:t>пять лет.</w:t>
      </w:r>
      <w:r w:rsidR="003851F7">
        <w:rPr>
          <w:rFonts w:ascii="Times New Roman" w:hAnsi="Times New Roman" w:cs="Times New Roman"/>
          <w:sz w:val="28"/>
          <w:szCs w:val="28"/>
        </w:rPr>
        <w:t xml:space="preserve"> План по собственным доходам исполнен в объеме  </w:t>
      </w:r>
      <w:r w:rsidR="00EE5E98">
        <w:rPr>
          <w:rFonts w:ascii="Times New Roman" w:hAnsi="Times New Roman" w:cs="Times New Roman"/>
          <w:sz w:val="28"/>
          <w:szCs w:val="28"/>
        </w:rPr>
        <w:t>520,3</w:t>
      </w:r>
      <w:r w:rsidR="003851F7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149A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149A0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0C6D2D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показал, что удельный вес собственных доходов в 201</w:t>
      </w:r>
      <w:r w:rsidR="00414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149A0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149A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4149A0">
        <w:rPr>
          <w:rFonts w:ascii="Times New Roman" w:hAnsi="Times New Roman" w:cs="Times New Roman"/>
          <w:sz w:val="28"/>
          <w:szCs w:val="28"/>
        </w:rPr>
        <w:t>1</w:t>
      </w:r>
      <w:r w:rsidR="006074E2">
        <w:rPr>
          <w:rFonts w:ascii="Times New Roman" w:hAnsi="Times New Roman" w:cs="Times New Roman"/>
          <w:sz w:val="28"/>
          <w:szCs w:val="28"/>
        </w:rPr>
        <w:t>7</w:t>
      </w:r>
      <w:r w:rsidR="004149A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наименьшим показателем за последние </w:t>
      </w:r>
      <w:r w:rsidR="000C6D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E37059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E3705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414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14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3851F7" w:rsidRDefault="003851F7" w:rsidP="003851F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3851F7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49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49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49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49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49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49A0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149A0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  <w:tr w:rsidR="004149A0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4149A0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149A0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 w:rsidP="00794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A0" w:rsidRDefault="0041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</w:tr>
    </w:tbl>
    <w:p w:rsidR="000C6D2D" w:rsidRDefault="000C6D2D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149A0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84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6074E2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6074E2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7A5A" w:rsidRDefault="00737A5A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7B1D20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5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5A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7A5A" w:rsidTr="00F6625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48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5A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48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5A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48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5A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7A5A" w:rsidTr="00F6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808,1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</w:p>
          <w:p w:rsidR="00485A25" w:rsidRDefault="00485A25" w:rsidP="007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п.2.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ст.394 НК 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48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1 325,2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85A25" w:rsidRDefault="00485A25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25" w:rsidRDefault="00485A25" w:rsidP="00F66258">
            <w:pPr>
              <w:rPr>
                <w:rFonts w:ascii="Times New Roman" w:hAnsi="Times New Roman" w:cs="Times New Roman"/>
                <w:b/>
              </w:rPr>
            </w:pPr>
          </w:p>
          <w:p w:rsidR="00485A25" w:rsidRDefault="00485A25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85A25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85A25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F7BEE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Pr="00485A25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25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79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485A25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25" w:rsidRDefault="002C524F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11D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A11DA1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явля</w:t>
      </w:r>
      <w:r w:rsidR="00A11DA1">
        <w:rPr>
          <w:rFonts w:ascii="Times New Roman" w:hAnsi="Times New Roman" w:cs="Times New Roman"/>
          <w:sz w:val="28"/>
          <w:szCs w:val="28"/>
        </w:rPr>
        <w:t>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25" w:rsidRDefault="00485A25" w:rsidP="0048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установленных заданий  по налоговым и неналоговым доходам обеспечено на </w:t>
      </w:r>
      <w:r w:rsidR="00A11DA1">
        <w:rPr>
          <w:rFonts w:ascii="Times New Roman" w:hAnsi="Times New Roman" w:cs="Times New Roman"/>
          <w:sz w:val="28"/>
          <w:szCs w:val="28"/>
        </w:rPr>
        <w:t>103,4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A11DA1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A11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A11DA1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85A25" w:rsidRDefault="00485A2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F5B0E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47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794784">
        <w:rPr>
          <w:rFonts w:ascii="Times New Roman" w:hAnsi="Times New Roman" w:cs="Times New Roman"/>
          <w:sz w:val="28"/>
          <w:szCs w:val="28"/>
        </w:rPr>
        <w:t>458,0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5B0E">
        <w:rPr>
          <w:rFonts w:ascii="Times New Roman" w:hAnsi="Times New Roman" w:cs="Times New Roman"/>
          <w:sz w:val="28"/>
          <w:szCs w:val="28"/>
        </w:rPr>
        <w:t>10</w:t>
      </w:r>
      <w:r w:rsidR="00794784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плановых назначений  обеспечено по </w:t>
      </w:r>
      <w:r w:rsidR="00794784">
        <w:rPr>
          <w:rFonts w:ascii="Times New Roman" w:hAnsi="Times New Roman" w:cs="Times New Roman"/>
          <w:sz w:val="28"/>
          <w:szCs w:val="28"/>
        </w:rPr>
        <w:t>трем</w:t>
      </w:r>
      <w:r w:rsidR="00FF5B0E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794784">
        <w:rPr>
          <w:rFonts w:ascii="Times New Roman" w:hAnsi="Times New Roman" w:cs="Times New Roman"/>
          <w:sz w:val="28"/>
          <w:szCs w:val="28"/>
        </w:rPr>
        <w:t>, по налогу на доходы физических лиц плановые показатели не выполнены на 16,0 процента</w:t>
      </w:r>
      <w:r w:rsidR="00FF5B0E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FF5B0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794784">
        <w:rPr>
          <w:rFonts w:ascii="Times New Roman" w:hAnsi="Times New Roman" w:cs="Times New Roman"/>
          <w:sz w:val="28"/>
          <w:szCs w:val="28"/>
        </w:rPr>
        <w:t>83,2</w:t>
      </w:r>
      <w:r w:rsidR="00FF5B0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794784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94784">
        <w:rPr>
          <w:rFonts w:ascii="Times New Roman" w:hAnsi="Times New Roman" w:cs="Times New Roman"/>
          <w:sz w:val="28"/>
          <w:szCs w:val="28"/>
        </w:rPr>
        <w:t>84,0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794784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9478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794784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794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94784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794784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794784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</w:t>
      </w:r>
      <w:r w:rsidR="00794784">
        <w:rPr>
          <w:rFonts w:ascii="Times New Roman" w:hAnsi="Times New Roman" w:cs="Times New Roman"/>
          <w:sz w:val="28"/>
          <w:szCs w:val="28"/>
        </w:rPr>
        <w:t>105,3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794784">
        <w:rPr>
          <w:rFonts w:ascii="Times New Roman" w:hAnsi="Times New Roman" w:cs="Times New Roman"/>
          <w:sz w:val="28"/>
          <w:szCs w:val="28"/>
        </w:rPr>
        <w:t>4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A0EA7">
        <w:rPr>
          <w:rFonts w:ascii="Times New Roman" w:hAnsi="Times New Roman" w:cs="Times New Roman"/>
          <w:sz w:val="28"/>
          <w:szCs w:val="28"/>
        </w:rPr>
        <w:t>56,3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7A0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0EA7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7A0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11463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0EA7">
        <w:rPr>
          <w:rFonts w:ascii="Times New Roman" w:hAnsi="Times New Roman" w:cs="Times New Roman"/>
          <w:sz w:val="28"/>
          <w:szCs w:val="28"/>
        </w:rPr>
        <w:t>339,2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7A0EA7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A0EA7">
        <w:rPr>
          <w:rFonts w:ascii="Times New Roman" w:hAnsi="Times New Roman" w:cs="Times New Roman"/>
          <w:sz w:val="28"/>
          <w:szCs w:val="28"/>
        </w:rPr>
        <w:t>4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A0EA7">
        <w:rPr>
          <w:rFonts w:ascii="Times New Roman" w:hAnsi="Times New Roman" w:cs="Times New Roman"/>
          <w:sz w:val="28"/>
          <w:szCs w:val="28"/>
        </w:rPr>
        <w:t>124,4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</w:t>
      </w:r>
      <w:r w:rsidR="00A3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20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394 Налогового кодекса РФ.</w:t>
      </w:r>
    </w:p>
    <w:p w:rsidR="00A32044" w:rsidRDefault="00E152F0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A0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7A0EA7">
        <w:rPr>
          <w:rFonts w:ascii="Times New Roman" w:hAnsi="Times New Roman" w:cs="Times New Roman"/>
          <w:sz w:val="28"/>
          <w:szCs w:val="28"/>
        </w:rPr>
        <w:t>381,1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EA7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7A0EA7">
        <w:rPr>
          <w:rFonts w:ascii="Times New Roman" w:hAnsi="Times New Roman" w:cs="Times New Roman"/>
          <w:sz w:val="28"/>
          <w:szCs w:val="28"/>
        </w:rPr>
        <w:t>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7A0EA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32044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A32044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A0EA7">
        <w:rPr>
          <w:rFonts w:ascii="Times New Roman" w:hAnsi="Times New Roman" w:cs="Times New Roman"/>
          <w:sz w:val="28"/>
          <w:szCs w:val="28"/>
        </w:rPr>
        <w:t>4</w:t>
      </w:r>
      <w:r w:rsidR="00A320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A0EA7">
        <w:rPr>
          <w:rFonts w:ascii="Times New Roman" w:hAnsi="Times New Roman" w:cs="Times New Roman"/>
          <w:sz w:val="28"/>
          <w:szCs w:val="28"/>
        </w:rPr>
        <w:t>140,8</w:t>
      </w:r>
      <w:r w:rsidR="00A3204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0EA7" w:rsidRDefault="007A0EA7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A7" w:rsidRDefault="007A0EA7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7A0EA7" w:rsidRDefault="007A0EA7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A7" w:rsidRDefault="007A0EA7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511" w:rsidRPr="00E42511" w:rsidRDefault="007A0EA7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2511" w:rsidRPr="00E42511" w:rsidRDefault="00E42511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425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E42511">
        <w:rPr>
          <w:rFonts w:ascii="Times New Roman" w:hAnsi="Times New Roman" w:cs="Times New Roman"/>
          <w:sz w:val="28"/>
          <w:szCs w:val="28"/>
        </w:rPr>
        <w:t>62,3</w:t>
      </w:r>
      <w:r w:rsidR="00C6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E42511">
        <w:rPr>
          <w:rFonts w:ascii="Times New Roman" w:hAnsi="Times New Roman" w:cs="Times New Roman"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E42511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 w:rsidR="00E42511">
        <w:rPr>
          <w:rFonts w:ascii="Times New Roman" w:hAnsi="Times New Roman" w:cs="Times New Roman"/>
          <w:sz w:val="28"/>
          <w:szCs w:val="28"/>
        </w:rPr>
        <w:t>на 95,3 процента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неналоговые доходы составляют </w:t>
      </w:r>
      <w:r w:rsidR="00E42511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42511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E42511">
        <w:rPr>
          <w:rFonts w:ascii="Times New Roman" w:hAnsi="Times New Roman" w:cs="Times New Roman"/>
          <w:sz w:val="28"/>
          <w:szCs w:val="28"/>
        </w:rPr>
        <w:t>ниже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E425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943D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943D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943DD3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E425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943DD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E42511">
        <w:rPr>
          <w:rFonts w:ascii="Times New Roman" w:hAnsi="Times New Roman" w:cs="Times New Roman"/>
          <w:sz w:val="28"/>
          <w:szCs w:val="28"/>
        </w:rPr>
        <w:t>аренды имущества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511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3851F7" w:rsidRDefault="00943DD3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908300"/>
            <wp:effectExtent l="19050" t="0" r="190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604A0" w:rsidRDefault="00C604A0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0D" w:rsidRDefault="00C604A0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бюджет в сумме  </w:t>
      </w:r>
      <w:r w:rsidR="00E4251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плановых назначений и </w:t>
      </w:r>
      <w:r w:rsidR="00B92553">
        <w:rPr>
          <w:rFonts w:ascii="Times New Roman" w:hAnsi="Times New Roman" w:cs="Times New Roman"/>
          <w:sz w:val="28"/>
          <w:szCs w:val="28"/>
        </w:rPr>
        <w:t>13,6%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плана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  <w:r w:rsidR="00A0150D">
        <w:rPr>
          <w:rFonts w:ascii="Times New Roman" w:hAnsi="Times New Roman" w:cs="Times New Roman"/>
          <w:sz w:val="28"/>
          <w:szCs w:val="28"/>
        </w:rPr>
        <w:t>Темп роста поступления пошлины к уровню 201</w:t>
      </w:r>
      <w:r w:rsidR="00B92553">
        <w:rPr>
          <w:rFonts w:ascii="Times New Roman" w:hAnsi="Times New Roman" w:cs="Times New Roman"/>
          <w:sz w:val="28"/>
          <w:szCs w:val="28"/>
        </w:rPr>
        <w:t>4</w:t>
      </w:r>
      <w:r w:rsidR="00A0150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92553">
        <w:rPr>
          <w:rFonts w:ascii="Times New Roman" w:hAnsi="Times New Roman" w:cs="Times New Roman"/>
          <w:sz w:val="28"/>
          <w:szCs w:val="28"/>
        </w:rPr>
        <w:t>12,7</w:t>
      </w:r>
      <w:r w:rsidR="00A0150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E2D32" w:rsidRDefault="001E2D3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="0038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B92553">
        <w:rPr>
          <w:rFonts w:ascii="Times New Roman" w:hAnsi="Times New Roman" w:cs="Times New Roman"/>
          <w:sz w:val="28"/>
          <w:szCs w:val="28"/>
        </w:rPr>
        <w:t>60,4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B92553">
        <w:rPr>
          <w:rFonts w:ascii="Times New Roman" w:hAnsi="Times New Roman" w:cs="Times New Roman"/>
          <w:sz w:val="28"/>
          <w:szCs w:val="28"/>
        </w:rPr>
        <w:t>84,5</w:t>
      </w:r>
      <w:r w:rsidR="003851F7">
        <w:rPr>
          <w:rFonts w:ascii="Times New Roman" w:hAnsi="Times New Roman" w:cs="Times New Roman"/>
          <w:sz w:val="28"/>
          <w:szCs w:val="28"/>
        </w:rPr>
        <w:t>% к уровню 201</w:t>
      </w:r>
      <w:r w:rsidR="00B92553">
        <w:rPr>
          <w:rFonts w:ascii="Times New Roman" w:hAnsi="Times New Roman" w:cs="Times New Roman"/>
          <w:sz w:val="28"/>
          <w:szCs w:val="28"/>
        </w:rPr>
        <w:t>4</w:t>
      </w:r>
      <w:r w:rsidR="003851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51F7" w:rsidRPr="004B57B2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7B2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3E67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3E674F">
        <w:rPr>
          <w:rFonts w:ascii="Times New Roman" w:hAnsi="Times New Roman" w:cs="Times New Roman"/>
          <w:sz w:val="28"/>
          <w:szCs w:val="28"/>
        </w:rPr>
        <w:t>846,5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B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3E674F">
        <w:rPr>
          <w:rFonts w:ascii="Times New Roman" w:hAnsi="Times New Roman" w:cs="Times New Roman"/>
          <w:sz w:val="28"/>
          <w:szCs w:val="28"/>
        </w:rPr>
        <w:t>на 567,7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3E674F">
        <w:rPr>
          <w:rFonts w:ascii="Times New Roman" w:hAnsi="Times New Roman" w:cs="Times New Roman"/>
          <w:sz w:val="28"/>
          <w:szCs w:val="28"/>
        </w:rPr>
        <w:t>1414,2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E674F">
        <w:rPr>
          <w:rFonts w:ascii="Times New Roman" w:hAnsi="Times New Roman" w:cs="Times New Roman"/>
          <w:sz w:val="28"/>
          <w:szCs w:val="28"/>
        </w:rPr>
        <w:t>1414,2</w:t>
      </w:r>
      <w:r w:rsidR="00CE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674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201</w:t>
      </w:r>
      <w:r w:rsidR="003E67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E674F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4AA8">
        <w:rPr>
          <w:rFonts w:ascii="Times New Roman" w:hAnsi="Times New Roman" w:cs="Times New Roman"/>
          <w:sz w:val="28"/>
          <w:szCs w:val="28"/>
        </w:rPr>
        <w:t>17</w:t>
      </w:r>
      <w:r w:rsidR="003E674F">
        <w:rPr>
          <w:rFonts w:ascii="Times New Roman" w:hAnsi="Times New Roman" w:cs="Times New Roman"/>
          <w:sz w:val="28"/>
          <w:szCs w:val="28"/>
        </w:rPr>
        <w:t>967,4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Pr="005666B7">
        <w:rPr>
          <w:rFonts w:ascii="Times New Roman" w:hAnsi="Times New Roman" w:cs="Times New Roman"/>
          <w:sz w:val="28"/>
          <w:szCs w:val="28"/>
        </w:rPr>
        <w:t xml:space="preserve">или </w:t>
      </w:r>
      <w:r w:rsidR="005666B7">
        <w:rPr>
          <w:rFonts w:ascii="Times New Roman" w:hAnsi="Times New Roman" w:cs="Times New Roman"/>
          <w:sz w:val="28"/>
          <w:szCs w:val="28"/>
        </w:rPr>
        <w:t>на 95,6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56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диаграмме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5666B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666B7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100,0% плановых назначений, темп роста к уровню 201</w:t>
      </w:r>
      <w:r w:rsidR="0056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666B7">
        <w:rPr>
          <w:rFonts w:ascii="Times New Roman" w:hAnsi="Times New Roman" w:cs="Times New Roman"/>
          <w:sz w:val="28"/>
          <w:szCs w:val="28"/>
        </w:rPr>
        <w:t xml:space="preserve">110,2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666B7">
        <w:rPr>
          <w:rFonts w:ascii="Times New Roman" w:hAnsi="Times New Roman" w:cs="Times New Roman"/>
          <w:sz w:val="28"/>
          <w:szCs w:val="28"/>
        </w:rPr>
        <w:t>382</w:t>
      </w:r>
      <w:r w:rsidR="00497F9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К уровню 201</w:t>
      </w:r>
      <w:r w:rsidR="0056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666B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66B7">
        <w:rPr>
          <w:rFonts w:ascii="Times New Roman" w:hAnsi="Times New Roman" w:cs="Times New Roman"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256ADD">
        <w:rPr>
          <w:rFonts w:ascii="Times New Roman" w:hAnsi="Times New Roman" w:cs="Times New Roman"/>
          <w:sz w:val="28"/>
          <w:szCs w:val="28"/>
        </w:rPr>
        <w:t>673,0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</w:t>
      </w:r>
      <w:r w:rsidR="00497F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,0% процента. К уровню 201</w:t>
      </w:r>
      <w:r w:rsidR="00256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56ADD">
        <w:rPr>
          <w:rFonts w:ascii="Times New Roman" w:hAnsi="Times New Roman" w:cs="Times New Roman"/>
          <w:sz w:val="28"/>
          <w:szCs w:val="28"/>
        </w:rPr>
        <w:t>снизились</w:t>
      </w:r>
      <w:r w:rsidR="00497F9E">
        <w:rPr>
          <w:rFonts w:ascii="Times New Roman" w:hAnsi="Times New Roman" w:cs="Times New Roman"/>
          <w:sz w:val="28"/>
          <w:szCs w:val="28"/>
        </w:rPr>
        <w:t xml:space="preserve"> на </w:t>
      </w:r>
      <w:r w:rsidR="00256ADD">
        <w:rPr>
          <w:rFonts w:ascii="Times New Roman" w:hAnsi="Times New Roman" w:cs="Times New Roman"/>
          <w:sz w:val="28"/>
          <w:szCs w:val="28"/>
        </w:rPr>
        <w:t>9,1</w:t>
      </w:r>
      <w:r w:rsidR="00497F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56ADD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256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56ADD">
        <w:rPr>
          <w:rFonts w:ascii="Times New Roman" w:hAnsi="Times New Roman" w:cs="Times New Roman"/>
          <w:sz w:val="28"/>
          <w:szCs w:val="28"/>
        </w:rPr>
        <w:t>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56ADD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 w:rsidR="00256ADD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 w:rsidR="00256ADD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256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56ADD">
        <w:rPr>
          <w:rFonts w:ascii="Times New Roman" w:hAnsi="Times New Roman" w:cs="Times New Roman"/>
          <w:sz w:val="28"/>
          <w:szCs w:val="28"/>
        </w:rPr>
        <w:t>снизились</w:t>
      </w:r>
      <w:r w:rsidR="0091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ADD">
        <w:rPr>
          <w:rFonts w:ascii="Times New Roman" w:hAnsi="Times New Roman" w:cs="Times New Roman"/>
          <w:sz w:val="28"/>
          <w:szCs w:val="28"/>
        </w:rPr>
        <w:t>284,7</w:t>
      </w:r>
      <w:r w:rsidR="00912DF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56ADD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B57B2" w:rsidRDefault="004B57B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FA4E94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FA30A6">
        <w:rPr>
          <w:rFonts w:ascii="Times New Roman" w:hAnsi="Times New Roman"/>
          <w:bCs/>
          <w:sz w:val="28"/>
          <w:szCs w:val="28"/>
        </w:rPr>
        <w:t>18</w:t>
      </w:r>
      <w:r w:rsidR="00FA30A6" w:rsidRPr="009A39AE">
        <w:rPr>
          <w:rFonts w:ascii="Times New Roman" w:hAnsi="Times New Roman"/>
          <w:bCs/>
          <w:sz w:val="28"/>
          <w:szCs w:val="28"/>
        </w:rPr>
        <w:t>.12.2014 №</w:t>
      </w:r>
      <w:r w:rsidR="00FA30A6">
        <w:rPr>
          <w:rFonts w:ascii="Times New Roman" w:hAnsi="Times New Roman"/>
          <w:bCs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 </w:t>
      </w:r>
      <w:r w:rsidR="00FA30A6">
        <w:rPr>
          <w:rFonts w:ascii="Times New Roman" w:hAnsi="Times New Roman" w:cs="Times New Roman"/>
          <w:sz w:val="28"/>
          <w:szCs w:val="28"/>
        </w:rPr>
        <w:t>24 610,5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увеличены </w:t>
      </w:r>
      <w:r w:rsidR="00FA30A6">
        <w:rPr>
          <w:rFonts w:ascii="Times New Roman" w:hAnsi="Times New Roman" w:cs="Times New Roman"/>
          <w:sz w:val="28"/>
          <w:szCs w:val="28"/>
        </w:rPr>
        <w:t>18,7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 </w:t>
      </w:r>
      <w:r w:rsidR="00FA30A6">
        <w:rPr>
          <w:rFonts w:ascii="Times New Roman" w:hAnsi="Times New Roman" w:cs="Times New Roman"/>
          <w:sz w:val="28"/>
          <w:szCs w:val="28"/>
        </w:rPr>
        <w:t>21 500,3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30A6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возросли на </w:t>
      </w:r>
      <w:r w:rsidR="00FA30A6">
        <w:rPr>
          <w:rFonts w:ascii="Times New Roman" w:hAnsi="Times New Roman" w:cs="Times New Roman"/>
          <w:sz w:val="28"/>
          <w:szCs w:val="28"/>
        </w:rPr>
        <w:t>19 212,6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A30A6">
        <w:rPr>
          <w:rFonts w:ascii="Times New Roman" w:hAnsi="Times New Roman" w:cs="Times New Roman"/>
          <w:sz w:val="28"/>
          <w:szCs w:val="28"/>
        </w:rPr>
        <w:t>в 9,4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7250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FA4E9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2011 – 2014 годы представлена в таблице.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6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A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4B57B2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9,4 раза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7B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2 082,5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EF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C2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C2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</w:tbl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A30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4844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844D0">
        <w:rPr>
          <w:rFonts w:ascii="Times New Roman" w:hAnsi="Times New Roman" w:cs="Times New Roman"/>
          <w:sz w:val="28"/>
          <w:szCs w:val="28"/>
        </w:rPr>
        <w:t xml:space="preserve">увеличение темпа </w:t>
      </w:r>
      <w:r>
        <w:rPr>
          <w:rFonts w:ascii="Times New Roman" w:hAnsi="Times New Roman" w:cs="Times New Roman"/>
          <w:sz w:val="28"/>
          <w:szCs w:val="28"/>
        </w:rPr>
        <w:t xml:space="preserve">роста расходной </w:t>
      </w:r>
      <w:r w:rsidR="004844D0">
        <w:rPr>
          <w:rFonts w:ascii="Times New Roman" w:hAnsi="Times New Roman" w:cs="Times New Roman"/>
          <w:sz w:val="28"/>
          <w:szCs w:val="28"/>
        </w:rPr>
        <w:t>части бюджета в связи с поступлением субсидий на реализацию мероприятий по осуществлению дорожной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4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процент исполнения </w:t>
      </w:r>
      <w:r w:rsidR="00A95B6A">
        <w:rPr>
          <w:rFonts w:ascii="Times New Roman" w:hAnsi="Times New Roman" w:cs="Times New Roman"/>
          <w:sz w:val="28"/>
          <w:szCs w:val="28"/>
        </w:rPr>
        <w:t>составляет 100,0 процента.</w:t>
      </w: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разделам и подразделам  классификации расходов бюджета муниципального образования «</w:t>
      </w:r>
      <w:proofErr w:type="spellStart"/>
      <w:r w:rsidR="00FA4E94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74F20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5551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B4628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851F7" w:rsidRDefault="003851F7" w:rsidP="003851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3851F7" w:rsidRDefault="003851F7" w:rsidP="003851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2E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E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2E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D0">
              <w:rPr>
                <w:rFonts w:ascii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081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18 213,0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0452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2E4338" w:rsidP="00405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2E433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A35D1C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0810E5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0810E5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2E4338" w:rsidP="00405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A35D1C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A35D1C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0810E5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Pr="004844D0" w:rsidRDefault="000810E5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33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8" w:rsidRDefault="002E43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2E4338" w:rsidP="00405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21 500,3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A35D1C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8" w:rsidRPr="004844D0" w:rsidRDefault="000810E5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</w:tbl>
    <w:p w:rsidR="003851F7" w:rsidRDefault="003851F7" w:rsidP="003851F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452E6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52E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0810E5">
        <w:rPr>
          <w:rFonts w:ascii="Times New Roman" w:hAnsi="Times New Roman" w:cs="Times New Roman"/>
          <w:sz w:val="28"/>
          <w:szCs w:val="28"/>
        </w:rPr>
        <w:t>всем</w:t>
      </w:r>
      <w:r w:rsidR="000452E6">
        <w:rPr>
          <w:rFonts w:ascii="Times New Roman" w:hAnsi="Times New Roman" w:cs="Times New Roman"/>
          <w:sz w:val="28"/>
          <w:szCs w:val="28"/>
        </w:rPr>
        <w:t xml:space="preserve"> разделам. </w:t>
      </w: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0810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</w:t>
      </w:r>
      <w:r w:rsidR="000810E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по </w:t>
      </w:r>
      <w:r w:rsidR="000810E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081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0810E5">
        <w:rPr>
          <w:rFonts w:ascii="Times New Roman" w:hAnsi="Times New Roman" w:cs="Times New Roman"/>
          <w:sz w:val="28"/>
          <w:szCs w:val="28"/>
        </w:rPr>
        <w:t>1251,4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956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0810E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0810E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0810E5">
        <w:rPr>
          <w:rFonts w:ascii="Times New Roman" w:hAnsi="Times New Roman" w:cs="Times New Roman"/>
          <w:sz w:val="28"/>
          <w:szCs w:val="28"/>
        </w:rPr>
        <w:t>63,9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D956E5">
        <w:rPr>
          <w:rFonts w:ascii="Times New Roman" w:hAnsi="Times New Roman" w:cs="Times New Roman"/>
          <w:sz w:val="28"/>
          <w:szCs w:val="28"/>
        </w:rPr>
        <w:t xml:space="preserve"> </w:t>
      </w:r>
      <w:r w:rsidR="000810E5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0810E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810E5" w:rsidRDefault="000810E5" w:rsidP="0008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2015 году составили 297,2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2014 года расходы </w:t>
      </w:r>
      <w:r w:rsidR="00001E1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1E1B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01E1B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10E5" w:rsidRPr="00474F20" w:rsidRDefault="000810E5" w:rsidP="0008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8D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аппарата составили </w:t>
      </w:r>
      <w:r w:rsidR="00B4628D">
        <w:rPr>
          <w:rFonts w:ascii="Times New Roman" w:hAnsi="Times New Roman" w:cs="Times New Roman"/>
          <w:sz w:val="28"/>
          <w:szCs w:val="28"/>
        </w:rPr>
        <w:t>946,7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4628D">
        <w:rPr>
          <w:rFonts w:ascii="Times New Roman" w:hAnsi="Times New Roman" w:cs="Times New Roman"/>
          <w:sz w:val="28"/>
          <w:szCs w:val="28"/>
        </w:rPr>
        <w:t>91,8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462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474F20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42C4D" w:rsidRDefault="00642C4D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402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 w:rsidP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402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402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40240" w:rsidTr="00740AD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Pr="005E471B" w:rsidRDefault="0014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 w:rsidP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1251,4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40240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Pr="005E471B" w:rsidRDefault="00140240" w:rsidP="005E471B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40240" w:rsidRPr="005E471B" w:rsidRDefault="00140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74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0240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0240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0240" w:rsidTr="00D956E5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40240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40" w:rsidRDefault="00140240" w:rsidP="0040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5F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0" w:rsidRDefault="0014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74F20" w:rsidRDefault="00474F20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42C4D" w:rsidRDefault="00642C4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B4628D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-  </w:t>
      </w:r>
      <w:r w:rsidR="00B4628D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74F2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B462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B4628D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объемах расходов муниципального </w:t>
      </w:r>
      <w:r w:rsidR="0088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462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B462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1800" cy="32131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303DA" w:rsidRDefault="003303DA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462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>100,0% плановых назначений.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снизился на 14,5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3303DA" w:rsidRDefault="003303DA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6010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81550" cy="24892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Наибольший удельный вес в структуре раздела занимают расходы по подразделу 05 0</w:t>
      </w:r>
      <w:r w:rsidR="00AE7B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«Коммунальное хозяйство», что составляет 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85,0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объеме  расходов раздела.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 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411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8461EB">
        <w:rPr>
          <w:rFonts w:ascii="Times New Roman" w:eastAsia="Times New Roman" w:hAnsi="Times New Roman"/>
          <w:sz w:val="28"/>
          <w:szCs w:val="28"/>
          <w:lang w:eastAsia="ru-RU"/>
        </w:rPr>
        <w:t>596,9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011411">
        <w:rPr>
          <w:rFonts w:ascii="Times New Roman" w:eastAsia="Times New Roman" w:hAnsi="Times New Roman"/>
          <w:sz w:val="28"/>
          <w:szCs w:val="28"/>
          <w:lang w:eastAsia="ru-RU"/>
        </w:rPr>
        <w:t>596,9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011411">
        <w:rPr>
          <w:rFonts w:ascii="Times New Roman" w:eastAsia="Times New Roman" w:hAnsi="Times New Roman"/>
          <w:sz w:val="28"/>
          <w:szCs w:val="28"/>
          <w:lang w:eastAsia="ru-RU"/>
        </w:rPr>
        <w:t>30,5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0114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снизились на </w:t>
      </w:r>
      <w:r w:rsidR="00011411">
        <w:rPr>
          <w:rFonts w:ascii="Times New Roman" w:eastAsia="Times New Roman" w:hAnsi="Times New Roman"/>
          <w:sz w:val="28"/>
          <w:szCs w:val="28"/>
          <w:lang w:eastAsia="ru-RU"/>
        </w:rPr>
        <w:t>112,7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011411">
        <w:rPr>
          <w:rFonts w:ascii="Times New Roman" w:eastAsia="Times New Roman" w:hAnsi="Times New Roman"/>
          <w:sz w:val="28"/>
          <w:szCs w:val="28"/>
          <w:lang w:eastAsia="ru-RU"/>
        </w:rPr>
        <w:t>15,9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9C43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C430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3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7100" cy="2222500"/>
            <wp:effectExtent l="19050" t="0" r="254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6338" w:rsidRPr="00BE0467" w:rsidRDefault="00B36338" w:rsidP="00BE0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67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702376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BE04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B36338" w:rsidRDefault="00B36338" w:rsidP="00B3633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9C430B">
        <w:rPr>
          <w:rFonts w:ascii="Times New Roman" w:hAnsi="Times New Roman" w:cs="Times New Roman"/>
          <w:sz w:val="28"/>
          <w:szCs w:val="28"/>
        </w:rPr>
        <w:t>5</w:t>
      </w:r>
      <w:r w:rsidR="007023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</w:t>
      </w:r>
      <w:proofErr w:type="gramStart"/>
      <w:r w:rsidR="0070237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B36338" w:rsidRDefault="00B36338" w:rsidP="00B3633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9C43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9C430B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338" w:rsidRDefault="00B36338" w:rsidP="00B36338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702376">
        <w:rPr>
          <w:rFonts w:ascii="Times New Roman" w:hAnsi="Times New Roman"/>
          <w:color w:val="000000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702376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9C430B">
        <w:rPr>
          <w:rFonts w:ascii="Times New Roman" w:hAnsi="Times New Roman"/>
          <w:color w:val="000000"/>
          <w:sz w:val="28"/>
          <w:szCs w:val="28"/>
        </w:rPr>
        <w:t>22,8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B36338" w:rsidRDefault="00B36338" w:rsidP="00B36338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F064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F0644A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7E5EC4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5EC4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7E5EC4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702376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9C430B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B" w:rsidRDefault="009C430B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  <w:p w:rsidR="009C430B" w:rsidRDefault="009C430B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B" w:rsidRDefault="009C430B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B" w:rsidRDefault="009C430B" w:rsidP="009C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(-22,8)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B" w:rsidRDefault="009C430B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(-22,8)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B" w:rsidRDefault="00F91F06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B36338" w:rsidRDefault="00B36338" w:rsidP="00B36338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F91F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F91F06">
        <w:rPr>
          <w:rFonts w:ascii="Times New Roman" w:hAnsi="Times New Roman" w:cs="Times New Roman"/>
          <w:sz w:val="28"/>
          <w:szCs w:val="28"/>
        </w:rPr>
        <w:t xml:space="preserve">22,8 </w:t>
      </w:r>
      <w:r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 w:rsidR="00F91F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91F06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338" w:rsidRDefault="00B36338" w:rsidP="00B3633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F91F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F91F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338" w:rsidRPr="00AC5973" w:rsidRDefault="00B36338" w:rsidP="00BE04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F9">
        <w:rPr>
          <w:rFonts w:ascii="Times New Roman" w:hAnsi="Times New Roman" w:cs="Times New Roman"/>
          <w:b/>
          <w:sz w:val="28"/>
          <w:szCs w:val="28"/>
        </w:rPr>
        <w:t>Анали</w:t>
      </w:r>
      <w:r w:rsidRPr="00BD4FDC">
        <w:rPr>
          <w:rFonts w:ascii="Times New Roman" w:hAnsi="Times New Roman" w:cs="Times New Roman"/>
          <w:b/>
          <w:sz w:val="28"/>
          <w:szCs w:val="28"/>
        </w:rPr>
        <w:t>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B36338" w:rsidRDefault="00B36338" w:rsidP="00702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6737D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737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.2010. года №</w:t>
      </w:r>
      <w:r w:rsidR="006737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2F9" w:rsidRDefault="00B36338" w:rsidP="00E6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702376">
        <w:rPr>
          <w:rFonts w:ascii="Times New Roman" w:hAnsi="Times New Roman" w:cs="Times New Roman"/>
          <w:color w:val="000000"/>
          <w:sz w:val="28"/>
          <w:szCs w:val="28"/>
        </w:rPr>
        <w:t>Алешинского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A01D6" w:rsidRPr="009A39AE">
        <w:rPr>
          <w:rFonts w:ascii="Times New Roman" w:hAnsi="Times New Roman" w:cs="Times New Roman"/>
          <w:sz w:val="28"/>
          <w:szCs w:val="28"/>
        </w:rPr>
        <w:t>.1</w:t>
      </w:r>
      <w:r w:rsidR="002C09BB">
        <w:rPr>
          <w:rFonts w:ascii="Times New Roman" w:hAnsi="Times New Roman" w:cs="Times New Roman"/>
          <w:sz w:val="28"/>
          <w:szCs w:val="28"/>
        </w:rPr>
        <w:t>2</w:t>
      </w:r>
      <w:r w:rsidR="00DA01D6" w:rsidRPr="009A39AE">
        <w:rPr>
          <w:rFonts w:ascii="Times New Roman" w:hAnsi="Times New Roman" w:cs="Times New Roman"/>
          <w:sz w:val="28"/>
          <w:szCs w:val="28"/>
        </w:rPr>
        <w:t>.201</w:t>
      </w:r>
      <w:r w:rsidR="0087788E">
        <w:rPr>
          <w:rFonts w:ascii="Times New Roman" w:hAnsi="Times New Roman" w:cs="Times New Roman"/>
          <w:sz w:val="28"/>
          <w:szCs w:val="28"/>
        </w:rPr>
        <w:t>4</w:t>
      </w:r>
      <w:r w:rsidR="00DA01D6">
        <w:rPr>
          <w:rFonts w:ascii="Times New Roman" w:hAnsi="Times New Roman" w:cs="Times New Roman"/>
          <w:sz w:val="28"/>
          <w:szCs w:val="28"/>
        </w:rPr>
        <w:t xml:space="preserve"> №</w:t>
      </w:r>
      <w:r w:rsidR="0087788E">
        <w:rPr>
          <w:rFonts w:ascii="Times New Roman" w:hAnsi="Times New Roman" w:cs="Times New Roman"/>
          <w:sz w:val="28"/>
          <w:szCs w:val="28"/>
        </w:rPr>
        <w:t>28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776463">
        <w:rPr>
          <w:rFonts w:ascii="Times New Roman" w:hAnsi="Times New Roman" w:cs="Times New Roman"/>
          <w:color w:val="000000"/>
          <w:sz w:val="28"/>
          <w:szCs w:val="28"/>
        </w:rPr>
        <w:t>Алешинское</w:t>
      </w:r>
      <w:proofErr w:type="spellEnd"/>
      <w:r w:rsidR="00776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D07326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E602F9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B36338" w:rsidRDefault="00B36338" w:rsidP="00E602F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</w:t>
      </w:r>
      <w:r w:rsidR="00DA01D6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 xml:space="preserve">основных средств </w:t>
      </w:r>
      <w:r w:rsidR="00A16EF1">
        <w:rPr>
          <w:rFonts w:ascii="Times New Roman" w:hAnsi="Times New Roman"/>
          <w:sz w:val="28"/>
          <w:szCs w:val="28"/>
        </w:rPr>
        <w:t>составило 19228,0 тыс. рублей, в том числе получено безвозмездно 57,1 тыс. рублей</w:t>
      </w:r>
      <w:r w:rsidR="00DA01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результате по состоянию на 1 января 201</w:t>
      </w:r>
      <w:r w:rsidR="00A16E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</w:t>
      </w:r>
      <w:r w:rsidR="00A16EF1">
        <w:rPr>
          <w:rFonts w:ascii="Times New Roman" w:hAnsi="Times New Roman"/>
          <w:sz w:val="28"/>
          <w:szCs w:val="28"/>
        </w:rPr>
        <w:t>равна 20407,8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A16E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DA01D6">
        <w:rPr>
          <w:rFonts w:ascii="Times New Roman" w:hAnsi="Times New Roman"/>
          <w:sz w:val="28"/>
          <w:szCs w:val="28"/>
        </w:rPr>
        <w:t>8 490,0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</w:t>
      </w:r>
      <w:r w:rsidR="00A16E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</w:t>
      </w:r>
      <w:r w:rsidR="00DA01D6">
        <w:rPr>
          <w:rFonts w:ascii="Times New Roman" w:hAnsi="Times New Roman"/>
          <w:sz w:val="28"/>
          <w:szCs w:val="28"/>
        </w:rPr>
        <w:t>осталась не изменой – 8 490,0</w:t>
      </w:r>
      <w:r w:rsidR="00A16EF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B36338" w:rsidRDefault="00B36338" w:rsidP="00B363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B36338" w:rsidRDefault="00DA01D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и выбытие материальных запасов – </w:t>
      </w:r>
      <w:r w:rsidR="00A16EF1">
        <w:rPr>
          <w:rFonts w:ascii="Times New Roman" w:hAnsi="Times New Roman"/>
          <w:sz w:val="28"/>
          <w:szCs w:val="28"/>
        </w:rPr>
        <w:t>56,0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05DDA">
        <w:rPr>
          <w:rFonts w:ascii="Times New Roman" w:hAnsi="Times New Roman"/>
          <w:sz w:val="28"/>
          <w:szCs w:val="28"/>
        </w:rPr>
        <w:t>. Остатка на конец отчетного года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3B7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3B76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36338" w:rsidRPr="007210E7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у</w:t>
      </w:r>
      <w:r w:rsidR="003B7626">
        <w:rPr>
          <w:rFonts w:ascii="Times New Roman" w:hAnsi="Times New Roman" w:cs="Times New Roman"/>
          <w:sz w:val="28"/>
          <w:szCs w:val="28"/>
        </w:rPr>
        <w:t>меньшилась</w:t>
      </w:r>
      <w:r w:rsidRPr="007210E7">
        <w:rPr>
          <w:rFonts w:ascii="Times New Roman" w:hAnsi="Times New Roman" w:cs="Times New Roman"/>
          <w:sz w:val="28"/>
          <w:szCs w:val="28"/>
        </w:rPr>
        <w:t xml:space="preserve"> на </w:t>
      </w:r>
      <w:r w:rsidR="003B7626">
        <w:rPr>
          <w:rFonts w:ascii="Times New Roman" w:hAnsi="Times New Roman" w:cs="Times New Roman"/>
          <w:sz w:val="28"/>
          <w:szCs w:val="28"/>
        </w:rPr>
        <w:t>2987,8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7626">
        <w:rPr>
          <w:rFonts w:ascii="Times New Roman" w:hAnsi="Times New Roman" w:cs="Times New Roman"/>
          <w:sz w:val="28"/>
          <w:szCs w:val="28"/>
        </w:rPr>
        <w:t>, или на 92,6 процента</w:t>
      </w:r>
      <w:r w:rsidRPr="007210E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3B7626">
        <w:rPr>
          <w:rFonts w:ascii="Times New Roman" w:hAnsi="Times New Roman" w:cs="Times New Roman"/>
          <w:sz w:val="28"/>
          <w:szCs w:val="28"/>
        </w:rPr>
        <w:t>239,2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3B7626">
        <w:rPr>
          <w:rFonts w:ascii="Times New Roman" w:hAnsi="Times New Roman" w:cs="Times New Roman"/>
          <w:sz w:val="28"/>
          <w:szCs w:val="28"/>
        </w:rPr>
        <w:t>154,4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3B7626">
        <w:rPr>
          <w:rFonts w:ascii="Times New Roman" w:hAnsi="Times New Roman" w:cs="Times New Roman"/>
          <w:sz w:val="28"/>
          <w:szCs w:val="28"/>
        </w:rPr>
        <w:t>84,8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Default="003B762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сведениям по дебиторской и кредиторской задолженности (форма 0503169) к</w:t>
      </w:r>
      <w:r w:rsidR="00B36338" w:rsidRPr="0004554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  <w:r w:rsidR="00E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AA" w:rsidRPr="006712AA" w:rsidRDefault="006160A0" w:rsidP="00671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712AA" w:rsidRPr="006712A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5" w:history="1"/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="006712AA" w:rsidRPr="006712AA">
          <w:rPr>
            <w:rFonts w:ascii="Times New Roman" w:hAnsi="Times New Roman" w:cs="Times New Roman"/>
            <w:sz w:val="28"/>
            <w:szCs w:val="28"/>
          </w:rPr>
          <w:t>п. 170.2</w:t>
        </w:r>
      </w:hyperlink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Инструкции N 191н):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239,2 тыс. рублей.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- 239,2 тыс. рублей.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- 239,2 тыс. рублей.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239,2 </w:t>
      </w:r>
      <w:r w:rsidRPr="005E0AEC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несанкционированной кредиторской задолженности составил 46,0% от общего объема собственных доходов бюджета поселения.</w:t>
      </w:r>
    </w:p>
    <w:p w:rsidR="00035D88" w:rsidRPr="005E0AEC" w:rsidRDefault="006712AA" w:rsidP="00035D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88" w:rsidRPr="00274318">
        <w:rPr>
          <w:rFonts w:ascii="Times New Roman" w:hAnsi="Times New Roman" w:cs="Times New Roman"/>
          <w:b/>
          <w:sz w:val="28"/>
          <w:szCs w:val="28"/>
        </w:rPr>
        <w:t>За несвоевременное перечисление налогов</w:t>
      </w:r>
      <w:r w:rsidR="004240F1" w:rsidRPr="00274318">
        <w:rPr>
          <w:rFonts w:ascii="Times New Roman" w:hAnsi="Times New Roman" w:cs="Times New Roman"/>
          <w:b/>
          <w:sz w:val="28"/>
          <w:szCs w:val="28"/>
        </w:rPr>
        <w:t xml:space="preserve"> в 2015 году </w:t>
      </w:r>
      <w:r w:rsidR="00274318" w:rsidRPr="00274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274318" w:rsidRPr="00274318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 w:rsidR="00274318" w:rsidRPr="0027431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="004240F1" w:rsidRPr="00274318">
        <w:rPr>
          <w:rFonts w:ascii="Times New Roman" w:hAnsi="Times New Roman" w:cs="Times New Roman"/>
          <w:b/>
          <w:sz w:val="28"/>
          <w:szCs w:val="28"/>
        </w:rPr>
        <w:t>начислена пеня,</w:t>
      </w:r>
      <w:r w:rsidR="00035D88" w:rsidRPr="0027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F1" w:rsidRPr="00274318">
        <w:rPr>
          <w:rFonts w:ascii="Times New Roman" w:hAnsi="Times New Roman" w:cs="Times New Roman"/>
          <w:b/>
          <w:sz w:val="28"/>
          <w:szCs w:val="28"/>
        </w:rPr>
        <w:t xml:space="preserve">не эффективные расходы </w:t>
      </w:r>
      <w:r w:rsidR="00035D88" w:rsidRPr="00274318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274318" w:rsidRPr="00274318">
        <w:rPr>
          <w:rFonts w:ascii="Times New Roman" w:hAnsi="Times New Roman" w:cs="Times New Roman"/>
          <w:b/>
          <w:sz w:val="28"/>
          <w:szCs w:val="28"/>
        </w:rPr>
        <w:t>и</w:t>
      </w:r>
      <w:r w:rsidR="00035D88" w:rsidRPr="0027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18" w:rsidRPr="00274318">
        <w:rPr>
          <w:rFonts w:ascii="Times New Roman" w:hAnsi="Times New Roman" w:cs="Times New Roman"/>
          <w:b/>
          <w:sz w:val="28"/>
          <w:szCs w:val="28"/>
        </w:rPr>
        <w:t>0,3</w:t>
      </w:r>
      <w:r w:rsidR="00035D88" w:rsidRPr="00274318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="00035D88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338" w:rsidRPr="002C7264" w:rsidRDefault="00B36338" w:rsidP="00B363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264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B36338" w:rsidRPr="002C7264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36338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lastRenderedPageBreak/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 w:cs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3B7626" w:rsidRDefault="003B7626" w:rsidP="003B76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 на начало года и 1 учреждение на конец года:</w:t>
      </w:r>
    </w:p>
    <w:p w:rsidR="003B7626" w:rsidRDefault="00B36338" w:rsidP="003B76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r w:rsidR="00530DC5">
        <w:rPr>
          <w:rFonts w:ascii="Times New Roman" w:hAnsi="Times New Roman"/>
          <w:sz w:val="28"/>
          <w:szCs w:val="28"/>
        </w:rPr>
        <w:t>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Алешинская</w:t>
      </w:r>
      <w:proofErr w:type="spellEnd"/>
      <w:r w:rsidR="0053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библиотека»</w:t>
      </w:r>
      <w:r w:rsidR="003B7626" w:rsidRPr="003B7626">
        <w:rPr>
          <w:rFonts w:ascii="Times New Roman" w:hAnsi="Times New Roman"/>
          <w:sz w:val="28"/>
          <w:szCs w:val="28"/>
        </w:rPr>
        <w:t xml:space="preserve"> </w:t>
      </w:r>
      <w:r w:rsidR="003B7626">
        <w:rPr>
          <w:rFonts w:ascii="Times New Roman" w:hAnsi="Times New Roman"/>
          <w:sz w:val="28"/>
          <w:szCs w:val="28"/>
        </w:rPr>
        <w:t xml:space="preserve">ликвидирована, </w:t>
      </w:r>
      <w:r w:rsidR="003B7626" w:rsidRPr="00750B19">
        <w:rPr>
          <w:rFonts w:ascii="Times New Roman" w:hAnsi="Times New Roman"/>
          <w:sz w:val="28"/>
          <w:szCs w:val="28"/>
        </w:rPr>
        <w:t>постановление администрации от 1</w:t>
      </w:r>
      <w:r w:rsidR="00601BB2" w:rsidRPr="00750B19">
        <w:rPr>
          <w:rFonts w:ascii="Times New Roman" w:hAnsi="Times New Roman"/>
          <w:sz w:val="28"/>
          <w:szCs w:val="28"/>
        </w:rPr>
        <w:t>6</w:t>
      </w:r>
      <w:r w:rsidR="003B7626" w:rsidRPr="00750B19">
        <w:rPr>
          <w:rFonts w:ascii="Times New Roman" w:hAnsi="Times New Roman"/>
          <w:sz w:val="28"/>
          <w:szCs w:val="28"/>
        </w:rPr>
        <w:t>.03.2015 года №</w:t>
      </w:r>
      <w:r w:rsidR="00601BB2" w:rsidRPr="00750B19">
        <w:rPr>
          <w:rFonts w:ascii="Times New Roman" w:hAnsi="Times New Roman"/>
          <w:sz w:val="28"/>
          <w:szCs w:val="28"/>
        </w:rPr>
        <w:t>2</w:t>
      </w:r>
      <w:r w:rsidR="003B7626" w:rsidRPr="00750B19">
        <w:rPr>
          <w:rFonts w:ascii="Times New Roman" w:hAnsi="Times New Roman"/>
          <w:sz w:val="28"/>
          <w:szCs w:val="28"/>
        </w:rPr>
        <w:t>5.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 w:cs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деятельности» (ф.0503737) подведомственным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 w:rsidR="00750B19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2F90">
        <w:rPr>
          <w:rFonts w:ascii="Times New Roman" w:hAnsi="Times New Roman" w:cs="Times New Roman"/>
          <w:sz w:val="28"/>
          <w:szCs w:val="28"/>
        </w:rPr>
        <w:t>560,2 тыс.</w:t>
      </w:r>
      <w:r w:rsidRPr="002C726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F2F90"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7F2F90">
        <w:rPr>
          <w:rFonts w:ascii="Times New Roman" w:hAnsi="Times New Roman" w:cs="Times New Roman"/>
          <w:sz w:val="28"/>
          <w:szCs w:val="28"/>
        </w:rPr>
        <w:t>99,8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</w:t>
      </w:r>
      <w:r w:rsidR="007F2F90">
        <w:rPr>
          <w:rFonts w:ascii="Times New Roman" w:hAnsi="Times New Roman" w:cs="Times New Roman"/>
          <w:sz w:val="28"/>
          <w:szCs w:val="28"/>
        </w:rPr>
        <w:t>утвержденных плановых назначений</w:t>
      </w:r>
      <w:r w:rsidRPr="002C7264">
        <w:rPr>
          <w:rFonts w:ascii="Times New Roman" w:hAnsi="Times New Roman" w:cs="Times New Roman"/>
          <w:sz w:val="28"/>
          <w:szCs w:val="28"/>
        </w:rPr>
        <w:t>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691C55">
        <w:rPr>
          <w:rFonts w:ascii="Times New Roman" w:hAnsi="Times New Roman" w:cs="Times New Roman"/>
          <w:sz w:val="28"/>
          <w:szCs w:val="28"/>
        </w:rPr>
        <w:t>44,8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 w:rsidR="007F2F90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B36338" w:rsidRPr="002C7264" w:rsidTr="006737DB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7F2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 w:rsidR="007F2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7F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2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F2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ес,  201</w:t>
            </w:r>
            <w:r w:rsidR="007F2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 w:rsidRPr="002C7264"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84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F2F90" w:rsidRPr="002C7264" w:rsidTr="006737D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F90" w:rsidRPr="002C7264" w:rsidTr="006737D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84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F90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7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7F2F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90" w:rsidRPr="002C7264" w:rsidRDefault="00401384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B36338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lastRenderedPageBreak/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583714">
        <w:rPr>
          <w:rFonts w:ascii="Times New Roman" w:hAnsi="Times New Roman" w:cs="Times New Roman"/>
          <w:sz w:val="28"/>
          <w:szCs w:val="28"/>
        </w:rPr>
        <w:t>91,5</w:t>
      </w:r>
      <w:r w:rsidRPr="002C7264">
        <w:rPr>
          <w:rFonts w:ascii="Times New Roman" w:hAnsi="Times New Roman" w:cs="Times New Roman"/>
          <w:sz w:val="28"/>
          <w:szCs w:val="28"/>
        </w:rPr>
        <w:t>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583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8371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3714">
        <w:rPr>
          <w:rFonts w:ascii="Times New Roman" w:hAnsi="Times New Roman" w:cs="Times New Roman"/>
          <w:sz w:val="28"/>
          <w:szCs w:val="28"/>
        </w:rPr>
        <w:t>152,2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58371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14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36338" w:rsidRDefault="00B36338" w:rsidP="0076428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357FB7">
        <w:rPr>
          <w:rFonts w:ascii="Times New Roman" w:hAnsi="Times New Roman" w:cs="Times New Roman"/>
          <w:sz w:val="28"/>
          <w:szCs w:val="28"/>
        </w:rPr>
        <w:t>собственные доходы</w:t>
      </w:r>
      <w:r w:rsidRPr="002C7264">
        <w:rPr>
          <w:rFonts w:ascii="Times New Roman" w:hAnsi="Times New Roman" w:cs="Times New Roman"/>
          <w:sz w:val="28"/>
          <w:szCs w:val="28"/>
        </w:rPr>
        <w:t xml:space="preserve">, следует отметить, что  </w:t>
      </w:r>
      <w:r w:rsidR="00764285">
        <w:rPr>
          <w:rFonts w:ascii="Times New Roman" w:hAnsi="Times New Roman" w:cs="Times New Roman"/>
          <w:sz w:val="28"/>
          <w:szCs w:val="28"/>
        </w:rPr>
        <w:t>100,0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57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85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357FB7">
        <w:rPr>
          <w:rFonts w:ascii="Times New Roman" w:hAnsi="Times New Roman" w:cs="Times New Roman"/>
          <w:sz w:val="28"/>
          <w:szCs w:val="28"/>
        </w:rPr>
        <w:t xml:space="preserve"> от 20.01.2016 №2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676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об исполнении муниципального задания на предоставление муниципальной услуги (выполнение работ) </w:t>
      </w:r>
      <w:r w:rsidR="00357FB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57FB7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357FB7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, проведено контрольное мероприятие по проверке исполнения муниципального задания.</w:t>
      </w:r>
    </w:p>
    <w:p w:rsidR="00267606" w:rsidRDefault="00267606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041">
        <w:rPr>
          <w:rFonts w:ascii="Times New Roman" w:hAnsi="Times New Roman" w:cs="Times New Roman"/>
          <w:sz w:val="28"/>
          <w:szCs w:val="28"/>
        </w:rPr>
        <w:t>Отчет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бюджетн</w:t>
      </w:r>
      <w:r w:rsidR="002743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4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об использовании закрепленного за ними муниципального имущества за 201</w:t>
      </w:r>
      <w:r w:rsidR="00274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  руководителем и согласован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C7264">
        <w:rPr>
          <w:rFonts w:ascii="Times New Roman" w:hAnsi="Times New Roman" w:cs="Times New Roman"/>
          <w:sz w:val="28"/>
          <w:szCs w:val="28"/>
        </w:rPr>
        <w:t>ебиторская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7264">
        <w:rPr>
          <w:rFonts w:ascii="Times New Roman" w:hAnsi="Times New Roman" w:cs="Times New Roman"/>
          <w:sz w:val="28"/>
          <w:szCs w:val="28"/>
        </w:rPr>
        <w:t xml:space="preserve"> на начало </w:t>
      </w:r>
      <w:r>
        <w:rPr>
          <w:rFonts w:ascii="Times New Roman" w:hAnsi="Times New Roman" w:cs="Times New Roman"/>
          <w:sz w:val="28"/>
          <w:szCs w:val="28"/>
        </w:rPr>
        <w:t xml:space="preserve">и конец </w:t>
      </w:r>
      <w:r w:rsidRPr="002C7264">
        <w:rPr>
          <w:rFonts w:ascii="Times New Roman" w:hAnsi="Times New Roman" w:cs="Times New Roman"/>
          <w:sz w:val="28"/>
          <w:szCs w:val="28"/>
        </w:rPr>
        <w:t xml:space="preserve">отчетного периода отсутствуют.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A1">
        <w:rPr>
          <w:rFonts w:ascii="Times New Roman" w:hAnsi="Times New Roman" w:cs="Times New Roman"/>
          <w:sz w:val="28"/>
          <w:szCs w:val="28"/>
        </w:rPr>
        <w:t>По состоянию на</w:t>
      </w:r>
      <w:r w:rsidRPr="002C7264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764285">
        <w:rPr>
          <w:rFonts w:ascii="Times New Roman" w:hAnsi="Times New Roman" w:cs="Times New Roman"/>
          <w:sz w:val="28"/>
          <w:szCs w:val="28"/>
        </w:rPr>
        <w:t>74,9</w:t>
      </w:r>
      <w:r w:rsidRPr="002C7264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="00357FB7">
        <w:rPr>
          <w:rFonts w:ascii="Times New Roman" w:hAnsi="Times New Roman" w:cs="Times New Roman"/>
          <w:sz w:val="28"/>
          <w:szCs w:val="28"/>
        </w:rPr>
        <w:t xml:space="preserve"> на конец – 170,2 тыс. рублей</w:t>
      </w:r>
      <w:r w:rsidR="00384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составило </w:t>
      </w:r>
      <w:r w:rsidR="00384060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060">
        <w:rPr>
          <w:rFonts w:ascii="Times New Roman" w:hAnsi="Times New Roman" w:cs="Times New Roman"/>
          <w:sz w:val="28"/>
          <w:szCs w:val="28"/>
        </w:rPr>
        <w:t>в 2,2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>в том числе</w:t>
      </w:r>
      <w:r w:rsidR="00384060">
        <w:rPr>
          <w:rFonts w:ascii="Times New Roman" w:hAnsi="Times New Roman" w:cs="Times New Roman"/>
          <w:sz w:val="28"/>
          <w:szCs w:val="28"/>
        </w:rPr>
        <w:t>: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384060">
        <w:rPr>
          <w:rFonts w:ascii="Times New Roman" w:hAnsi="Times New Roman" w:cs="Times New Roman"/>
          <w:sz w:val="28"/>
          <w:szCs w:val="28"/>
        </w:rPr>
        <w:t>63,0</w:t>
      </w:r>
      <w:r w:rsidRPr="002C7264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384060">
        <w:rPr>
          <w:rFonts w:ascii="Times New Roman" w:hAnsi="Times New Roman" w:cs="Times New Roman"/>
          <w:sz w:val="28"/>
          <w:szCs w:val="28"/>
        </w:rPr>
        <w:t>107,2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>тыс. рублей</w:t>
      </w:r>
      <w:r w:rsidR="00384060">
        <w:rPr>
          <w:rFonts w:ascii="Times New Roman" w:hAnsi="Times New Roman" w:cs="Times New Roman"/>
          <w:sz w:val="28"/>
          <w:szCs w:val="28"/>
        </w:rPr>
        <w:t>.</w:t>
      </w:r>
    </w:p>
    <w:p w:rsidR="00B36338" w:rsidRPr="002C7264" w:rsidRDefault="00384060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0503769 к</w:t>
      </w:r>
      <w:r w:rsidR="00B36338" w:rsidRPr="002C726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</w:p>
    <w:p w:rsidR="004240F1" w:rsidRPr="004240F1" w:rsidRDefault="006160A0" w:rsidP="0042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240F1" w:rsidRPr="004240F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240F1" w:rsidRPr="004240F1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18" w:history="1"/>
      <w:r w:rsidR="004240F1" w:rsidRPr="004240F1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 </w:t>
      </w:r>
    </w:p>
    <w:p w:rsidR="004240F1" w:rsidRPr="00DA3B24" w:rsidRDefault="004240F1" w:rsidP="004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1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обязательствах» составляет  </w:t>
      </w:r>
      <w:r>
        <w:rPr>
          <w:rFonts w:ascii="Times New Roman" w:hAnsi="Times New Roman" w:cs="Times New Roman"/>
          <w:sz w:val="28"/>
          <w:szCs w:val="28"/>
        </w:rPr>
        <w:t xml:space="preserve">170,2 </w:t>
      </w:r>
      <w:r w:rsidRPr="00DA3B2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240F1" w:rsidRPr="00DA3B24" w:rsidRDefault="004240F1" w:rsidP="004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2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обязательствах» - </w:t>
      </w:r>
      <w:r>
        <w:rPr>
          <w:rFonts w:ascii="Times New Roman" w:hAnsi="Times New Roman" w:cs="Times New Roman"/>
          <w:sz w:val="28"/>
          <w:szCs w:val="28"/>
        </w:rPr>
        <w:t>170,2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40F1" w:rsidRPr="00DA3B24" w:rsidRDefault="004240F1" w:rsidP="004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3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расходных обязательствах, принятых сверх утвержденного плана финансово-хозяйственной деятельности</w:t>
      </w:r>
      <w:r w:rsidRPr="00DA3B2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170,2 </w:t>
      </w:r>
      <w:r w:rsidRPr="00DA3B2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240F1" w:rsidRDefault="004240F1" w:rsidP="004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4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об экономии при заключении договоров с применением конкурентных способов» отсутствует информация в связи с закупкой у единственного поставщика. </w:t>
      </w:r>
    </w:p>
    <w:p w:rsidR="004240F1" w:rsidRPr="005E0AEC" w:rsidRDefault="004240F1" w:rsidP="004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нарушение статьи 162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>
        <w:rPr>
          <w:rFonts w:ascii="Times New Roman" w:hAnsi="Times New Roman" w:cs="Times New Roman"/>
          <w:b/>
          <w:sz w:val="28"/>
          <w:szCs w:val="28"/>
        </w:rPr>
        <w:t>170,2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4240F1" w:rsidRPr="005E0AEC" w:rsidRDefault="004240F1" w:rsidP="004240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AEC">
        <w:rPr>
          <w:rFonts w:ascii="Times New Roman" w:hAnsi="Times New Roman" w:cs="Times New Roman"/>
          <w:b/>
          <w:sz w:val="28"/>
          <w:szCs w:val="28"/>
        </w:rPr>
        <w:t>За несвоевременное перечисление налогов</w:t>
      </w:r>
      <w:r w:rsidR="0027431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 году, не эффективные расходы составили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Pr="005E0AEC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/>
          <w:b/>
          <w:sz w:val="28"/>
          <w:szCs w:val="28"/>
        </w:rPr>
        <w:t>Алешинский</w:t>
      </w:r>
      <w:proofErr w:type="spellEnd"/>
      <w:r w:rsidRPr="005E0AEC">
        <w:rPr>
          <w:rFonts w:ascii="Times New Roman" w:hAnsi="Times New Roman"/>
          <w:b/>
          <w:sz w:val="28"/>
          <w:szCs w:val="28"/>
        </w:rPr>
        <w:t xml:space="preserve"> сельский дом </w:t>
      </w:r>
      <w:r w:rsidRPr="00274318">
        <w:rPr>
          <w:rFonts w:ascii="Times New Roman" w:hAnsi="Times New Roman"/>
          <w:b/>
          <w:sz w:val="28"/>
          <w:szCs w:val="28"/>
        </w:rPr>
        <w:t xml:space="preserve">культуры» </w:t>
      </w:r>
      <w:r w:rsidR="00274318" w:rsidRPr="00274318">
        <w:rPr>
          <w:rFonts w:ascii="Times New Roman" w:hAnsi="Times New Roman"/>
          <w:b/>
          <w:sz w:val="28"/>
          <w:szCs w:val="28"/>
        </w:rPr>
        <w:t>0,1</w:t>
      </w:r>
      <w:r w:rsidRPr="00274318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E51" w:rsidRDefault="007E4E51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E4E51" w:rsidRDefault="007E4E51" w:rsidP="007E4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допускать роста кредиторской задолженности и принятия бюджетных обязатель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ерх утвержденных назначений.</w:t>
      </w:r>
    </w:p>
    <w:p w:rsidR="007E4E51" w:rsidRDefault="007E4E51" w:rsidP="00B363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6338">
        <w:rPr>
          <w:rFonts w:ascii="Times New Roman" w:hAnsi="Times New Roman" w:cs="Times New Roman"/>
          <w:b/>
          <w:sz w:val="28"/>
          <w:szCs w:val="28"/>
        </w:rPr>
        <w:t>Выводы</w:t>
      </w:r>
      <w:r w:rsidR="00B36338">
        <w:rPr>
          <w:rFonts w:ascii="Times New Roman" w:hAnsi="Times New Roman" w:cs="Times New Roman"/>
          <w:sz w:val="28"/>
          <w:szCs w:val="28"/>
        </w:rPr>
        <w:t>.</w:t>
      </w:r>
    </w:p>
    <w:p w:rsidR="00B36338" w:rsidRDefault="00B36338" w:rsidP="00B363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5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 w:rsidR="00384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A1">
        <w:rPr>
          <w:rFonts w:ascii="Times New Roman" w:hAnsi="Times New Roman" w:cs="Times New Roman"/>
          <w:sz w:val="28"/>
          <w:szCs w:val="28"/>
        </w:rPr>
        <w:t>Алешинскому</w:t>
      </w:r>
      <w:proofErr w:type="spellEnd"/>
      <w:r w:rsidR="007C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="008675F6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384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6338" w:rsidRDefault="00B36338" w:rsidP="00B36338"/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38406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Г.А. Мамонова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</w:t>
      </w:r>
      <w:r w:rsidR="00384060">
        <w:rPr>
          <w:rFonts w:ascii="Times New Roman" w:hAnsi="Times New Roman" w:cs="Times New Roman"/>
          <w:sz w:val="28"/>
          <w:szCs w:val="28"/>
        </w:rPr>
        <w:t>З.М. Соскова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</w:p>
    <w:sectPr w:rsidR="009D0CF7" w:rsidRPr="009D0CF7" w:rsidSect="000D1AC7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4D" w:rsidRDefault="00CF3E4D" w:rsidP="000D1AC7">
      <w:pPr>
        <w:spacing w:after="0" w:line="240" w:lineRule="auto"/>
      </w:pPr>
      <w:r>
        <w:separator/>
      </w:r>
    </w:p>
  </w:endnote>
  <w:endnote w:type="continuationSeparator" w:id="0">
    <w:p w:rsidR="00CF3E4D" w:rsidRDefault="00CF3E4D" w:rsidP="000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4D" w:rsidRDefault="00CF3E4D" w:rsidP="000D1AC7">
      <w:pPr>
        <w:spacing w:after="0" w:line="240" w:lineRule="auto"/>
      </w:pPr>
      <w:r>
        <w:separator/>
      </w:r>
    </w:p>
  </w:footnote>
  <w:footnote w:type="continuationSeparator" w:id="0">
    <w:p w:rsidR="00CF3E4D" w:rsidRDefault="00CF3E4D" w:rsidP="000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09"/>
      <w:docPartObj>
        <w:docPartGallery w:val="Page Numbers (Top of Page)"/>
        <w:docPartUnique/>
      </w:docPartObj>
    </w:sdtPr>
    <w:sdtContent>
      <w:p w:rsidR="00A16EF1" w:rsidRDefault="006160A0">
        <w:pPr>
          <w:pStyle w:val="a9"/>
          <w:jc w:val="center"/>
        </w:pPr>
        <w:fldSimple w:instr=" PAGE   \* MERGEFORMAT ">
          <w:r w:rsidR="00720771">
            <w:rPr>
              <w:noProof/>
            </w:rPr>
            <w:t>17</w:t>
          </w:r>
        </w:fldSimple>
      </w:p>
    </w:sdtContent>
  </w:sdt>
  <w:p w:rsidR="00A16EF1" w:rsidRDefault="00A16E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B93DBA"/>
    <w:rsid w:val="00001E1B"/>
    <w:rsid w:val="000023C6"/>
    <w:rsid w:val="00010B7B"/>
    <w:rsid w:val="00011411"/>
    <w:rsid w:val="00030448"/>
    <w:rsid w:val="00035D88"/>
    <w:rsid w:val="000452E6"/>
    <w:rsid w:val="000810E5"/>
    <w:rsid w:val="000B38CB"/>
    <w:rsid w:val="000C6D2D"/>
    <w:rsid w:val="000D1AC7"/>
    <w:rsid w:val="000F5E85"/>
    <w:rsid w:val="00102231"/>
    <w:rsid w:val="00102CDF"/>
    <w:rsid w:val="00114639"/>
    <w:rsid w:val="0011600C"/>
    <w:rsid w:val="0013142D"/>
    <w:rsid w:val="001341A3"/>
    <w:rsid w:val="00136A65"/>
    <w:rsid w:val="00140240"/>
    <w:rsid w:val="00140D02"/>
    <w:rsid w:val="00144F09"/>
    <w:rsid w:val="00146D83"/>
    <w:rsid w:val="001575D9"/>
    <w:rsid w:val="001664A0"/>
    <w:rsid w:val="00170588"/>
    <w:rsid w:val="001928A2"/>
    <w:rsid w:val="001B3658"/>
    <w:rsid w:val="001D18D7"/>
    <w:rsid w:val="001E2D32"/>
    <w:rsid w:val="00205BB1"/>
    <w:rsid w:val="0022548F"/>
    <w:rsid w:val="00253590"/>
    <w:rsid w:val="00256ADD"/>
    <w:rsid w:val="00267606"/>
    <w:rsid w:val="00273A5F"/>
    <w:rsid w:val="00274318"/>
    <w:rsid w:val="00297D90"/>
    <w:rsid w:val="002A426A"/>
    <w:rsid w:val="002B3434"/>
    <w:rsid w:val="002C09BB"/>
    <w:rsid w:val="002C524F"/>
    <w:rsid w:val="002D1E27"/>
    <w:rsid w:val="002E415C"/>
    <w:rsid w:val="002E4338"/>
    <w:rsid w:val="002F2164"/>
    <w:rsid w:val="002F2D2C"/>
    <w:rsid w:val="00304A6A"/>
    <w:rsid w:val="00325846"/>
    <w:rsid w:val="003303DA"/>
    <w:rsid w:val="003314E7"/>
    <w:rsid w:val="00340C39"/>
    <w:rsid w:val="00341F99"/>
    <w:rsid w:val="0035094C"/>
    <w:rsid w:val="00357FB7"/>
    <w:rsid w:val="00364CC7"/>
    <w:rsid w:val="00380188"/>
    <w:rsid w:val="00383B88"/>
    <w:rsid w:val="00384060"/>
    <w:rsid w:val="003851F7"/>
    <w:rsid w:val="003938A1"/>
    <w:rsid w:val="003A6D74"/>
    <w:rsid w:val="003A70D6"/>
    <w:rsid w:val="003B7626"/>
    <w:rsid w:val="003D372C"/>
    <w:rsid w:val="003E1736"/>
    <w:rsid w:val="003E4E9F"/>
    <w:rsid w:val="003E674F"/>
    <w:rsid w:val="003E7307"/>
    <w:rsid w:val="00401384"/>
    <w:rsid w:val="00405330"/>
    <w:rsid w:val="004149A0"/>
    <w:rsid w:val="00417EA0"/>
    <w:rsid w:val="004240F1"/>
    <w:rsid w:val="0044557E"/>
    <w:rsid w:val="00446AD8"/>
    <w:rsid w:val="00447353"/>
    <w:rsid w:val="00461A62"/>
    <w:rsid w:val="004742CD"/>
    <w:rsid w:val="00474F20"/>
    <w:rsid w:val="00476224"/>
    <w:rsid w:val="004844D0"/>
    <w:rsid w:val="00485A25"/>
    <w:rsid w:val="0049168C"/>
    <w:rsid w:val="00497F9E"/>
    <w:rsid w:val="004A0894"/>
    <w:rsid w:val="004B1453"/>
    <w:rsid w:val="004B3DCE"/>
    <w:rsid w:val="004B57B2"/>
    <w:rsid w:val="004C587B"/>
    <w:rsid w:val="004C6DBD"/>
    <w:rsid w:val="004D1F94"/>
    <w:rsid w:val="004D4AF6"/>
    <w:rsid w:val="004D6211"/>
    <w:rsid w:val="004E4CDB"/>
    <w:rsid w:val="004E6AF9"/>
    <w:rsid w:val="00530DC5"/>
    <w:rsid w:val="005335D8"/>
    <w:rsid w:val="005461CE"/>
    <w:rsid w:val="00555167"/>
    <w:rsid w:val="0056295C"/>
    <w:rsid w:val="005666B7"/>
    <w:rsid w:val="0057638B"/>
    <w:rsid w:val="00581EBB"/>
    <w:rsid w:val="00583714"/>
    <w:rsid w:val="005926D9"/>
    <w:rsid w:val="005E16E2"/>
    <w:rsid w:val="005E471B"/>
    <w:rsid w:val="005F229C"/>
    <w:rsid w:val="00601040"/>
    <w:rsid w:val="00601BB2"/>
    <w:rsid w:val="006074E2"/>
    <w:rsid w:val="006160A0"/>
    <w:rsid w:val="00620F9D"/>
    <w:rsid w:val="00642C4D"/>
    <w:rsid w:val="00643262"/>
    <w:rsid w:val="006712AA"/>
    <w:rsid w:val="006737DB"/>
    <w:rsid w:val="006773BD"/>
    <w:rsid w:val="00691C55"/>
    <w:rsid w:val="0069464D"/>
    <w:rsid w:val="00696890"/>
    <w:rsid w:val="006B2317"/>
    <w:rsid w:val="006E4760"/>
    <w:rsid w:val="006F3098"/>
    <w:rsid w:val="006F624C"/>
    <w:rsid w:val="00702376"/>
    <w:rsid w:val="00720771"/>
    <w:rsid w:val="007250E5"/>
    <w:rsid w:val="00737A5A"/>
    <w:rsid w:val="00740AD5"/>
    <w:rsid w:val="00750B19"/>
    <w:rsid w:val="00754F92"/>
    <w:rsid w:val="0075554E"/>
    <w:rsid w:val="00764285"/>
    <w:rsid w:val="00776463"/>
    <w:rsid w:val="00793C93"/>
    <w:rsid w:val="00794784"/>
    <w:rsid w:val="007A0EA7"/>
    <w:rsid w:val="007B1D20"/>
    <w:rsid w:val="007B63A0"/>
    <w:rsid w:val="007C7EA1"/>
    <w:rsid w:val="007E1769"/>
    <w:rsid w:val="007E4E51"/>
    <w:rsid w:val="007E5EC4"/>
    <w:rsid w:val="007F2F90"/>
    <w:rsid w:val="00810570"/>
    <w:rsid w:val="00820874"/>
    <w:rsid w:val="00826AC5"/>
    <w:rsid w:val="008461EB"/>
    <w:rsid w:val="00847F56"/>
    <w:rsid w:val="008558C3"/>
    <w:rsid w:val="0085658D"/>
    <w:rsid w:val="008622D9"/>
    <w:rsid w:val="00864F48"/>
    <w:rsid w:val="008675F6"/>
    <w:rsid w:val="0087788E"/>
    <w:rsid w:val="00884948"/>
    <w:rsid w:val="00885759"/>
    <w:rsid w:val="008930E8"/>
    <w:rsid w:val="008A2C53"/>
    <w:rsid w:val="008B1383"/>
    <w:rsid w:val="008B1438"/>
    <w:rsid w:val="008D334E"/>
    <w:rsid w:val="008E0854"/>
    <w:rsid w:val="00912DF0"/>
    <w:rsid w:val="00922CA4"/>
    <w:rsid w:val="0092430E"/>
    <w:rsid w:val="00943DD3"/>
    <w:rsid w:val="009570B6"/>
    <w:rsid w:val="0097134D"/>
    <w:rsid w:val="00990840"/>
    <w:rsid w:val="009A167E"/>
    <w:rsid w:val="009A39AE"/>
    <w:rsid w:val="009A4292"/>
    <w:rsid w:val="009B66FE"/>
    <w:rsid w:val="009C430B"/>
    <w:rsid w:val="009D0744"/>
    <w:rsid w:val="009D0CF7"/>
    <w:rsid w:val="009D474D"/>
    <w:rsid w:val="009E78F6"/>
    <w:rsid w:val="009F1B1D"/>
    <w:rsid w:val="00A0150D"/>
    <w:rsid w:val="00A0198A"/>
    <w:rsid w:val="00A11DA1"/>
    <w:rsid w:val="00A13079"/>
    <w:rsid w:val="00A16EF1"/>
    <w:rsid w:val="00A20705"/>
    <w:rsid w:val="00A32044"/>
    <w:rsid w:val="00A35D1C"/>
    <w:rsid w:val="00A5596F"/>
    <w:rsid w:val="00A60212"/>
    <w:rsid w:val="00A7522A"/>
    <w:rsid w:val="00A8400C"/>
    <w:rsid w:val="00A95B6A"/>
    <w:rsid w:val="00AC6D9F"/>
    <w:rsid w:val="00AD6CE5"/>
    <w:rsid w:val="00AE228D"/>
    <w:rsid w:val="00AE7B16"/>
    <w:rsid w:val="00B0332F"/>
    <w:rsid w:val="00B14041"/>
    <w:rsid w:val="00B36338"/>
    <w:rsid w:val="00B444BF"/>
    <w:rsid w:val="00B4628D"/>
    <w:rsid w:val="00B6361B"/>
    <w:rsid w:val="00B92553"/>
    <w:rsid w:val="00B92BAC"/>
    <w:rsid w:val="00B93DBA"/>
    <w:rsid w:val="00BD012E"/>
    <w:rsid w:val="00BE0467"/>
    <w:rsid w:val="00C06AD9"/>
    <w:rsid w:val="00C20C50"/>
    <w:rsid w:val="00C33039"/>
    <w:rsid w:val="00C47663"/>
    <w:rsid w:val="00C52C22"/>
    <w:rsid w:val="00C604A0"/>
    <w:rsid w:val="00CC7EA2"/>
    <w:rsid w:val="00CE4AA8"/>
    <w:rsid w:val="00CF1492"/>
    <w:rsid w:val="00CF3E4D"/>
    <w:rsid w:val="00CF6D83"/>
    <w:rsid w:val="00D036B4"/>
    <w:rsid w:val="00D0577F"/>
    <w:rsid w:val="00D07326"/>
    <w:rsid w:val="00D1136F"/>
    <w:rsid w:val="00D1243D"/>
    <w:rsid w:val="00D42095"/>
    <w:rsid w:val="00D6009B"/>
    <w:rsid w:val="00D60941"/>
    <w:rsid w:val="00D85E9B"/>
    <w:rsid w:val="00D87195"/>
    <w:rsid w:val="00D956E5"/>
    <w:rsid w:val="00DA01D6"/>
    <w:rsid w:val="00DA6A7B"/>
    <w:rsid w:val="00DB1B6A"/>
    <w:rsid w:val="00DB7612"/>
    <w:rsid w:val="00DE7E89"/>
    <w:rsid w:val="00E05DDA"/>
    <w:rsid w:val="00E111A5"/>
    <w:rsid w:val="00E13B15"/>
    <w:rsid w:val="00E152F0"/>
    <w:rsid w:val="00E25CBD"/>
    <w:rsid w:val="00E37059"/>
    <w:rsid w:val="00E42511"/>
    <w:rsid w:val="00E602F9"/>
    <w:rsid w:val="00E714C0"/>
    <w:rsid w:val="00E92313"/>
    <w:rsid w:val="00E93A75"/>
    <w:rsid w:val="00EB1D48"/>
    <w:rsid w:val="00EB2D0D"/>
    <w:rsid w:val="00ED4AFE"/>
    <w:rsid w:val="00ED62D4"/>
    <w:rsid w:val="00EE5E98"/>
    <w:rsid w:val="00EF240F"/>
    <w:rsid w:val="00F0644A"/>
    <w:rsid w:val="00F121DE"/>
    <w:rsid w:val="00F352E0"/>
    <w:rsid w:val="00F5398B"/>
    <w:rsid w:val="00F552F3"/>
    <w:rsid w:val="00F66258"/>
    <w:rsid w:val="00F70AA2"/>
    <w:rsid w:val="00F91F06"/>
    <w:rsid w:val="00FA30A6"/>
    <w:rsid w:val="00FA4E94"/>
    <w:rsid w:val="00FB057B"/>
    <w:rsid w:val="00FC6D15"/>
    <w:rsid w:val="00FF3F12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851F7"/>
  </w:style>
  <w:style w:type="paragraph" w:styleId="2">
    <w:name w:val="Body Text Indent 2"/>
    <w:basedOn w:val="a"/>
    <w:link w:val="20"/>
    <w:uiPriority w:val="99"/>
    <w:semiHidden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1F51310F57771BEB4234944F21D341E6CD80E300BC2B4D1EE1BA47325A360D936AB4FA5FC2C5C5A9J0yA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FC2C5C5A9J0yAF" TargetMode="Externa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AC6C2JCy9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21.8</c:v>
                </c:pt>
                <c:pt idx="1">
                  <c:v>38.300000000000004</c:v>
                </c:pt>
                <c:pt idx="2">
                  <c:v>16.8</c:v>
                </c:pt>
                <c:pt idx="3">
                  <c:v>381.1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неналговые доходы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государственная пошлина</c:v>
                </c:pt>
                <c:pt idx="2">
                  <c:v>доходы от аренды имущества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1.9000000000000001</c:v>
                </c:pt>
                <c:pt idx="2">
                  <c:v>60.4</c:v>
                </c:pt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  <c:pt idx="3">
                  <c:v>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1055.9000000000001</c:v>
                </c:pt>
                <c:pt idx="1">
                  <c:v>60.8</c:v>
                </c:pt>
                <c:pt idx="2">
                  <c:v>80.3</c:v>
                </c:pt>
                <c:pt idx="3">
                  <c:v>217.2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2">
                  <c:v>57.7</c:v>
                </c:pt>
              </c:numCache>
            </c:numRef>
          </c:val>
        </c:ser>
        <c:shape val="cylinder"/>
        <c:axId val="100943744"/>
        <c:axId val="100945280"/>
        <c:axId val="0"/>
      </c:bar3DChart>
      <c:catAx>
        <c:axId val="100943744"/>
        <c:scaling>
          <c:orientation val="minMax"/>
        </c:scaling>
        <c:axPos val="b"/>
        <c:numFmt formatCode="General" sourceLinked="1"/>
        <c:tickLblPos val="nextTo"/>
        <c:crossAx val="100945280"/>
        <c:crosses val="autoZero"/>
        <c:auto val="1"/>
        <c:lblAlgn val="ctr"/>
        <c:lblOffset val="100"/>
      </c:catAx>
      <c:valAx>
        <c:axId val="100945280"/>
        <c:scaling>
          <c:orientation val="minMax"/>
        </c:scaling>
        <c:axPos val="l"/>
        <c:majorGridlines/>
        <c:numFmt formatCode="General" sourceLinked="1"/>
        <c:tickLblPos val="nextTo"/>
        <c:crossAx val="1009437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43.6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7.7</c:v>
                </c:pt>
                <c:pt idx="2">
                  <c:v>44.7</c:v>
                </c:pt>
              </c:numCache>
            </c:numRef>
          </c:val>
        </c:ser>
        <c:shape val="cylinder"/>
        <c:axId val="66369024"/>
        <c:axId val="66370560"/>
        <c:axId val="0"/>
      </c:bar3DChart>
      <c:catAx>
        <c:axId val="66369024"/>
        <c:scaling>
          <c:orientation val="minMax"/>
        </c:scaling>
        <c:axPos val="b"/>
        <c:numFmt formatCode="General" sourceLinked="1"/>
        <c:tickLblPos val="nextTo"/>
        <c:crossAx val="66370560"/>
        <c:crosses val="autoZero"/>
        <c:auto val="1"/>
        <c:lblAlgn val="ctr"/>
        <c:lblOffset val="100"/>
      </c:catAx>
      <c:valAx>
        <c:axId val="66370560"/>
        <c:scaling>
          <c:orientation val="minMax"/>
        </c:scaling>
        <c:axPos val="l"/>
        <c:majorGridlines/>
        <c:numFmt formatCode="General" sourceLinked="1"/>
        <c:tickLblPos val="nextTo"/>
        <c:crossAx val="6636902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386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596.9</c:v>
                </c:pt>
                <c:pt idx="2">
                  <c:v>709.6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6354560"/>
        <c:axId val="70919296"/>
        <c:axId val="0"/>
      </c:bar3DChart>
      <c:catAx>
        <c:axId val="66354560"/>
        <c:scaling>
          <c:orientation val="minMax"/>
        </c:scaling>
        <c:axPos val="b"/>
        <c:numFmt formatCode="General" sourceLinked="1"/>
        <c:tickLblPos val="nextTo"/>
        <c:crossAx val="70919296"/>
        <c:crosses val="autoZero"/>
        <c:auto val="1"/>
        <c:lblAlgn val="ctr"/>
        <c:lblOffset val="100"/>
      </c:catAx>
      <c:valAx>
        <c:axId val="70919296"/>
        <c:scaling>
          <c:orientation val="minMax"/>
        </c:scaling>
        <c:axPos val="l"/>
        <c:majorGridlines/>
        <c:numFmt formatCode="General" sourceLinked="1"/>
        <c:tickLblPos val="nextTo"/>
        <c:crossAx val="66354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E1AB-427F-47BE-A423-A89D02A1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17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2016-03-28T07:59:00Z</cp:lastPrinted>
  <dcterms:created xsi:type="dcterms:W3CDTF">2015-01-14T11:47:00Z</dcterms:created>
  <dcterms:modified xsi:type="dcterms:W3CDTF">2016-04-29T07:10:00Z</dcterms:modified>
</cp:coreProperties>
</file>