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6" w:rsidRDefault="001F45C6" w:rsidP="001F45C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1F45C6" w:rsidRDefault="001F45C6" w:rsidP="001F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контрольного мероприятия</w:t>
      </w:r>
    </w:p>
    <w:p w:rsidR="001F45C6" w:rsidRDefault="001F45C6" w:rsidP="001F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«Анализ  эффективности использования земель </w:t>
      </w:r>
    </w:p>
    <w:p w:rsidR="001F45C6" w:rsidRDefault="001F45C6" w:rsidP="001F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Дубровского района</w:t>
      </w:r>
    </w:p>
    <w:p w:rsidR="001F45C6" w:rsidRDefault="001F45C6" w:rsidP="001F45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2015 - 2016 годах»</w:t>
      </w:r>
    </w:p>
    <w:p w:rsidR="001F45C6" w:rsidRDefault="001F45C6" w:rsidP="001F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территория Дубровского муниципального района совпадает с территорией кадастрового района "Дубровский". Общая протяженность границ района составляет 233,5 км, в том числе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 - 54,9 км, Жуковским - 67,54 км,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- 54,50 км, Смоленской областью - 56,56 км.</w:t>
      </w:r>
    </w:p>
    <w:p w:rsidR="001F45C6" w:rsidRDefault="001F45C6" w:rsidP="001F45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района состоит из 1  городского  и 6 сельских поселений. </w:t>
      </w:r>
    </w:p>
    <w:p w:rsidR="001F45C6" w:rsidRDefault="001F45C6" w:rsidP="001F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муниципального района составляет 102793 га.</w:t>
      </w:r>
    </w:p>
    <w:p w:rsidR="001F45C6" w:rsidRDefault="001F45C6" w:rsidP="001F45C6">
      <w:pPr>
        <w:autoSpaceDE w:val="0"/>
        <w:autoSpaceDN w:val="0"/>
        <w:adjustRightInd w:val="0"/>
        <w:spacing w:after="6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данным филиала ФГБУ «Федеральная кадастровая палата Федеральной службы государственной регистрации, кадастра и картографии по Брянской области распределение земельного фонда Дубровского района Брянской области по категориям, угодьям и формам собственности за 2015 год представлено в таблице: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208"/>
        <w:gridCol w:w="1868"/>
      </w:tblGrid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земель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сельскохозяйственного назначения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76 810,0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населенных пунктов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4 604,0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промышленности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2 020,0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лесного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19 124,0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запаса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Особо охраняемые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Земли водного фонда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1F45C6" w:rsidTr="001F45C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земель: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102 793,0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tabs>
                <w:tab w:val="num" w:pos="-45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1F45C6" w:rsidRDefault="001F45C6" w:rsidP="001F45C6">
      <w:pPr>
        <w:pStyle w:val="2"/>
        <w:tabs>
          <w:tab w:val="num" w:pos="-450"/>
        </w:tabs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 видам угодий структура земель сельскохозяйственного назначения  представлена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4"/>
        <w:gridCol w:w="1955"/>
        <w:gridCol w:w="3321"/>
      </w:tblGrid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угодий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Площадь,  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Удельный вес в общем объеме,  %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Сельскохозяйственные  угодья, из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56 526,0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пашни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35 575,0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46,3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залежь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6 656,0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многолетние насаждения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362,0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сенокосы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6 194,0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пастбища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7 739,0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Лесные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Лесные площади и лесные насаждения, не входящие в лесной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16 681,0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Земли под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453,0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Земли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559,0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Земли под дорогами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1 100,0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Болота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618,0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Нарушенные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b/>
                <w:lang w:eastAsia="en-US"/>
              </w:rPr>
            </w:pPr>
            <w:r>
              <w:rPr>
                <w:lang w:eastAsia="en-US"/>
              </w:rPr>
              <w:t>Прочие земли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1F45C6" w:rsidTr="001F45C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rPr>
                <w:i/>
                <w:lang w:eastAsia="en-US"/>
              </w:rPr>
            </w:pPr>
            <w:r>
              <w:rPr>
                <w:lang w:eastAsia="en-US"/>
              </w:rPr>
              <w:t>Всего земель: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76 810,0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2"/>
              <w:tabs>
                <w:tab w:val="num" w:pos="-450"/>
              </w:tabs>
              <w:spacing w:after="0" w:line="240" w:lineRule="auto"/>
              <w:ind w:left="0"/>
              <w:jc w:val="center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1F45C6" w:rsidRDefault="001F45C6" w:rsidP="001F45C6">
      <w:pPr>
        <w:spacing w:before="8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 состоянию на 01.01.2016 года из общего земельного фонда (102793,0 га):</w:t>
      </w:r>
    </w:p>
    <w:p w:rsidR="001F45C6" w:rsidRDefault="001F45C6" w:rsidP="001F45C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государственной и муниципальной собственности – 51 734,0 га (50,3%), из них в муниципальной собственности 62,0 га; </w:t>
      </w:r>
    </w:p>
    <w:p w:rsidR="001F45C6" w:rsidRDefault="001F45C6" w:rsidP="001F45C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собственности граждан находится – 36 356,0 га (35,4 %);</w:t>
      </w:r>
    </w:p>
    <w:p w:rsidR="001F45C6" w:rsidRDefault="001F45C6" w:rsidP="001F45C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собственности юридических лиц – 14 703,0 га (14,3%).</w:t>
      </w:r>
    </w:p>
    <w:p w:rsidR="001F45C6" w:rsidRDefault="001F45C6" w:rsidP="001F45C6">
      <w:pPr>
        <w:spacing w:after="80"/>
        <w:ind w:firstLine="709"/>
        <w:jc w:val="both"/>
        <w:rPr>
          <w:sz w:val="28"/>
          <w:szCs w:val="28"/>
          <w:highlight w:val="yellow"/>
        </w:rPr>
      </w:pPr>
    </w:p>
    <w:p w:rsidR="001F45C6" w:rsidRDefault="001F45C6" w:rsidP="001F45C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посевных площадях в Дубровском районе Брянской области используемым предприятиями и организациями, занимающимися производством сельскохозяйственной продукции по состоянию на 01.01.2016 года, представлены ГКУ БО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районное управление сельского хозяйства», и составляют 23844,3 га.   </w:t>
      </w:r>
    </w:p>
    <w:p w:rsidR="001F45C6" w:rsidRDefault="001F45C6" w:rsidP="001F45C6">
      <w:pPr>
        <w:spacing w:after="80"/>
        <w:ind w:firstLine="709"/>
        <w:jc w:val="both"/>
        <w:rPr>
          <w:bCs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Наибольшая посевная площадь в целях производства сельскохозяйственной продукции используется </w:t>
      </w:r>
      <w:r>
        <w:rPr>
          <w:bCs/>
          <w:iCs/>
          <w:spacing w:val="-6"/>
          <w:sz w:val="28"/>
          <w:szCs w:val="28"/>
        </w:rPr>
        <w:t>ООО «Брянский лен» - 23,4% от общего объема посевных площадей, СПК «</w:t>
      </w:r>
      <w:proofErr w:type="spellStart"/>
      <w:r>
        <w:rPr>
          <w:bCs/>
          <w:iCs/>
          <w:spacing w:val="-6"/>
          <w:sz w:val="28"/>
          <w:szCs w:val="28"/>
        </w:rPr>
        <w:t>Зимницкий</w:t>
      </w:r>
      <w:proofErr w:type="spellEnd"/>
      <w:r>
        <w:rPr>
          <w:bCs/>
          <w:iCs/>
          <w:spacing w:val="-6"/>
          <w:sz w:val="28"/>
          <w:szCs w:val="28"/>
        </w:rPr>
        <w:t>» - 4 998,0 га, что составляет 21,0 процента.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«Дубровском районном управлении сельского хозяйства» учет невостребованных земельных долей, особо ценных продуктивных сельскохозяйственных угодий,  использование которых не допускается для целей, не связанных с сельскохозяйственным производством отсутствует.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действующими федеральными законами и в развитие их положений в Дубровском районе в целях урегулирования отдельных вопросов, связанных с земельными отношениями приняты следующие нормативные правовые акты: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Положение о владении, пользовании и распоряжении муниципальным имуществом муниципального образования «Дубровский район», утверждено решением Совета народных депутатов от 20.12.2010 №106;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Положение об учете муниципального имущества и ведении реестра муниципальной собственности муниципального образования «Дубровский район», утверждено решением Совета народных депутатов от 22.11.2012 №86;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Положение о порядке распоряжения земельными участками, находящимися в собственности муниципального образования «Дубровский район», государственная собственность на которые не разграничена, расположенных на территории Дубровского района, утверждено решением Совета народных депутатов от 22.11.2012 №85;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Порядок определения размера, условий и сроков внесения арендной палаты за использование земельных участков, находящихся в муниципальной собственности, утвержден постановлением администрации Дубровского района от 23.07.2009 № 574 (в ред. от 03.04.2013 №157). Утратил силу в связи с утверждением</w:t>
      </w:r>
      <w:r>
        <w:rPr>
          <w:sz w:val="28"/>
          <w:szCs w:val="28"/>
        </w:rPr>
        <w:tab/>
        <w:t>нового «Порядка определения размера арендной платы за земельные участки, находящиеся в собственности муниципального образования «Дубровский район» 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предоставленные в аренду без торгов» </w:t>
      </w:r>
      <w:r>
        <w:rPr>
          <w:spacing w:val="-6"/>
          <w:sz w:val="28"/>
          <w:szCs w:val="28"/>
        </w:rPr>
        <w:lastRenderedPageBreak/>
        <w:t>утвержденного постановлением администрации Дубровского района от 01.06.2016 № 185.</w:t>
      </w:r>
      <w:r>
        <w:rPr>
          <w:sz w:val="28"/>
          <w:szCs w:val="28"/>
        </w:rPr>
        <w:t xml:space="preserve">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Административный регламент по осуществлению муниципального земельного контроля утвержден в новой редакции постановлением администрации Дубровского района от 1.07.2016 №238.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Административный регламент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расположенных на территории Дубровского района, и (или) находящихся в муниципальной собственности Дубровского района» (в ред. от 29.08.2014 №494, от 13.10.2014 №563, от 31.10.2014 №615);</w:t>
      </w:r>
    </w:p>
    <w:p w:rsidR="001F45C6" w:rsidRDefault="001F45C6" w:rsidP="001F45C6">
      <w:pPr>
        <w:pStyle w:val="1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ст. 33 Земельного кодекса Российской Федерации принято решение Дубровского районного Совета народных депутатов от 16.11.2009 № 42 которое  устанавливает минимальные и максимальные нормы  предоставления гражданам в собственность земельных участков из земель, находящихся в собственности Дубровского района и собственности муниципальных образований, для ведения личного подсобного хозяйства и индивидуального жилищного строительства»  (ред. от 18.02.2010 г. №11). </w:t>
      </w:r>
      <w:proofErr w:type="gramEnd"/>
    </w:p>
    <w:p w:rsidR="001F45C6" w:rsidRDefault="001F45C6" w:rsidP="001F45C6">
      <w:pPr>
        <w:pStyle w:val="ConsPlusTitle"/>
        <w:widowControl/>
        <w:tabs>
          <w:tab w:val="left" w:pos="9214"/>
          <w:tab w:val="left" w:pos="9354"/>
        </w:tabs>
        <w:ind w:right="-2" w:firstLine="709"/>
        <w:jc w:val="both"/>
        <w:rPr>
          <w:b w:val="0"/>
        </w:rPr>
      </w:pPr>
      <w:r>
        <w:rPr>
          <w:b w:val="0"/>
        </w:rPr>
        <w:t>Решением Дубровского районного  Совета народных депутатов принято решение от 27.09.2011 №54 об утверждении Порядка бесплатного предоставления в собственность многодетным семьям земельных участков, находящихся в муниципальной собственности муниципального образования «Дубровский район», и земельных участков на территории муниципального образования «Дубровский район», государственная собственность на которые не разграничена.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proofErr w:type="gramStart"/>
      <w:r>
        <w:rPr>
          <w:color w:val="1E1E1E"/>
          <w:sz w:val="28"/>
          <w:szCs w:val="28"/>
        </w:rPr>
        <w:t>Согласно Федеральному закону от 23.06.2014 № 171-ФЗ «О внесении изменений в Земельный кодекс Российской Федерации и отдельные законодательные акты Российской Федерации», определено, что с 1 марта 2015 года полномочия по распоряжению земельными участками, государственная собственность на которые не разграничена, прекращаются у органа местного самоуправления муниципального района и возникают у органа местного самоуправления поселения.</w:t>
      </w:r>
      <w:proofErr w:type="gramEnd"/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Постановлением Правительства Брянской области от 11 декабря 2015 года №595-п утвержден «Порядок определения размера арендной платы за земельные участки, находящиеся в собственности Брянской области, и земельные участки государственная собственность на которые не разграничена, предоставленные в аренду без торгов», вступило в силу со дня опубликования – 14.12.2015 года.</w:t>
      </w:r>
    </w:p>
    <w:p w:rsidR="001F45C6" w:rsidRDefault="001F45C6" w:rsidP="001F45C6">
      <w:pPr>
        <w:pStyle w:val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нормативно-правовые акты, регламентирующие вопросы управления земельными ресурсами соответствуют федеральному и областному законодательству. </w:t>
      </w:r>
    </w:p>
    <w:p w:rsidR="001F45C6" w:rsidRDefault="001F45C6" w:rsidP="001F45C6">
      <w:pPr>
        <w:pStyle w:val="1"/>
        <w:ind w:left="0" w:firstLine="709"/>
        <w:jc w:val="both"/>
        <w:rPr>
          <w:sz w:val="28"/>
          <w:szCs w:val="28"/>
        </w:rPr>
      </w:pP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Полномочия по проведению единой муниципальной политики в сфере управления, распоряжения и приватизации муниципального имущества Дубровского района, а также проведение государственной политики в области земельных отношений в 2015 году и в 1 полугодии 2016 года осуществлял Комитет правовых и имущественных отношений администрации Дубровского района (далее - Комитет).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Комитет в своей деятельности руководствуется 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Земельным Кодексом РФ, Федеральным Законом РФ </w:t>
      </w:r>
      <w:r>
        <w:rPr>
          <w:bCs/>
          <w:sz w:val="28"/>
          <w:szCs w:val="28"/>
        </w:rPr>
        <w:t>N 178-ФЗ</w:t>
      </w:r>
      <w:r>
        <w:rPr>
          <w:sz w:val="28"/>
          <w:szCs w:val="28"/>
        </w:rPr>
        <w:t xml:space="preserve"> от 21.12.2001 года «О приватизации государственного и муниципального имущества», Федеральным Законом РФ N 135-ФЗ от 26 июля 2006 года «О защите конкуренции», Федеральным Законом РФ N115-ФЗ от 21 июля 2005 года «О</w:t>
      </w:r>
      <w:proofErr w:type="gramEnd"/>
      <w:r>
        <w:rPr>
          <w:sz w:val="28"/>
          <w:szCs w:val="28"/>
        </w:rPr>
        <w:t xml:space="preserve"> концессионных </w:t>
      </w:r>
      <w:proofErr w:type="gramStart"/>
      <w:r>
        <w:rPr>
          <w:sz w:val="28"/>
          <w:szCs w:val="28"/>
        </w:rPr>
        <w:t>соглашениях</w:t>
      </w:r>
      <w:proofErr w:type="gramEnd"/>
      <w:r>
        <w:rPr>
          <w:sz w:val="28"/>
          <w:szCs w:val="28"/>
        </w:rPr>
        <w:t>»,  нормативными  правовыми актами Брянской области, Уставом муниципального образования «Дубровский район», правовыми актами Дубровского районного Совета народных депутатов, администрации Дубровского района, а также  Положением.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Решением Дубровского районного Совета народных депутатов от 21.12 2011 №92 утверждено «Положение о Комитете правовых и имущественных отношений администрации Дубровского района» - далее Положение.</w:t>
      </w:r>
    </w:p>
    <w:p w:rsidR="001F45C6" w:rsidRDefault="001F45C6" w:rsidP="001F45C6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Комитет является структурным подразделением администрации Дубровского района, осуществляющим исполнительно-распорядительные функции в отношении муниципальной собственности на территории муниципального образования «Дубровский район» и функции по правовой  деятельности в пределах полномочий.</w:t>
      </w:r>
    </w:p>
    <w:p w:rsidR="001F45C6" w:rsidRDefault="001F45C6" w:rsidP="001F45C6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Комитет подотчетен и несет ответственность за выполнение возложенных на него задач перед Главой администрации Дубровского района.</w:t>
      </w:r>
    </w:p>
    <w:p w:rsidR="001F45C6" w:rsidRDefault="001F45C6" w:rsidP="001F45C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6"/>
          <w:sz w:val="28"/>
        </w:rPr>
        <w:t>Комитет является юридическим лицом, имеет печать с изображением государственного герба Российской Федерации и своим наименованием, и штамп.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1F45C6" w:rsidRDefault="001F45C6" w:rsidP="001F45C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соответствии с утвержденной структурой Комитет состоит из 5 единиц, из них должности,  не относящиеся к муниципальной службе - 2 единицы инспектора.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Комитет возглавляет Председатель, который назначается на должность и освобождается от занимаемой должности Главой администрации Дубровского района.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</w:rPr>
        <w:t xml:space="preserve">Согласно Положению </w:t>
      </w:r>
      <w:r>
        <w:rPr>
          <w:spacing w:val="-6"/>
          <w:sz w:val="28"/>
          <w:szCs w:val="28"/>
        </w:rPr>
        <w:t>к функциям Комитета отнесено: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обеспечение в пределах своей компетенции проведения единой муниципальной политики в сфере управления и распоряжения муниципальным имуществом, муниципальными землями, а также земельными участками из земель, государственная собственность на которые не разграничена;</w:t>
      </w:r>
    </w:p>
    <w:p w:rsidR="001F45C6" w:rsidRDefault="001F45C6" w:rsidP="001F45C6">
      <w:pPr>
        <w:pStyle w:val="ConsPlusNormal"/>
        <w:tabs>
          <w:tab w:val="left" w:pos="180"/>
          <w:tab w:val="left" w:pos="54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утверждение правил землепользования и застройки соответствующих межселенных территорий;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1F45C6" w:rsidRDefault="001F45C6" w:rsidP="001F45C6">
      <w:pPr>
        <w:tabs>
          <w:tab w:val="left" w:pos="180"/>
          <w:tab w:val="left" w:pos="540"/>
          <w:tab w:val="num" w:pos="14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lastRenderedPageBreak/>
        <w:t>защита имущественных прав и интересов муниципального образования «Дубровский район»;</w:t>
      </w:r>
    </w:p>
    <w:p w:rsidR="001F45C6" w:rsidRDefault="001F45C6" w:rsidP="001F45C6">
      <w:pPr>
        <w:tabs>
          <w:tab w:val="left" w:pos="180"/>
          <w:tab w:val="left" w:pos="540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формирование, учет муниципальной собственности и подготовка документов для ее регистрации;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осуществление муниципального </w:t>
      </w:r>
      <w:proofErr w:type="gramStart"/>
      <w:r>
        <w:rPr>
          <w:spacing w:val="-6"/>
          <w:sz w:val="28"/>
          <w:szCs w:val="28"/>
        </w:rPr>
        <w:t>контроля за</w:t>
      </w:r>
      <w:proofErr w:type="gramEnd"/>
      <w:r>
        <w:rPr>
          <w:spacing w:val="-6"/>
          <w:sz w:val="28"/>
          <w:szCs w:val="28"/>
        </w:rPr>
        <w:t xml:space="preserve"> эффективностью использования и сохранностью муниципальной собственности;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внесение предложений Дубровскому районному Совету народных депутатов, Главе Дубровского района по вопросам управления, создания, приобретения, использования, распределения, распоряжения объектами муниципальной собственности и разработки проектов нормативно-правовых актов;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заключение договоров аренды, безвозмездного пользования недвижимого и движимого муниципального имущества, земельных участков, осуществление </w:t>
      </w:r>
      <w:proofErr w:type="gramStart"/>
      <w:r>
        <w:rPr>
          <w:spacing w:val="-6"/>
          <w:sz w:val="28"/>
        </w:rPr>
        <w:t>контроля за</w:t>
      </w:r>
      <w:proofErr w:type="gramEnd"/>
      <w:r>
        <w:rPr>
          <w:spacing w:val="-6"/>
          <w:sz w:val="28"/>
        </w:rPr>
        <w:t xml:space="preserve"> исполнением условий по заключенным договорам и т.д.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  <w:u w:val="single"/>
        </w:rPr>
      </w:pPr>
      <w:r>
        <w:rPr>
          <w:spacing w:val="-6"/>
          <w:sz w:val="28"/>
        </w:rPr>
        <w:t>Кроме того, Комитет имеет право: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осуществлять </w:t>
      </w:r>
      <w:proofErr w:type="gramStart"/>
      <w:r>
        <w:rPr>
          <w:spacing w:val="-6"/>
          <w:sz w:val="28"/>
        </w:rPr>
        <w:t>контроль за</w:t>
      </w:r>
      <w:proofErr w:type="gramEnd"/>
      <w:r>
        <w:rPr>
          <w:spacing w:val="-6"/>
          <w:sz w:val="28"/>
        </w:rPr>
        <w:t xml:space="preserve"> соблюдением заключенных договоров и в необходимых случаях принимать меры  для их расторжения в установленном порядке;</w:t>
      </w:r>
    </w:p>
    <w:p w:rsidR="001F45C6" w:rsidRDefault="001F45C6" w:rsidP="001F45C6">
      <w:pPr>
        <w:tabs>
          <w:tab w:val="left" w:pos="180"/>
          <w:tab w:val="left" w:pos="540"/>
        </w:tabs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заключать, изменять, расторгать контракты с руководителями муниципальных предприятий;</w:t>
      </w:r>
    </w:p>
    <w:p w:rsidR="001F45C6" w:rsidRDefault="001F45C6" w:rsidP="001F45C6">
      <w:pPr>
        <w:rPr>
          <w:spacing w:val="-6"/>
          <w:sz w:val="28"/>
        </w:rPr>
      </w:pPr>
      <w:r>
        <w:rPr>
          <w:spacing w:val="-6"/>
          <w:sz w:val="28"/>
        </w:rPr>
        <w:t>запрашивать  информацию у предприятий, учреждений, организаций, структурных подразделений администрации района в объемах, необходимых для ведения реестра муниципального имущества.</w:t>
      </w:r>
    </w:p>
    <w:p w:rsidR="001F45C6" w:rsidRDefault="001F45C6" w:rsidP="001F45C6">
      <w:pPr>
        <w:tabs>
          <w:tab w:val="num" w:pos="-540"/>
        </w:tabs>
        <w:ind w:firstLine="708"/>
        <w:jc w:val="both"/>
        <w:rPr>
          <w:b/>
          <w:sz w:val="28"/>
          <w:szCs w:val="28"/>
        </w:rPr>
      </w:pPr>
    </w:p>
    <w:p w:rsidR="001F45C6" w:rsidRDefault="001F45C6" w:rsidP="001F4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Муниципальный земельный контроль осуществлялся на основании распоряжений главы муниципального образования «Дубровский район» в соответствии с регламентом утвержденным постановлением администрации Дубровского района от 8.11.2013 года №576, в новой редакции от 01.07.2016 года №238.</w:t>
      </w:r>
    </w:p>
    <w:p w:rsidR="001F45C6" w:rsidRDefault="001F45C6" w:rsidP="001F4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земельного контроля является проверка соблюдения установленных правовыми нормами правил использования земель. Проверка соблюдения земельного законодательства в рамках осуществления  муниципального земельного контроля представляет собой совокупность действий должностных лиц, наделенных полномочиями по осуществлению муниципального земельного контроля, связанных с проведением проверки соблюдения юридическими и физическими лицами требований земельного законодательства и закреплением результатов проверки в форме акта проверки. 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Комитетом правовых и имущественных отношений администрации Дубровского района в 2016 году запланировано 3 проверки юридического лица.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На основании распоряжения администрации Дубровского района от 09.03.2016 года №131-р, была проведена плановая/документарная проверка в отношении ГБУ БО «Дубровская районная ветеринарная станция по борьбе с болезнями животных». 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В ходе проведения проверки нарушений не выявлено. Данный земельный участок состоит на государственном кадастровом учете с кадастровым номером 32:05:0110515:202, что подтверждается кадастровой выпиской о земельном участке. На земельном участке расположено здание ГБУ и здание гаражей, что подтверждается свидетельством о государственной регистрации.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распоряжения администрации Дубровского района от 09.03.2016 года №132-р, была проведена плановая/документарная проверка в отношении ГБУЗ «Дубровская центральная районная больница». 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В ходе проведения проверки нарушений не выявлено. Данный земельный участок состоит на государственном кадастровом учете с кадастровым номером 32:05:0110303:2, граница которого не установлена в соответствии требованиями земельного законодательства, сведения о нем имеют статус ранее учтенного,  что подтверждается кадастровой выпиской о земельном участке. На земельном участке расположено здание больницы и подсобные помещения. Земельный участок площадью 22000 м. кв. был предоставлен в постоянное (бессрочное) пользование на основании решения Дубровского поселкового Совета народных депутатов от 27.01.1993 года №15.</w:t>
      </w:r>
    </w:p>
    <w:p w:rsidR="001F45C6" w:rsidRDefault="001F45C6" w:rsidP="001F45C6">
      <w:pPr>
        <w:pStyle w:val="a9"/>
        <w:ind w:firstLine="567"/>
        <w:jc w:val="both"/>
        <w:rPr>
          <w:rFonts w:eastAsiaTheme="minorHAnsi"/>
        </w:rPr>
      </w:pPr>
      <w:r>
        <w:rPr>
          <w:szCs w:val="28"/>
        </w:rPr>
        <w:t>В соответствии ст. 13.2 ФЗ №294-ФЗ</w:t>
      </w:r>
      <w:r>
        <w:rPr>
          <w:rFonts w:eastAsiaTheme="minorHAnsi"/>
        </w:rPr>
        <w:t xml:space="preserve"> «О защите прав юридических лиц и индивидуальных предпринимателей при осуществлении государственного контроля  (надзора) и муниципального контроля» разработан проект порядка оформления и содержания (плановых) осмотров в отношении ЮЛ и ИП.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rFonts w:eastAsiaTheme="minorHAnsi"/>
        </w:rPr>
        <w:t xml:space="preserve"> 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Информация Дубровского МО Управления </w:t>
      </w:r>
      <w:proofErr w:type="spellStart"/>
      <w:r>
        <w:rPr>
          <w:szCs w:val="28"/>
        </w:rPr>
        <w:t>Росреестра</w:t>
      </w:r>
      <w:proofErr w:type="spellEnd"/>
      <w:r>
        <w:rPr>
          <w:szCs w:val="28"/>
        </w:rPr>
        <w:t xml:space="preserve"> по Брянской области о проведенных проверках использования земельных участков.</w:t>
      </w: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</w:p>
    <w:tbl>
      <w:tblPr>
        <w:tblStyle w:val="ae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Проведено проверок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Выявлено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Привлечено к ответственности</w:t>
            </w:r>
          </w:p>
        </w:tc>
      </w:tr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на 1.06.2016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1F45C6" w:rsidRDefault="001F45C6" w:rsidP="001F45C6">
      <w:pPr>
        <w:pStyle w:val="a9"/>
        <w:ind w:firstLine="567"/>
        <w:jc w:val="both"/>
        <w:rPr>
          <w:szCs w:val="28"/>
        </w:rPr>
      </w:pPr>
    </w:p>
    <w:p w:rsidR="001F45C6" w:rsidRDefault="001F45C6" w:rsidP="001F45C6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По запросу Контрольно-счетной палаты сведения о земельных участках в счет невостребованных земельных долей предоставили сельские поселения:</w:t>
      </w:r>
    </w:p>
    <w:p w:rsidR="001F45C6" w:rsidRDefault="001F45C6" w:rsidP="001F45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диаграмме представлены невостребованные земельные доли сельских поселений</w:t>
      </w:r>
    </w:p>
    <w:p w:rsidR="001F45C6" w:rsidRDefault="001F45C6" w:rsidP="001F45C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67300" cy="22225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45C6" w:rsidRDefault="001F45C6" w:rsidP="001F45C6">
      <w:pPr>
        <w:jc w:val="center"/>
        <w:rPr>
          <w:b/>
          <w:sz w:val="28"/>
          <w:szCs w:val="28"/>
        </w:rPr>
      </w:pPr>
    </w:p>
    <w:p w:rsidR="001F45C6" w:rsidRDefault="001F45C6" w:rsidP="001F45C6">
      <w:pPr>
        <w:pStyle w:val="a9"/>
        <w:ind w:firstLine="708"/>
        <w:jc w:val="both"/>
        <w:rPr>
          <w:szCs w:val="28"/>
        </w:rPr>
      </w:pPr>
    </w:p>
    <w:p w:rsidR="001F45C6" w:rsidRDefault="001F45C6" w:rsidP="001F45C6">
      <w:pPr>
        <w:pStyle w:val="a9"/>
        <w:ind w:firstLine="708"/>
        <w:jc w:val="both"/>
        <w:rPr>
          <w:szCs w:val="28"/>
        </w:rPr>
      </w:pPr>
    </w:p>
    <w:p w:rsidR="001F45C6" w:rsidRDefault="001F45C6" w:rsidP="001F45C6">
      <w:pPr>
        <w:pStyle w:val="a9"/>
        <w:ind w:firstLine="708"/>
        <w:jc w:val="both"/>
        <w:rPr>
          <w:szCs w:val="28"/>
        </w:rPr>
      </w:pPr>
      <w:r>
        <w:rPr>
          <w:szCs w:val="28"/>
        </w:rPr>
        <w:t>По результатам инвентаризации невостребованных земельных долей сельскими поселениями за 2015 год выявлено  1818 долей,  общей площадью 15020,89 га.</w:t>
      </w:r>
    </w:p>
    <w:p w:rsidR="001F45C6" w:rsidRDefault="001F45C6" w:rsidP="001F45C6">
      <w:pPr>
        <w:jc w:val="center"/>
        <w:rPr>
          <w:b/>
          <w:sz w:val="28"/>
          <w:szCs w:val="28"/>
        </w:rPr>
      </w:pPr>
    </w:p>
    <w:p w:rsidR="001F45C6" w:rsidRDefault="001F45C6" w:rsidP="001F45C6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Зарегистрировано право собственности </w:t>
      </w:r>
      <w:proofErr w:type="spellStart"/>
      <w:r>
        <w:rPr>
          <w:szCs w:val="28"/>
        </w:rPr>
        <w:t>Алешинской</w:t>
      </w:r>
      <w:proofErr w:type="spellEnd"/>
      <w:r>
        <w:rPr>
          <w:szCs w:val="28"/>
        </w:rPr>
        <w:t xml:space="preserve"> сельской администрацией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образованные из невостребованных земельных долей 3 земельных участка:</w:t>
      </w:r>
    </w:p>
    <w:p w:rsidR="001F45C6" w:rsidRDefault="001F45C6" w:rsidP="001F45C6">
      <w:pPr>
        <w:pStyle w:val="a9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18.03.2016 года АБ №137335 </w:t>
      </w:r>
      <w:proofErr w:type="gramStart"/>
      <w:r>
        <w:rPr>
          <w:szCs w:val="28"/>
        </w:rPr>
        <w:t>условный</w:t>
      </w:r>
      <w:proofErr w:type="gramEnd"/>
      <w:r>
        <w:rPr>
          <w:szCs w:val="28"/>
        </w:rPr>
        <w:t xml:space="preserve">  кадастровый № 32:05:0000000:75    28/144 доля в праве -18950000 кв.</w:t>
      </w:r>
    </w:p>
    <w:p w:rsidR="001F45C6" w:rsidRDefault="001F45C6" w:rsidP="001F45C6">
      <w:pPr>
        <w:pStyle w:val="a9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12.04.2016 года АБ №137505 </w:t>
      </w:r>
      <w:proofErr w:type="gramStart"/>
      <w:r>
        <w:rPr>
          <w:szCs w:val="28"/>
        </w:rPr>
        <w:t>условный</w:t>
      </w:r>
      <w:proofErr w:type="gramEnd"/>
      <w:r>
        <w:rPr>
          <w:szCs w:val="28"/>
        </w:rPr>
        <w:t xml:space="preserve">  кадастровый № 32:05:0000000:63    53/576 доля в праве -42290000 кв.м.</w:t>
      </w:r>
    </w:p>
    <w:p w:rsidR="001F45C6" w:rsidRDefault="001F45C6" w:rsidP="001F45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12.04.2016 года АБ №137526 условный  кадастровый № 32:05:0000000:77    15/1576 доля в праве -7372000 кв</w:t>
      </w:r>
      <w:proofErr w:type="gramStart"/>
      <w:r>
        <w:rPr>
          <w:sz w:val="28"/>
          <w:szCs w:val="28"/>
        </w:rPr>
        <w:t>.м</w:t>
      </w:r>
      <w:proofErr w:type="gramEnd"/>
    </w:p>
    <w:p w:rsidR="001F45C6" w:rsidRDefault="001F45C6" w:rsidP="001F45C6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В период 2014 - 2015 </w:t>
      </w:r>
      <w:proofErr w:type="gramStart"/>
      <w:r>
        <w:rPr>
          <w:szCs w:val="28"/>
        </w:rPr>
        <w:t>годах</w:t>
      </w:r>
      <w:proofErr w:type="gramEnd"/>
      <w:r>
        <w:rPr>
          <w:szCs w:val="28"/>
        </w:rPr>
        <w:t xml:space="preserve"> на территории муниципального образования «</w:t>
      </w:r>
      <w:proofErr w:type="spellStart"/>
      <w:r>
        <w:rPr>
          <w:szCs w:val="28"/>
        </w:rPr>
        <w:t>Дубровское</w:t>
      </w:r>
      <w:proofErr w:type="spellEnd"/>
      <w:r>
        <w:rPr>
          <w:szCs w:val="28"/>
        </w:rPr>
        <w:t xml:space="preserve"> городское поселение» не было выявлено невостребованных земельных долей. Земельные участки в счет не востребованных земельных долей не выделялись. Ведется работа по выявлению невостребованных земельных долей.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Как уже отмечалось выше, одной из функций Комитета в проверяемом периоде являлось </w:t>
      </w:r>
      <w:r>
        <w:rPr>
          <w:rFonts w:eastAsia="Calibri"/>
          <w:sz w:val="28"/>
          <w:szCs w:val="28"/>
        </w:rPr>
        <w:t>ведение реестров муниципальной собственности, включая земельные участки, муниципальные унитарные предприятия и учреждения, объекты недвижимости, жилые помещения в муниципальном жилищном фонде, акционерные общества и общества с ограниченной ответственностью, в уставном капитале которых имеются акции или доли, закрепленные в муниципальной собственности.</w:t>
      </w:r>
      <w:proofErr w:type="gramEnd"/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 момент проведения проверки представлен Реестр муниципальной собственности муниципального образования «Дубровский район» на 01.01.2016 года.  Ведения реестра утверждено «Положением об учете муниципального имущества и ведении реестра муниципальной собственности муниципального </w:t>
      </w:r>
      <w:r>
        <w:rPr>
          <w:spacing w:val="-6"/>
          <w:sz w:val="28"/>
          <w:szCs w:val="28"/>
        </w:rPr>
        <w:lastRenderedPageBreak/>
        <w:t>образования «Дубровский район», решением Совета народных депутатов от 22.11.2012 №86.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соответствие пункту 2.1. Положения собственником реестра является муниципальное образование «Дубровский район». Право собственности от имени муниципального образования «Дубровский район» осуществляет администрация Дубровского района. Формирование и ведение реестра осуществляет Комитет правовых и имущественных отношений администрации Дубровского района.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Пунктом 2.5. Положения определено, что </w:t>
      </w:r>
      <w:proofErr w:type="spellStart"/>
      <w:r>
        <w:rPr>
          <w:spacing w:val="-6"/>
          <w:sz w:val="28"/>
          <w:szCs w:val="28"/>
        </w:rPr>
        <w:t>Реестродержатель</w:t>
      </w:r>
      <w:proofErr w:type="spellEnd"/>
      <w:r>
        <w:rPr>
          <w:spacing w:val="-6"/>
          <w:sz w:val="28"/>
          <w:szCs w:val="28"/>
        </w:rPr>
        <w:t xml:space="preserve"> несет ответственность за достоверность, полноту и сохранность баз данных реестра, а также за полноту и достоверность предоставляемой информации.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Реестр состоит из 3 разделов, в которых числятся объекты движимого и недвижимого имущества, сведения об унитарных предприятия и учреждениях:</w:t>
      </w:r>
    </w:p>
    <w:p w:rsidR="001F45C6" w:rsidRDefault="001F45C6" w:rsidP="001F45C6">
      <w:pPr>
        <w:tabs>
          <w:tab w:val="left" w:pos="1134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в 1 разделе реестра муниципального имущества Дубровского района учтено недвижимое имущество в количестве - 280 объектов, в том числе </w:t>
      </w:r>
      <w:r w:rsidRPr="008F7F71">
        <w:rPr>
          <w:spacing w:val="-6"/>
          <w:sz w:val="28"/>
          <w:szCs w:val="28"/>
        </w:rPr>
        <w:t>83 земельных участка</w:t>
      </w:r>
      <w:r>
        <w:rPr>
          <w:b/>
          <w:spacing w:val="-6"/>
          <w:sz w:val="28"/>
          <w:szCs w:val="28"/>
        </w:rPr>
        <w:t>,</w:t>
      </w:r>
      <w:r>
        <w:rPr>
          <w:sz w:val="28"/>
          <w:szCs w:val="28"/>
        </w:rPr>
        <w:tab/>
        <w:t>общей площадью 80,4 га (свидетельства о регистрации оформлены на 62 участок). Из общего количества земельных участков в аренду предоставлено 3 земельных участка общей площадью 3,4 га, 2 участка в хозяйственное ведение МУП водоканал «Дубровский», в постоянное (бессрочное) пользование 21 участков образовательным учреждениям, не используются – 57 земельных участков.</w:t>
      </w:r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 разделе 2  учтено 81 объект движимого имущества,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3 разделе – 27 объектов (учреждений).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2015 - 2016 годах ведение реестра муниципальной собственности муниципального образования «Дубровский район» осуществляется в электронном виде.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i/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>В разделе 1 реестра</w:t>
      </w:r>
      <w:r>
        <w:rPr>
          <w:spacing w:val="-6"/>
          <w:sz w:val="28"/>
          <w:szCs w:val="28"/>
        </w:rPr>
        <w:t xml:space="preserve"> по учету недвижимого имущества (по нескольким объектам) отсутствует  информация о кадастровом номере недвижимого имущества, отсутствуют характеризующие физические свойства недвижимого имущества, дата возникновения права муниципальной собственности на недвижимое имущество, реквизиты документов - оснований возникновения права муниципальной собственности на недвижимое имущество, балансовая и остаточная стоимость недвижимого имущества.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Также в разделе 1 реестра отсутствуют сведения о «Здании музея» расположенном по адресу п. Дубровка ул. Школьная, дом 5, переданное в оперативное управление МБУК «Дубровский краеведческий музей» постановлением администрации Дубровского района от 30.12.2011 года №975.</w:t>
      </w:r>
      <w:proofErr w:type="gramEnd"/>
      <w:r>
        <w:rPr>
          <w:spacing w:val="-6"/>
          <w:sz w:val="28"/>
          <w:szCs w:val="28"/>
        </w:rPr>
        <w:t xml:space="preserve"> Государственная регистрация права собственности на «здание музея» не оформлена.</w:t>
      </w:r>
    </w:p>
    <w:p w:rsidR="001F45C6" w:rsidRPr="008F7F71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 xml:space="preserve">пункт 3.24.  Нарушен порядок учета и ведения реестра муниципального имущества (постановление Правительства РФ от 16.07.2007 №447 «О </w:t>
      </w:r>
      <w:r w:rsidRPr="008F7F71">
        <w:rPr>
          <w:spacing w:val="-6"/>
          <w:sz w:val="28"/>
          <w:szCs w:val="28"/>
        </w:rPr>
        <w:lastRenderedPageBreak/>
        <w:t xml:space="preserve">совершенствовании учета федерального имущества» в редакции от 16.06.2015) по 18 объектам, </w:t>
      </w:r>
    </w:p>
    <w:p w:rsidR="001F45C6" w:rsidRPr="008F7F71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 xml:space="preserve">пункт 3.27.  </w:t>
      </w:r>
      <w:proofErr w:type="gramStart"/>
      <w:r w:rsidRPr="008F7F71">
        <w:rPr>
          <w:spacing w:val="-6"/>
          <w:sz w:val="28"/>
          <w:szCs w:val="28"/>
        </w:rPr>
        <w:t>Не соблюдены требования государственной регистрации прав собственности, других вещных прав на недвижимые вещи (статья 131, 164 Гражданского кодекса РФ статья 4 Федерального закона от 21июля 1997 г. №122-ФЗ «О государственной регистрации прав на недвижимое имущество и сделок с ним»  на  здание музея.</w:t>
      </w:r>
      <w:proofErr w:type="gramEnd"/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>В разделе 2 реестра</w:t>
      </w:r>
      <w:r>
        <w:rPr>
          <w:spacing w:val="-6"/>
          <w:sz w:val="28"/>
          <w:szCs w:val="28"/>
        </w:rPr>
        <w:t xml:space="preserve"> по учету движимого имущества (по нескольким  объектам) не указана дата возникновения права собственности на движимое имущество, а также документ – основание возникновения права собственности.</w:t>
      </w:r>
    </w:p>
    <w:p w:rsidR="001F45C6" w:rsidRPr="008F7F71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 xml:space="preserve">пункт 3.24.  Нарушен порядок учета и ведения реестра муниципального имущества (постановление Правительства РФ от 16.07.2007 №447 «О совершенствовании учета федерального имущества» в редакции от 16.06.2015) по 10 объектам,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>В разделе 3 реестра</w:t>
      </w:r>
      <w:r>
        <w:rPr>
          <w:spacing w:val="-6"/>
          <w:sz w:val="28"/>
          <w:szCs w:val="28"/>
        </w:rPr>
        <w:t xml:space="preserve"> муниципальной собственности отсутствуют сведения в отношении 3 объектов: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МБУДО «Дубровская детская школа искусств»,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Отдела образования администрации Дубровского района,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Финансового управления администрации Дубровского района.</w:t>
      </w:r>
    </w:p>
    <w:p w:rsidR="001F45C6" w:rsidRDefault="001F45C6" w:rsidP="008F7F71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Остаточная стоимость основных средств и среднесписочная численность работников по бюджетным учреждениям в разделе 3 отражена неверно</w:t>
      </w:r>
      <w:r w:rsidR="008F7F71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</w:p>
    <w:p w:rsidR="001F45C6" w:rsidRPr="008F7F71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7F71">
        <w:rPr>
          <w:sz w:val="28"/>
          <w:szCs w:val="28"/>
        </w:rPr>
        <w:t xml:space="preserve">пункт 2.4. </w:t>
      </w:r>
      <w:proofErr w:type="gramStart"/>
      <w:r w:rsidRPr="008F7F71">
        <w:rPr>
          <w:sz w:val="28"/>
          <w:szCs w:val="28"/>
        </w:rPr>
        <w:t>Нарушены требования, предъявляемые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(статья 11 ФЗ от 06.12.2001 года №402-ФЗ «О бухгалтерском учете», не учтены три муниципальных учреждения, неверно указа остаточная стоимость основных средств и среднесписочная стоимость по бюджетным учреждениям.</w:t>
      </w:r>
      <w:proofErr w:type="gramEnd"/>
    </w:p>
    <w:p w:rsidR="001F45C6" w:rsidRPr="008F7F71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8F7F71">
        <w:rPr>
          <w:rFonts w:eastAsiaTheme="minorHAnsi"/>
          <w:spacing w:val="-6"/>
          <w:sz w:val="28"/>
          <w:szCs w:val="28"/>
          <w:lang w:eastAsia="en-US"/>
        </w:rPr>
        <w:t>Данные о проведении инвентаризации муниципального имущества по состоянию на 01.01.2016 года Комитетом не представлены.</w:t>
      </w:r>
    </w:p>
    <w:p w:rsidR="001F45C6" w:rsidRPr="008F7F71" w:rsidRDefault="001F45C6" w:rsidP="001F45C6">
      <w:pPr>
        <w:autoSpaceDE w:val="0"/>
        <w:autoSpaceDN w:val="0"/>
        <w:adjustRightInd w:val="0"/>
        <w:ind w:firstLine="709"/>
        <w:jc w:val="both"/>
        <w:rPr>
          <w:color w:val="1F497D" w:themeColor="text2"/>
          <w:spacing w:val="-6"/>
          <w:sz w:val="28"/>
          <w:szCs w:val="28"/>
        </w:rPr>
      </w:pPr>
      <w:r w:rsidRPr="008F7F71">
        <w:rPr>
          <w:spacing w:val="-6"/>
          <w:sz w:val="28"/>
          <w:szCs w:val="28"/>
        </w:rPr>
        <w:t>Таким образом, установленные в ходе проведения контрольного мероприятия нарушения свидетельствуют об отсутствии достоверного учета муниципального имущества Дубровского района и не выполнении Комитетом по имуществу возложенных функций по ведению реестра муниципального имущества в порядке, установленном Положением об учете муниципального имущества</w:t>
      </w:r>
      <w:r w:rsidRPr="008F7F71">
        <w:rPr>
          <w:color w:val="1F497D" w:themeColor="text2"/>
          <w:spacing w:val="-6"/>
          <w:sz w:val="28"/>
          <w:szCs w:val="28"/>
        </w:rPr>
        <w:t>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Муниципальное казенное учреждение «Многофункциональный центр предоставления государственных и муниципальных услуг Дубровского района» создан постановлением администрации Дубровского района от 04.12.2015 №601.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>
        <w:rPr>
          <w:rFonts w:eastAsiaTheme="minorHAnsi"/>
          <w:spacing w:val="-6"/>
          <w:sz w:val="28"/>
          <w:szCs w:val="28"/>
          <w:lang w:eastAsia="en-US"/>
        </w:rPr>
        <w:t xml:space="preserve">На момент проведения проверки Учреждение функционирует, </w:t>
      </w:r>
      <w:proofErr w:type="gramStart"/>
      <w:r>
        <w:rPr>
          <w:rFonts w:eastAsiaTheme="minorHAnsi"/>
          <w:spacing w:val="-6"/>
          <w:sz w:val="28"/>
          <w:szCs w:val="28"/>
          <w:lang w:eastAsia="en-US"/>
        </w:rPr>
        <w:t>имущество</w:t>
      </w:r>
      <w:proofErr w:type="gramEnd"/>
      <w:r>
        <w:rPr>
          <w:rFonts w:eastAsiaTheme="minorHAnsi"/>
          <w:spacing w:val="-6"/>
          <w:sz w:val="28"/>
          <w:szCs w:val="28"/>
          <w:lang w:eastAsia="en-US"/>
        </w:rPr>
        <w:t xml:space="preserve"> находящееся в эксплуатации с баланса администрации Дубровского района не передано на баланс МКУ.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pacing w:val="-6"/>
          <w:sz w:val="28"/>
          <w:szCs w:val="28"/>
          <w:lang w:eastAsia="en-US"/>
        </w:rPr>
        <w:t>В соответствии со ст.39.10. Земельного кодекса администрации Дубровского района</w:t>
      </w:r>
      <w:r>
        <w:rPr>
          <w:spacing w:val="-6"/>
          <w:sz w:val="28"/>
          <w:szCs w:val="28"/>
        </w:rPr>
        <w:t xml:space="preserve"> предоставлен земельный участок с кадастровым номером </w:t>
      </w:r>
      <w:r>
        <w:rPr>
          <w:spacing w:val="-6"/>
          <w:sz w:val="28"/>
          <w:szCs w:val="28"/>
        </w:rPr>
        <w:lastRenderedPageBreak/>
        <w:t xml:space="preserve">32:05:0110211:64 по адресу Брянская область, Дубровский район, п. Дубровка, ул. Победы, дом 14, площадью 592 кв.м. в безвозмездное пользование, из земель населенных пунктов, с разрешенным видом использования для административно-управленческих и общественных объектов. 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Документы</w:t>
      </w:r>
      <w:proofErr w:type="gramEnd"/>
      <w:r>
        <w:rPr>
          <w:spacing w:val="-6"/>
          <w:sz w:val="28"/>
          <w:szCs w:val="28"/>
        </w:rPr>
        <w:t xml:space="preserve"> подтверждающие право собственности на здание находятся на стадии  регистрации в Управлении Федеральной государственной регистрации кадастра и картографии по Брянской области.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01.01.2016 года в реестре муниципальной собственности Дубровского района значится 83 земельных участка  общей площадью 80,4 га, свидетельства о регистрации права оформлены на 62 участка.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Дубровского МО Управления Реестра по Брянской области на 01.06.2016 года в муниципальной собственности значится 80,4 га.</w:t>
      </w:r>
    </w:p>
    <w:p w:rsidR="001F45C6" w:rsidRDefault="001F45C6" w:rsidP="001F45C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информации представленной Комитетом в период 2015 года на территории Дубровского района действовало 1 508 договор аренды земельных участков. Общая площадь земельных участков, переданных в аренду по заключенным договорам, составила 2 327,4 га, из них передано в аренду: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 ИЖС – 133 участка, общей площадью 10,7 га;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ведения личного подсобного хозяйства – 941 участок общей площадью 537,9 га,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под огородничество -119 участков общей площадью 9,3 га;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целях ведения сельскохозяйственной  и производственной деятельности – 30 участков, общей площадью 1591,8 га;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для предпринимательских нужд – 16 участков, общей площадью 5,9 га,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гаражи 168 участков – площадью 0,6 га,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объекты связи, энергетики, газоснабжения 58 участков площадью 5,7 га,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и на другие нужды 43 участка площадью 61,1 га.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2015 году расторгнуто договоров аренды земельных участков 17, общей площадью 15,5 га.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 период январь – июнь 2016 года заключено 11 договоров общей площадью 15,4 га на сумму 6,6  тыс. рублей, </w:t>
      </w:r>
      <w:r>
        <w:rPr>
          <w:sz w:val="28"/>
          <w:szCs w:val="28"/>
        </w:rPr>
        <w:t>из них в безвозмездное пользование в соответствии со статьей 39.10. Земельного кодекса предоставлено 5 земельных участков площадью 4,2 га, р</w:t>
      </w:r>
      <w:r>
        <w:rPr>
          <w:spacing w:val="-6"/>
          <w:sz w:val="28"/>
          <w:szCs w:val="28"/>
        </w:rPr>
        <w:t>асторгнуто 12 договоров площадью 15,8 га.</w:t>
      </w:r>
    </w:p>
    <w:p w:rsidR="001F45C6" w:rsidRDefault="001F45C6" w:rsidP="001F45C6">
      <w:pPr>
        <w:jc w:val="both"/>
        <w:rPr>
          <w:sz w:val="28"/>
          <w:szCs w:val="28"/>
        </w:rPr>
      </w:pP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период 2015 года арендная плата за использование земельных участков находящихся в муниципальной собственности осуществлялась исходя из кадастровой стоимости земельного участка, в соответствие постановлению администрации Дубровского  района № 157 от 03.04.2013 года.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Основным документом, регламентирующим порядок и сроки внесения арендной платы за использование земельных участков, находящихся в муниципальной собственности, а также земельных участков, государственная </w:t>
      </w:r>
      <w:r>
        <w:rPr>
          <w:spacing w:val="-6"/>
          <w:sz w:val="28"/>
          <w:szCs w:val="28"/>
        </w:rPr>
        <w:lastRenderedPageBreak/>
        <w:t>собственность на которые не разграничена, расположенных на территории Дубровского района Брянской области, являлся договор аренды земельного участка.</w:t>
      </w:r>
      <w:proofErr w:type="gramEnd"/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Согласно </w:t>
      </w:r>
      <w:hyperlink r:id="rId8" w:history="1">
        <w:r w:rsidRPr="008F7F71">
          <w:rPr>
            <w:rStyle w:val="a3"/>
            <w:color w:val="auto"/>
            <w:spacing w:val="-6"/>
            <w:sz w:val="28"/>
            <w:szCs w:val="28"/>
            <w:u w:val="none"/>
          </w:rPr>
          <w:t>статье 8</w:t>
        </w:r>
      </w:hyperlink>
      <w:r>
        <w:rPr>
          <w:spacing w:val="-6"/>
          <w:sz w:val="28"/>
          <w:szCs w:val="28"/>
        </w:rPr>
        <w:t xml:space="preserve"> Федерального закона от 29.07.1998 №135-ФЗ </w:t>
      </w:r>
      <w:r>
        <w:rPr>
          <w:spacing w:val="-6"/>
          <w:sz w:val="28"/>
          <w:szCs w:val="28"/>
        </w:rPr>
        <w:br/>
        <w:t xml:space="preserve">«Об оценочной деятельности в Российской Федерации» проведение оценки объектов, принадлежащих полностью или частично муниципальным образованиям, при их вовлечении в сделку, в частности в целях их передачи в аренду, является обязательным.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проверяемом периоде расчет арендной платы за земельные участки осуществлялся на основе кадастровой стоимости земельных участков, оценка рыночной стоимости  произведена по 4 участкам. 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Контрольно-счетная палата  рекомендует осуществлять предоставление земельных участков в аренду, находящихся в муниципальной собственности, в соответствие со статьей  </w:t>
      </w:r>
      <w:hyperlink r:id="rId9" w:history="1">
        <w:r w:rsidRPr="008F7F71">
          <w:rPr>
            <w:rStyle w:val="a3"/>
            <w:color w:val="auto"/>
            <w:spacing w:val="-6"/>
            <w:szCs w:val="28"/>
            <w:u w:val="none"/>
          </w:rPr>
          <w:t>статье 8</w:t>
        </w:r>
      </w:hyperlink>
      <w:r w:rsidRPr="008F7F71">
        <w:rPr>
          <w:spacing w:val="-6"/>
          <w:szCs w:val="28"/>
        </w:rPr>
        <w:t xml:space="preserve"> </w:t>
      </w:r>
      <w:r>
        <w:rPr>
          <w:spacing w:val="-6"/>
          <w:szCs w:val="28"/>
        </w:rPr>
        <w:t>Федерального закона от 29.07.1998 №135-ФЗ «Об оценочной деятельности в Российской Федерации».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задолженности по арендной плате</w:t>
      </w:r>
    </w:p>
    <w:p w:rsidR="001F45C6" w:rsidRDefault="001F45C6" w:rsidP="001F45C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Проверкой установлено, что задолженность по арендной плате за земельные участки по состоянию на 01.01.2015 года составляла 163,4 тыс. рублей, по состоянию на 01.01.2016 года – 309,7 тыс. рублей, к  уровню прошлого </w:t>
      </w:r>
      <w:proofErr w:type="gramStart"/>
      <w:r>
        <w:rPr>
          <w:color w:val="000000"/>
          <w:spacing w:val="-6"/>
          <w:sz w:val="28"/>
          <w:szCs w:val="28"/>
        </w:rPr>
        <w:t>гада</w:t>
      </w:r>
      <w:proofErr w:type="gramEnd"/>
      <w:r>
        <w:rPr>
          <w:color w:val="000000"/>
          <w:spacing w:val="-6"/>
          <w:sz w:val="28"/>
          <w:szCs w:val="28"/>
        </w:rPr>
        <w:t xml:space="preserve"> увеличение составило в 1,9 раза или на 146,7 тыс. рублей. </w:t>
      </w:r>
    </w:p>
    <w:p w:rsidR="001F45C6" w:rsidRDefault="001F45C6" w:rsidP="001F45C6">
      <w:pPr>
        <w:ind w:firstLine="708"/>
        <w:jc w:val="both"/>
        <w:rPr>
          <w:bCs/>
          <w:spacing w:val="-6"/>
          <w:sz w:val="28"/>
          <w:szCs w:val="28"/>
          <w:highlight w:val="yellow"/>
        </w:rPr>
      </w:pPr>
    </w:p>
    <w:p w:rsidR="001F45C6" w:rsidRDefault="001F45C6" w:rsidP="001F45C6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Информация об общей  задолженности на 01.01.2016 год представлена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241"/>
        <w:gridCol w:w="1113"/>
        <w:gridCol w:w="855"/>
        <w:gridCol w:w="1280"/>
        <w:gridCol w:w="1185"/>
        <w:gridCol w:w="898"/>
        <w:gridCol w:w="1346"/>
      </w:tblGrid>
      <w:tr w:rsidR="001F45C6" w:rsidTr="001F45C6">
        <w:trPr>
          <w:trHeight w:val="60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Задолжен-ность</w:t>
            </w:r>
            <w:proofErr w:type="spellEnd"/>
            <w:proofErr w:type="gramEnd"/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</w:t>
            </w:r>
          </w:p>
          <w:p w:rsidR="001F45C6" w:rsidRDefault="001F45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01.01.2015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рублей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2015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Получено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арендных платежей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 2015 год,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Задолжен-ность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на 01.01.2016г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рублей</w:t>
            </w:r>
          </w:p>
        </w:tc>
      </w:tr>
      <w:tr w:rsidR="001F45C6" w:rsidTr="001F45C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Площадь </w:t>
            </w:r>
            <w:proofErr w:type="gramStart"/>
            <w:r>
              <w:rPr>
                <w:sz w:val="23"/>
                <w:szCs w:val="23"/>
                <w:lang w:eastAsia="en-US"/>
              </w:rPr>
              <w:t>га</w:t>
            </w:r>
            <w:proofErr w:type="gram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К-во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дог-ов</w:t>
            </w:r>
            <w:proofErr w:type="spellEnd"/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Начислено арендных платежей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рублей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</w:tr>
      <w:tr w:rsidR="001F45C6" w:rsidTr="001F45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т.ч. в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</w:tr>
      <w:tr w:rsidR="001F45C6" w:rsidTr="001F45C6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Аренда</w:t>
            </w: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земли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163,4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2221,0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2916,2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2769,9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2097,3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309,7</w:t>
            </w:r>
          </w:p>
        </w:tc>
      </w:tr>
    </w:tbl>
    <w:p w:rsidR="001F45C6" w:rsidRDefault="001F45C6" w:rsidP="001F45C6">
      <w:pPr>
        <w:jc w:val="center"/>
        <w:rPr>
          <w:sz w:val="28"/>
          <w:szCs w:val="28"/>
        </w:rPr>
      </w:pPr>
    </w:p>
    <w:p w:rsidR="001F45C6" w:rsidRDefault="001F45C6" w:rsidP="001F45C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задолженности в разрезе поселений, юридических лиц и предпринимателей</w:t>
      </w:r>
    </w:p>
    <w:p w:rsidR="001F45C6" w:rsidRDefault="001F45C6" w:rsidP="001F45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(данные из реестра) </w:t>
      </w:r>
    </w:p>
    <w:tbl>
      <w:tblPr>
        <w:tblStyle w:val="ae"/>
        <w:tblW w:w="0" w:type="auto"/>
        <w:tblLook w:val="04A0"/>
      </w:tblPr>
      <w:tblGrid>
        <w:gridCol w:w="3190"/>
        <w:gridCol w:w="3190"/>
        <w:gridCol w:w="3190"/>
      </w:tblGrid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01.01.2015</w:t>
            </w:r>
          </w:p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01.01.2016</w:t>
            </w:r>
          </w:p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Юридические лица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26,2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Алешинское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</w:t>
            </w:r>
            <w:r>
              <w:rPr>
                <w:sz w:val="28"/>
                <w:szCs w:val="28"/>
                <w:lang w:eastAsia="en-US"/>
              </w:rPr>
              <w:lastRenderedPageBreak/>
              <w:t>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2,5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Пеклинское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73,5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Рековичское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7,8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Рябчинское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11,9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Сещинское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62,7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Сергеевское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Предприниматели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24,1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Дубровка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87,8</w:t>
            </w:r>
          </w:p>
        </w:tc>
      </w:tr>
      <w:tr w:rsidR="001F45C6" w:rsidTr="001F45C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309,7 </w:t>
            </w:r>
          </w:p>
        </w:tc>
      </w:tr>
    </w:tbl>
    <w:p w:rsidR="001F45C6" w:rsidRDefault="001F45C6" w:rsidP="001F45C6">
      <w:pPr>
        <w:jc w:val="center"/>
        <w:rPr>
          <w:sz w:val="28"/>
          <w:szCs w:val="28"/>
        </w:rPr>
      </w:pPr>
    </w:p>
    <w:p w:rsidR="001F45C6" w:rsidRDefault="001F45C6" w:rsidP="008F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8F7F71">
        <w:rPr>
          <w:sz w:val="28"/>
          <w:szCs w:val="28"/>
        </w:rPr>
        <w:t xml:space="preserve">Отрицательным признаком проверяемого периода является наличие просроченной задолженности. В общей структуре кредиторской задолженности ее объем составил 163,4 тыс. рублей или 52,7% к объему задолженности. </w:t>
      </w:r>
      <w:r w:rsidRPr="008F7F71">
        <w:rPr>
          <w:sz w:val="28"/>
          <w:szCs w:val="28"/>
        </w:rPr>
        <w:br/>
      </w:r>
    </w:p>
    <w:p w:rsidR="001F45C6" w:rsidRDefault="001F45C6" w:rsidP="001F45C6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Информация об общей  задолженности на 01.07.2016 год представлена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1241"/>
        <w:gridCol w:w="1113"/>
        <w:gridCol w:w="855"/>
        <w:gridCol w:w="1280"/>
        <w:gridCol w:w="1185"/>
        <w:gridCol w:w="898"/>
        <w:gridCol w:w="1346"/>
      </w:tblGrid>
      <w:tr w:rsidR="001F45C6" w:rsidTr="001F45C6">
        <w:trPr>
          <w:trHeight w:val="600"/>
        </w:trPr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Задолжен-ность</w:t>
            </w:r>
            <w:proofErr w:type="spellEnd"/>
            <w:proofErr w:type="gramEnd"/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</w:t>
            </w:r>
          </w:p>
          <w:p w:rsidR="001F45C6" w:rsidRDefault="001F45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01.01.2015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рублей</w:t>
            </w:r>
          </w:p>
        </w:tc>
        <w:tc>
          <w:tcPr>
            <w:tcW w:w="1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1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Получено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арендных платежей 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за 1 полугодие 2016 года,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Задолжен-ность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на 01.07.2016г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рублей</w:t>
            </w:r>
          </w:p>
        </w:tc>
      </w:tr>
      <w:tr w:rsidR="001F45C6" w:rsidTr="001F45C6">
        <w:trPr>
          <w:trHeight w:val="1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Площадь </w:t>
            </w:r>
            <w:proofErr w:type="gramStart"/>
            <w:r>
              <w:rPr>
                <w:sz w:val="23"/>
                <w:szCs w:val="23"/>
                <w:lang w:eastAsia="en-US"/>
              </w:rPr>
              <w:t>га</w:t>
            </w:r>
            <w:proofErr w:type="gramEnd"/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К-во</w:t>
            </w:r>
            <w:proofErr w:type="spellEnd"/>
            <w:proofErr w:type="gramEnd"/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proofErr w:type="spellStart"/>
            <w:proofErr w:type="gramStart"/>
            <w:r>
              <w:rPr>
                <w:sz w:val="23"/>
                <w:szCs w:val="23"/>
                <w:lang w:eastAsia="en-US"/>
              </w:rPr>
              <w:t>дог-ов</w:t>
            </w:r>
            <w:proofErr w:type="spellEnd"/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Начислено арендных платежей</w:t>
            </w:r>
          </w:p>
          <w:p w:rsidR="001F45C6" w:rsidRDefault="001F45C6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тыс. рублей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</w:tr>
      <w:tr w:rsidR="001F45C6" w:rsidTr="001F45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т.ч. в район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C6" w:rsidRDefault="001F45C6">
            <w:pPr>
              <w:rPr>
                <w:sz w:val="23"/>
                <w:szCs w:val="23"/>
                <w:lang w:eastAsia="en-US"/>
              </w:rPr>
            </w:pPr>
          </w:p>
        </w:tc>
      </w:tr>
      <w:tr w:rsidR="001F45C6" w:rsidTr="001F45C6"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Аренда</w:t>
            </w:r>
          </w:p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 земли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309,7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2221,0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1519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2934,3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1386,1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1134,7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spacing w:after="120" w:line="276" w:lineRule="auto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1857,9</w:t>
            </w:r>
          </w:p>
        </w:tc>
      </w:tr>
    </w:tbl>
    <w:p w:rsidR="001F45C6" w:rsidRDefault="001F45C6" w:rsidP="001F4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2016 года кассовое исполнение арендной платы составило 1386,1 тыс. рублей, или 55,5% утвержденных годовых назначений, или 42,7%  к начисленной за 2016 год и задолженностью за 2015 год сумме арендной платы (3244,4 тыс. рублей).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Комитетом проведена претензионная работа: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направлено 5 претензии, 8 уведомление – в результате получено 92,8 тыс. рублей.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 2016 года направлено 7 уведомление, получено 22,7 тыс. рублей.</w:t>
      </w:r>
    </w:p>
    <w:p w:rsidR="001F45C6" w:rsidRPr="008F7F71" w:rsidRDefault="001F45C6" w:rsidP="001F45C6">
      <w:pPr>
        <w:ind w:firstLine="708"/>
        <w:jc w:val="both"/>
        <w:rPr>
          <w:sz w:val="28"/>
          <w:szCs w:val="28"/>
        </w:rPr>
      </w:pPr>
      <w:r w:rsidRPr="008F7F71">
        <w:rPr>
          <w:sz w:val="28"/>
          <w:szCs w:val="28"/>
        </w:rPr>
        <w:lastRenderedPageBreak/>
        <w:t xml:space="preserve">Проведенная </w:t>
      </w:r>
      <w:r w:rsidRPr="008F7F71">
        <w:rPr>
          <w:spacing w:val="-6"/>
          <w:sz w:val="28"/>
          <w:szCs w:val="28"/>
        </w:rPr>
        <w:t>претензионная</w:t>
      </w:r>
      <w:r w:rsidRPr="008F7F71">
        <w:rPr>
          <w:sz w:val="28"/>
          <w:szCs w:val="28"/>
        </w:rPr>
        <w:t xml:space="preserve"> работа с должниками не дала нужного результата, поэтому</w:t>
      </w:r>
      <w:r w:rsidRPr="008F7F71">
        <w:rPr>
          <w:spacing w:val="-6"/>
          <w:sz w:val="28"/>
          <w:szCs w:val="28"/>
        </w:rPr>
        <w:t xml:space="preserve"> в  целях обеспечения своевременности поступлений в бюджет района арендной платы и взыскания недоимки </w:t>
      </w:r>
      <w:r w:rsidRPr="008F7F71">
        <w:rPr>
          <w:sz w:val="28"/>
          <w:szCs w:val="28"/>
        </w:rPr>
        <w:t xml:space="preserve"> Комитету необходимо в судебном порядке взыскать образовавшуюся задолженность.</w:t>
      </w:r>
    </w:p>
    <w:p w:rsidR="001F45C6" w:rsidRDefault="001F45C6" w:rsidP="001F4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45C6" w:rsidRDefault="001F45C6" w:rsidP="001F45C6">
      <w:pPr>
        <w:jc w:val="both"/>
        <w:rPr>
          <w:sz w:val="28"/>
          <w:szCs w:val="28"/>
        </w:rPr>
      </w:pPr>
      <w:r>
        <w:rPr>
          <w:sz w:val="28"/>
          <w:szCs w:val="28"/>
        </w:rPr>
        <w:t>С 2016 года изменился порядок расчета арендой платы и кадастровая стоимость.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Постановлением Правительства Брянской области от 11 декабря 2015 года №595-п утвержден «Порядок определения размера арендной платы за земельные участки, находящиеся в собственности Брянской области, и земельные участки государственная собственность на которые не разграничена, предоставленные в аренду без торгов», (вступило в силу со дня опубликования – 14.12.2015 года).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Размер арендной платы рассчитывается одним из способов: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б) на основании кадастровой стоимости земельных участков.</w:t>
      </w:r>
    </w:p>
    <w:p w:rsidR="001F45C6" w:rsidRDefault="001F45C6" w:rsidP="001F45C6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Постановление правительства Брянской области от 07.08.2015 г. № 378-П.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Новая кадастровая стоимость определена с 1 января 2016 года. Реквизиты акта об утверждении кадастровой стоимости: 26 ноября 2015 года №1863, 1852. </w:t>
      </w:r>
    </w:p>
    <w:p w:rsidR="001F45C6" w:rsidRDefault="001F45C6" w:rsidP="001F45C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Дата внесения сведений о кадастровой стоимости в государственный кадастр недвижимости: 28.12.2015 года.</w:t>
      </w:r>
    </w:p>
    <w:p w:rsidR="001F45C6" w:rsidRPr="008F7F71" w:rsidRDefault="001F45C6" w:rsidP="001F4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7F71">
        <w:rPr>
          <w:sz w:val="28"/>
          <w:szCs w:val="28"/>
        </w:rPr>
        <w:t xml:space="preserve">В связи </w:t>
      </w:r>
      <w:proofErr w:type="gramStart"/>
      <w:r w:rsidRPr="008F7F71">
        <w:rPr>
          <w:sz w:val="28"/>
          <w:szCs w:val="28"/>
        </w:rPr>
        <w:t>с выше</w:t>
      </w:r>
      <w:proofErr w:type="gramEnd"/>
      <w:r w:rsidRPr="008F7F71">
        <w:rPr>
          <w:sz w:val="28"/>
          <w:szCs w:val="28"/>
        </w:rPr>
        <w:t xml:space="preserve"> названными нормативными Актами  Комитету правовых и имущественных отношений  произвести перерасчет арендной платы.</w:t>
      </w:r>
    </w:p>
    <w:p w:rsidR="001F45C6" w:rsidRDefault="001F45C6" w:rsidP="001F45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Выборочной проверкой договоров аренды земельных участков на предмет соблюдения порядка заключения и расчета арендной платы установлено следующее.</w:t>
      </w:r>
    </w:p>
    <w:p w:rsidR="001F45C6" w:rsidRPr="008F7F71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 w:rsidRPr="008F7F71">
        <w:rPr>
          <w:spacing w:val="-6"/>
          <w:szCs w:val="28"/>
        </w:rPr>
        <w:t>1. Договор аренды земельного участка   № 2 от 13.01.2015 года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с кадастровым номером 32:05:0081401:852</w:t>
      </w:r>
      <w:r>
        <w:rPr>
          <w:b/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площадью 400 кв. м., 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Срок действия договора 49 лет (13.01.2015 года по 12.01.2064 года).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Размер арендной платы в годовом исчислении </w:t>
      </w:r>
      <w:r w:rsidRPr="008F7F71">
        <w:rPr>
          <w:spacing w:val="-6"/>
          <w:szCs w:val="28"/>
        </w:rPr>
        <w:t>определен в сумме 84,50</w:t>
      </w:r>
      <w:r>
        <w:rPr>
          <w:spacing w:val="-6"/>
          <w:szCs w:val="28"/>
        </w:rPr>
        <w:t xml:space="preserve"> рублей исходя из кадастровой стоимости земельного участка 21128,00  рублей и 0,4% от кадастровой стоимости земельного участка (Постановление администрации Дубровского района от 03.04.2013 года №157).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Договор прошел государственную регистрацию 23.10.2015 года.</w:t>
      </w: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 xml:space="preserve">Нарушен пункта 3.3 договора аренды №2 от 13.01.2015 года, в котором сказано: размер арендной платы может быть изменен Арендодателем в одностороннем порядке в случае централизованного изменения ставок арендной платы, но не чаще одного раза в год, кроме случаев, когда Законом предусмотрен иной минимальный срок пересмотра размера арендной платы. В этом случае, </w:t>
      </w:r>
      <w:r w:rsidRPr="008F7F71">
        <w:rPr>
          <w:spacing w:val="-6"/>
          <w:szCs w:val="28"/>
        </w:rPr>
        <w:lastRenderedPageBreak/>
        <w:t>исчисление и уплата Арендатором арендной платы осуществляется на основании расчета, предусмотренного Арендодателем путем направления соответствующего письменного уведомлен6ия в адрес Арендатора, и заключение дополнительного соглашения не требуется.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 xml:space="preserve">Перерасчет 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 xml:space="preserve">арендной платы с 14.12.2015 года на  0,6 процента, с 1.01.2016 по новой кадастровой стоимости к договору аренды 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>земельного участка №2 от 13.01.2015 года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Кадастровая  стоимость земли в 2015 году 21128,00 рублей,  0,4% от кадастровой стоимости до 13.12.2015 года (постановление №157) и 0,6% от кадастровой стоимости с 14.12.2015 года (постановление 595-п), новая кадастровая стоимость с 1.01.2016 года – 46372,00 рублей: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Расчет арендного платежа производится по формуле: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       С = Б*%, где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С – размер арендной платы в годовом исчислении за арендуемый участок,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Б</w:t>
      </w:r>
      <w:proofErr w:type="gramEnd"/>
      <w:r>
        <w:rPr>
          <w:spacing w:val="-6"/>
          <w:szCs w:val="28"/>
        </w:rPr>
        <w:t xml:space="preserve"> – кадастровая стоимость земли,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% - процент от кадастровой стоимости.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21128,00*0,4%=84,50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21128,00*0,2%/365дн.*18=2,08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2015 год – 86,58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2016 год: 46372,00 *0,6%=278,23 рубля.</w:t>
      </w:r>
    </w:p>
    <w:p w:rsidR="001F45C6" w:rsidRPr="008F7F71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 xml:space="preserve">В связи с перерасчетом направить уведомление арендатору о сумме доплаты  за арендуемый участок за 2015 год в сумме  2,08 рублей, </w:t>
      </w:r>
      <w:proofErr w:type="gramStart"/>
      <w:r w:rsidRPr="008F7F71">
        <w:rPr>
          <w:spacing w:val="-6"/>
          <w:szCs w:val="28"/>
        </w:rPr>
        <w:t>начиная с 2016 года сумма аренды составит</w:t>
      </w:r>
      <w:proofErr w:type="gramEnd"/>
      <w:r w:rsidRPr="008F7F71">
        <w:rPr>
          <w:spacing w:val="-6"/>
          <w:szCs w:val="28"/>
        </w:rPr>
        <w:t xml:space="preserve"> – 278,23 рубля.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i/>
          <w:spacing w:val="-6"/>
          <w:szCs w:val="28"/>
        </w:rPr>
      </w:pPr>
    </w:p>
    <w:p w:rsidR="001F45C6" w:rsidRPr="008F7F71" w:rsidRDefault="001F45C6" w:rsidP="001F45C6">
      <w:pPr>
        <w:pStyle w:val="a9"/>
        <w:widowControl w:val="0"/>
        <w:ind w:firstLine="709"/>
        <w:rPr>
          <w:spacing w:val="-6"/>
          <w:szCs w:val="28"/>
        </w:rPr>
      </w:pPr>
      <w:r w:rsidRPr="008F7F71">
        <w:rPr>
          <w:spacing w:val="-6"/>
          <w:szCs w:val="28"/>
        </w:rPr>
        <w:t>2. Договор аренды земельного участка №3 от 13.01.2015 года</w:t>
      </w:r>
    </w:p>
    <w:p w:rsidR="001F45C6" w:rsidRPr="008F7F71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с кадастровым номером 32:05:0081401:853</w:t>
      </w:r>
      <w:r>
        <w:rPr>
          <w:b/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площадью 427 кв. м., </w:t>
      </w:r>
      <w:r w:rsidRPr="008F7F71">
        <w:rPr>
          <w:spacing w:val="-6"/>
          <w:szCs w:val="28"/>
        </w:rPr>
        <w:t>сроком на 49 лет (13.01.2015 года по 12.01.2064 года) для ведения личного подсобного хозяйства из земель населенных пунктов.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Размер арендной платы в годовом исчислении </w:t>
      </w:r>
      <w:r w:rsidRPr="008F7F71">
        <w:rPr>
          <w:spacing w:val="-6"/>
          <w:szCs w:val="28"/>
        </w:rPr>
        <w:t>определен в сумме 90,20</w:t>
      </w:r>
      <w:r>
        <w:rPr>
          <w:spacing w:val="-6"/>
          <w:szCs w:val="28"/>
        </w:rPr>
        <w:t xml:space="preserve"> рублей исходя из кадастровой стоимости земельного участка 22554,00  рублей и 0,4% от кадастровой стоимости земельного участка (Постановление администрации Дубровского района от 03.04.2013 года №157).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Договор прошел государственную регистрацию 02.02.2015 года.</w:t>
      </w: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 xml:space="preserve">Нарушен пункт  3.3 договора аренды №3 от 13.01.2015 года, где сказано: размер арендной платы может быть изменен Арендодателем в одностороннем порядке в случае централизованного изменения ставок арендной платы, но не чаще одного раза в год, кроме случаев, когда Законом предусмотрен иной минимальный срок пересмотра размера арендной платы. В этом случае, исчисление и уплата Арендатором арендной платы осуществляется на основании расчета, предусмотренного Арендодателем путем направления соответствующего письменного уведомлен6ия в адрес Арендатора, и заключение </w:t>
      </w:r>
      <w:r w:rsidRPr="008F7F71">
        <w:rPr>
          <w:spacing w:val="-6"/>
          <w:szCs w:val="28"/>
        </w:rPr>
        <w:lastRenderedPageBreak/>
        <w:t>дополнительного соглашения не требуется.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 xml:space="preserve">Перерасчет 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 xml:space="preserve">арендной платы с 14.12.2015 года на  0,6 процента, с 1.01.2016 по новой кадастровой стоимости  к договору аренды 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>земельного участка №3 от 13.01.2015 года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Кадастровая  стоимость земли  – 22554,00 рубля (акт от</w:t>
      </w:r>
      <w:r>
        <w:rPr>
          <w:color w:val="1E1E1E"/>
          <w:szCs w:val="28"/>
        </w:rPr>
        <w:t xml:space="preserve"> 26 ноября 2015 года №1863) </w:t>
      </w:r>
      <w:r>
        <w:rPr>
          <w:spacing w:val="-6"/>
          <w:szCs w:val="28"/>
        </w:rPr>
        <w:t>и 0,4% от кадастровой стоимости до 13.12.2015 года (постановление №157) и 0,6% от кадастровой стоимости с 14.12.2015 года (постановление 595-п), новая кадастровая стоимость с 1.01.2016 года – 49502,11 рублей: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Расчет арендного платежа производится по формуле: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       С = Б*%, где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С – размер арендной платы в годовом исчислении за арендуемый участок,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Б</w:t>
      </w:r>
      <w:proofErr w:type="gramEnd"/>
      <w:r>
        <w:rPr>
          <w:spacing w:val="-6"/>
          <w:szCs w:val="28"/>
        </w:rPr>
        <w:t xml:space="preserve"> – кадастровая стоимость земли,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% - процент от кадастровой стоимости.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22554,00*0,4%=90,20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22554,00*0,2%/365дн.*18=2,22 рубля.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2015 год – 92,42 рубля.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2016 год: 49502,11 *0,6%=297,00 рубль.</w:t>
      </w:r>
    </w:p>
    <w:p w:rsidR="001F45C6" w:rsidRPr="008F7F71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 xml:space="preserve">В связи с перерасчетом направить уведомление арендатору о сумме доплаты  за арендуемый участок за 2015 год в сумме  2,22  рубля, </w:t>
      </w:r>
      <w:proofErr w:type="gramStart"/>
      <w:r w:rsidRPr="008F7F71">
        <w:rPr>
          <w:spacing w:val="-6"/>
          <w:szCs w:val="28"/>
        </w:rPr>
        <w:t>начиная с 2016 года сумма аренды составит</w:t>
      </w:r>
      <w:proofErr w:type="gramEnd"/>
      <w:r w:rsidRPr="008F7F71">
        <w:rPr>
          <w:spacing w:val="-6"/>
          <w:szCs w:val="28"/>
        </w:rPr>
        <w:t xml:space="preserve"> – 297,00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i/>
          <w:spacing w:val="-6"/>
          <w:szCs w:val="28"/>
        </w:rPr>
      </w:pPr>
    </w:p>
    <w:p w:rsidR="001F45C6" w:rsidRPr="008F7F71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 w:rsidRPr="008F7F71">
        <w:rPr>
          <w:spacing w:val="-6"/>
          <w:szCs w:val="28"/>
        </w:rPr>
        <w:t>3. Договор аренды земельного участка №32 от 20.04.2009 года</w:t>
      </w: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площадью 17 058 кв. м., (1,7 га) кадастровым номером 32:05:180702:50, сроком на 49 лет (20.04.2009 года по 19.04.2058 года) </w:t>
      </w:r>
      <w:r w:rsidRPr="008F7F71">
        <w:rPr>
          <w:spacing w:val="-6"/>
          <w:szCs w:val="28"/>
        </w:rPr>
        <w:t xml:space="preserve">для ведения личного подсобного хозяйства из земель сельскохозяйственного назначения.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Согласно заключенному договору размер арендной платы в годовом исчислении </w:t>
      </w:r>
      <w:r w:rsidRPr="008F7F71">
        <w:rPr>
          <w:spacing w:val="-6"/>
          <w:szCs w:val="28"/>
        </w:rPr>
        <w:t>составляет 406,00 рублей</w:t>
      </w:r>
      <w:r>
        <w:rPr>
          <w:spacing w:val="-6"/>
          <w:szCs w:val="28"/>
        </w:rPr>
        <w:t xml:space="preserve"> исходя из кадастровой стоимости земли 115994,40 рублей или  6,8 рублей за 1 кв.м.  и корректирующего коэффициента по виду использования земельного участка 0,0035.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Договором об уступке права (требования) и обязанностей по договору аренды №32 от 20.04.2009 года права и обязанности по указанному договору переданы </w:t>
      </w:r>
      <w:r w:rsidR="008F7F71">
        <w:rPr>
          <w:spacing w:val="-6"/>
          <w:szCs w:val="28"/>
        </w:rPr>
        <w:t>другому арендатору</w:t>
      </w:r>
      <w:r>
        <w:rPr>
          <w:spacing w:val="-6"/>
          <w:szCs w:val="28"/>
        </w:rPr>
        <w:t>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Постановлением администрации Дубровского района от 574 от 23.07.2009 года, при расчете размера арендной палаты размер корректирующего коэффициента при использовании земель сельскохозяйственного назначения для личных подсобных хозяйств установлен в размере 0,00035. </w:t>
      </w: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 xml:space="preserve">Таким образом, сумма арендной платы должна составлять 40,60 рублей в год, что в 10 раз меньше суммы, предъявленной арендатору.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lastRenderedPageBreak/>
        <w:t xml:space="preserve">Постановлением администрации Дубровского района от 157 от 03.04.2013 года, при расчете размера арендной палаты установлен процент от кадастровой стоимости при использовании земель сельскохозяйственного назначения для личных подсобных хозяйств  в размере 0,035%. При перерасчете (115994,40*0,035%) сумма арендной платы должна составить 40,60 рублей. </w:t>
      </w:r>
      <w:r w:rsidRPr="008F7F71">
        <w:rPr>
          <w:spacing w:val="-6"/>
          <w:szCs w:val="28"/>
        </w:rPr>
        <w:t xml:space="preserve">Сумма арендной платы на момент проверки составляет 406,00 рублей, завышена в 10 раз. </w:t>
      </w:r>
    </w:p>
    <w:p w:rsidR="001F45C6" w:rsidRPr="008F7F71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 w:rsidRPr="008F7F71">
        <w:rPr>
          <w:spacing w:val="-6"/>
          <w:szCs w:val="28"/>
        </w:rPr>
        <w:t>Нарушен пункт  3.3 договора аренды №32  от 20.04.2009 года, где сказано: размер арендной платы может быть изменен Арендодателем в одностороннем порядке в случае централизованного изменения ставок арендной платы, но не чаще одного раза в год, кроме случаев, когда Законом предусмотрен иной минимальный срок пересмотра размера арендной платы. В этом случае, исчисление и уплата Арендатором арендной платы осуществляется на основании расчета, предусмотренного Арендодателем путем направления соответствующего письменного уведомлен6ия в адрес Арендатора, и заключение дополнительного соглашения не требуется.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Договор прошел государственную регистрацию в Управлении Федеральной регистрационной службы по Брянской области от 01.06.2009 года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 xml:space="preserve">Перерасчет 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>арендной платы с 14.12.2015 года на  0,6 процента, с 1.01.2016 по новой кадастровой стоимости  к договору аренды земельного участка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  <w:r>
        <w:rPr>
          <w:spacing w:val="-6"/>
          <w:szCs w:val="28"/>
        </w:rPr>
        <w:t>№32 от 20.04.2009 года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Кадастровая  стоимость земли  – 115994,40 рублей (акт от</w:t>
      </w:r>
      <w:r>
        <w:rPr>
          <w:color w:val="1E1E1E"/>
          <w:szCs w:val="28"/>
        </w:rPr>
        <w:t xml:space="preserve"> 26 ноября 2015 года №1863) </w:t>
      </w:r>
      <w:r>
        <w:rPr>
          <w:spacing w:val="-6"/>
          <w:szCs w:val="28"/>
        </w:rPr>
        <w:t>и 0,035% от кадастровой стоимости до 13.12.2015 года (постановление №157) и 0,6% от кадастровой стоимости с 14.12.2015 года (постановление 595-п), новая кадастровая стоимость с 1.01.2016 года – 40988,67 рублей:</w:t>
      </w:r>
    </w:p>
    <w:p w:rsidR="001F45C6" w:rsidRDefault="001F45C6" w:rsidP="001F45C6">
      <w:pPr>
        <w:pStyle w:val="a9"/>
        <w:widowControl w:val="0"/>
        <w:ind w:right="-1" w:firstLine="708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Расчет арендного платежа производится по формуле: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          С = Б*%, где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С – размер арендной платы в годовом исчислении за арендуемый участок,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proofErr w:type="gramStart"/>
      <w:r>
        <w:rPr>
          <w:spacing w:val="-6"/>
          <w:szCs w:val="28"/>
        </w:rPr>
        <w:t>Б</w:t>
      </w:r>
      <w:proofErr w:type="gramEnd"/>
      <w:r>
        <w:rPr>
          <w:spacing w:val="-6"/>
          <w:szCs w:val="28"/>
        </w:rPr>
        <w:t xml:space="preserve"> – кадастровая стоимость земли, руб.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% - процент от кадастровой стоимости.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115994,40*0,035%/365*347дней.=38,58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115994,40*0,6%/365дн.*18=34,32 рубля.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2015 год составляет  72,90 рублей.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Арендная плата за 2016 года: 40988,67*0,6%=254,93 рубля</w:t>
      </w:r>
    </w:p>
    <w:p w:rsidR="001F45C6" w:rsidRPr="00C0203D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 w:rsidRPr="00C0203D">
        <w:rPr>
          <w:spacing w:val="-6"/>
          <w:szCs w:val="28"/>
        </w:rPr>
        <w:t xml:space="preserve">В связи с перерасчетом направить уведомление арендатору о сумме переплаты за 2015 год в сумме 333,10  рублей, </w:t>
      </w:r>
      <w:proofErr w:type="gramStart"/>
      <w:r w:rsidRPr="00C0203D">
        <w:rPr>
          <w:spacing w:val="-6"/>
          <w:szCs w:val="28"/>
        </w:rPr>
        <w:t>начиная  с 2016 года сумма аренды составит</w:t>
      </w:r>
      <w:proofErr w:type="gramEnd"/>
      <w:r w:rsidRPr="00C0203D">
        <w:rPr>
          <w:spacing w:val="-6"/>
          <w:szCs w:val="28"/>
        </w:rPr>
        <w:t xml:space="preserve"> – 254,93 рублей. </w:t>
      </w:r>
    </w:p>
    <w:p w:rsidR="001F45C6" w:rsidRPr="00C0203D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 w:rsidRPr="00C0203D">
        <w:rPr>
          <w:spacing w:val="-6"/>
          <w:szCs w:val="28"/>
        </w:rPr>
        <w:t>Комитету правовых и имущественных отношений сумму в размере 333,10 зачесть в уплату 2016 года и части 2017 года.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Данные перерасчета указывают как на увеличение арендой платы, так и на ее уменьшение. </w:t>
      </w:r>
    </w:p>
    <w:p w:rsidR="001F45C6" w:rsidRPr="00C0203D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 w:rsidRPr="00C0203D">
        <w:rPr>
          <w:spacing w:val="-6"/>
          <w:szCs w:val="28"/>
        </w:rPr>
        <w:t>Нарушения при распоряжении и управлении муниципальной собственностью отнесены к пункту 3.1.4.4 «Несоблюдение порядка аренды земельных участков»</w:t>
      </w:r>
      <w:r w:rsidR="00C0203D">
        <w:rPr>
          <w:spacing w:val="-6"/>
          <w:szCs w:val="28"/>
        </w:rPr>
        <w:t>.</w:t>
      </w:r>
    </w:p>
    <w:p w:rsidR="001F45C6" w:rsidRPr="00C0203D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 w:rsidRPr="00C0203D">
        <w:rPr>
          <w:spacing w:val="-6"/>
          <w:szCs w:val="28"/>
        </w:rPr>
        <w:t>Вышеизложенные факты указывают на недостаточную работу Комитета правовых и имущественных отношений</w:t>
      </w:r>
      <w:r w:rsidRPr="00C0203D">
        <w:rPr>
          <w:spacing w:val="-6"/>
          <w:szCs w:val="28"/>
        </w:rPr>
        <w:tab/>
        <w:t xml:space="preserve"> по обеспечению эффективного использования земельных ресурсов Дубровского района, а также указывают на недостаточную работу по осуществлению земельного контроля.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Выборочной проверкой   регистрации  договоров аренды в </w:t>
      </w:r>
      <w:proofErr w:type="spellStart"/>
      <w:r>
        <w:rPr>
          <w:spacing w:val="-6"/>
          <w:szCs w:val="28"/>
        </w:rPr>
        <w:t>Росреестре</w:t>
      </w:r>
      <w:proofErr w:type="spellEnd"/>
      <w:r>
        <w:rPr>
          <w:spacing w:val="-6"/>
          <w:szCs w:val="28"/>
        </w:rPr>
        <w:t xml:space="preserve"> установлено: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Договор №77 от 20.10.2011 года – Емельянов Евгений Николаевич  прошел государственную регистрацию 17.04.2012 года;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Договор №6 от 10.01.2007 года – </w:t>
      </w:r>
      <w:proofErr w:type="spellStart"/>
      <w:r>
        <w:rPr>
          <w:spacing w:val="-6"/>
          <w:szCs w:val="28"/>
        </w:rPr>
        <w:t>Дороденков</w:t>
      </w:r>
      <w:proofErr w:type="spellEnd"/>
      <w:r>
        <w:rPr>
          <w:spacing w:val="-6"/>
          <w:szCs w:val="28"/>
        </w:rPr>
        <w:t xml:space="preserve"> Сергей Аркадьевич  прошел государственную регистрацию 26.09.2007 года;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Договор №7 от 10.01.2007 года – </w:t>
      </w:r>
      <w:proofErr w:type="spellStart"/>
      <w:r>
        <w:rPr>
          <w:spacing w:val="-6"/>
          <w:szCs w:val="28"/>
        </w:rPr>
        <w:t>Дороденков</w:t>
      </w:r>
      <w:proofErr w:type="spellEnd"/>
      <w:r>
        <w:rPr>
          <w:spacing w:val="-6"/>
          <w:szCs w:val="28"/>
        </w:rPr>
        <w:t xml:space="preserve"> Сергей Аркадьевич  прошел государственную регистрацию 26.09.2007 года;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Договор №8 от 10.01.2007 года – </w:t>
      </w:r>
      <w:proofErr w:type="spellStart"/>
      <w:r>
        <w:rPr>
          <w:spacing w:val="-6"/>
          <w:szCs w:val="28"/>
        </w:rPr>
        <w:t>Дороденков</w:t>
      </w:r>
      <w:proofErr w:type="spellEnd"/>
      <w:r>
        <w:rPr>
          <w:spacing w:val="-6"/>
          <w:szCs w:val="28"/>
        </w:rPr>
        <w:t xml:space="preserve"> Сергей Аркадьевич  прошел государственную регистрацию 26.09.2007 года;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sz w:val="28"/>
          <w:szCs w:val="28"/>
        </w:rPr>
        <w:t>расположены в границах поселений в консолидированном бюджете исполнены</w:t>
      </w:r>
      <w:proofErr w:type="gramEnd"/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 2015 год   в объеме 653,5 тыс. рублей, в том числе доходы района 621,1 тыс. рублей;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2016 года в объеме 61,0 тыс. рублей, в том числе доходы района 49,0 тыс. рублей.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>
        <w:rPr>
          <w:sz w:val="28"/>
          <w:szCs w:val="28"/>
        </w:rPr>
        <w:t>расположены в границах поселений представлены</w:t>
      </w:r>
      <w:proofErr w:type="gramEnd"/>
      <w:r>
        <w:rPr>
          <w:sz w:val="28"/>
          <w:szCs w:val="28"/>
        </w:rPr>
        <w:t xml:space="preserve"> в таблице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e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Утверждено бюджетных назначений </w:t>
            </w:r>
          </w:p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тыс. рублей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1F45C6" w:rsidTr="001F4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полугодие 2016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C6" w:rsidRDefault="001F4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</w:t>
            </w:r>
          </w:p>
        </w:tc>
      </w:tr>
    </w:tbl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</w:t>
      </w:r>
      <w:r>
        <w:rPr>
          <w:spacing w:val="6"/>
          <w:sz w:val="28"/>
          <w:szCs w:val="28"/>
        </w:rPr>
        <w:t>администрацией района</w:t>
      </w:r>
      <w:r>
        <w:rPr>
          <w:sz w:val="28"/>
          <w:szCs w:val="28"/>
        </w:rPr>
        <w:t xml:space="preserve"> было совершено 25 сделок по продаже гражданам земель, находящихся на территории Дубровского района, общей площадью 43,2540 га на сумму 657,8  тыс. рублей. </w:t>
      </w:r>
    </w:p>
    <w:p w:rsidR="001F45C6" w:rsidRDefault="001F45C6" w:rsidP="001F45C6">
      <w:pPr>
        <w:ind w:firstLine="708"/>
        <w:jc w:val="both"/>
        <w:rPr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 xml:space="preserve">Комитетом по имуществу  проведен 1 аукцион по продаже </w:t>
      </w:r>
      <w:r>
        <w:rPr>
          <w:color w:val="000000"/>
          <w:spacing w:val="-6"/>
          <w:sz w:val="28"/>
          <w:szCs w:val="28"/>
        </w:rPr>
        <w:br/>
        <w:t>5 земельных участков, находящихся в муниципальной собственности Дубровского района (</w:t>
      </w:r>
      <w:r>
        <w:rPr>
          <w:spacing w:val="-6"/>
          <w:sz w:val="28"/>
          <w:szCs w:val="28"/>
        </w:rPr>
        <w:t>постановление администрации Дубровского района от 30.12.2014 года №815).</w:t>
      </w:r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На основании Протокола заседания комиссии по проведению аукциона по продаже земельных участков от 16.02.2015 года Комитетом по имуществу продано 5 земельных участков</w:t>
      </w:r>
      <w:r>
        <w:rPr>
          <w:color w:val="000000"/>
          <w:spacing w:val="-6"/>
          <w:sz w:val="28"/>
          <w:szCs w:val="28"/>
        </w:rPr>
        <w:t xml:space="preserve"> общей площадью 280 081,0 кв.м.</w:t>
      </w:r>
      <w:r>
        <w:rPr>
          <w:spacing w:val="-6"/>
          <w:sz w:val="28"/>
          <w:szCs w:val="28"/>
        </w:rPr>
        <w:t xml:space="preserve"> на сумму 539,4 тыс. рублей</w:t>
      </w:r>
      <w:r w:rsidR="00C0203D">
        <w:rPr>
          <w:spacing w:val="-6"/>
          <w:sz w:val="28"/>
          <w:szCs w:val="28"/>
        </w:rPr>
        <w:t>.</w:t>
      </w:r>
    </w:p>
    <w:p w:rsidR="001F45C6" w:rsidRDefault="001F45C6" w:rsidP="001F4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проверяемом периоде при продаже земельных участков порядок определения цены до 1.03.2015 года  регламентировался статьей 36 Земельного кодекса Российской Федерации, постановлением администрации Брянской области от 3 декабря 2012 года № 1114  утратившего силу с 30.07.2015 №361-П. </w:t>
      </w:r>
    </w:p>
    <w:p w:rsidR="001F45C6" w:rsidRDefault="001F45C6" w:rsidP="001F45C6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Дубровского района от 31.05.2016 №183 утвержден Порядка определения цены земельных участков, находящихся в собственности муниципального образования «Дубровский район» и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при заключении договора купли – продажи без проведения торгов»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Цена земельных участков определяется по цене десятикратного размера ставки земельного налога за единицу площади земельного участка в случае продажи: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>
          <w:rPr>
            <w:rStyle w:val="a3"/>
            <w:bCs/>
            <w:szCs w:val="28"/>
          </w:rPr>
          <w:t>статьей 39.20</w:t>
        </w:r>
      </w:hyperlink>
      <w:r>
        <w:rPr>
          <w:bCs/>
          <w:sz w:val="28"/>
          <w:szCs w:val="28"/>
        </w:rPr>
        <w:t xml:space="preserve"> Земельного кодекса Российской Федерации.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Цена земельных участков определялась на дату подачи заявления о предоставлении земельного участка в собственность.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договору купли-продажи от 28.01.2015 №5/2015 земельный участок с кадастровым номером 32:05:0180601:247, общей площадью  119 000,0 кв. метров, из земель сельскохозяйственного назначения с разрешенным видом использования  продан  за  29,5 тыс. рублей</w:t>
      </w:r>
      <w:r w:rsidR="00C0203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 Продажа земельного участка осуществлена  в рамках действия статьи 36 Земельного Кодекса (акт приема-передачи от 13.02.2015 года); 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 договору купли-продажи от 28.01.2015 №6/2015 земельный участок с кадастровым номером 32:05:0180101:101 общей площадью  11 200,0 кв. метров, из  земель сельскохозяйственного назначения с разрешенным видом использования – для сельскохозяйственного производства, продан за 563 рубля 27 копеек. На территории участка расположено нежилое здание,  находящееся по ½ доли в собственности </w:t>
      </w:r>
      <w:r w:rsidR="00C0203D">
        <w:rPr>
          <w:spacing w:val="-6"/>
          <w:sz w:val="28"/>
          <w:szCs w:val="28"/>
        </w:rPr>
        <w:t>арендаторов</w:t>
      </w:r>
      <w:r>
        <w:rPr>
          <w:spacing w:val="-6"/>
          <w:sz w:val="28"/>
          <w:szCs w:val="28"/>
        </w:rPr>
        <w:t xml:space="preserve">.  </w:t>
      </w:r>
      <w:proofErr w:type="gramStart"/>
      <w:r>
        <w:rPr>
          <w:spacing w:val="-6"/>
          <w:sz w:val="28"/>
          <w:szCs w:val="28"/>
        </w:rPr>
        <w:t>Продажа земельного участка осуществлена в рамках действия статьи 36 Земельного Кодекса (акт приема-передачи от 13.02.2015 года.</w:t>
      </w:r>
      <w:proofErr w:type="gramEnd"/>
    </w:p>
    <w:p w:rsidR="001F45C6" w:rsidRDefault="001F45C6" w:rsidP="001F45C6">
      <w:pPr>
        <w:ind w:firstLine="709"/>
        <w:jc w:val="both"/>
        <w:rPr>
          <w:sz w:val="28"/>
          <w:szCs w:val="28"/>
        </w:rPr>
      </w:pPr>
    </w:p>
    <w:p w:rsidR="001F45C6" w:rsidRDefault="001F45C6" w:rsidP="001F45C6">
      <w:pPr>
        <w:tabs>
          <w:tab w:val="left" w:pos="851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proofErr w:type="gramStart"/>
      <w:r>
        <w:rPr>
          <w:spacing w:val="-6"/>
          <w:sz w:val="28"/>
          <w:szCs w:val="28"/>
        </w:rPr>
        <w:t xml:space="preserve">по договору  купли – продажи земельного участка №4/2015 от 16.01.2015 года площадью 946 кв. м, земли населенных пунктов с разрешенным видом </w:t>
      </w:r>
      <w:r>
        <w:rPr>
          <w:spacing w:val="-6"/>
          <w:sz w:val="28"/>
          <w:szCs w:val="28"/>
        </w:rPr>
        <w:lastRenderedPageBreak/>
        <w:t xml:space="preserve">использования земельного участка: для индивидуального жилищного строительства в границах, соответствующих плану в кадастровом паспорте земельного участка, с кадастровым номером 32:05:0110320:42, договор на передачу жилого дома от 27.11.1985 года (приватизация). </w:t>
      </w:r>
      <w:proofErr w:type="gramEnd"/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Кадастровая стоимость (руб.): 261493,32</w:t>
      </w:r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Налоговая ставка 2,5%; </w:t>
      </w:r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Расчет: 261493,32х 2,5% = 6 537,33 рублей.</w:t>
      </w:r>
    </w:p>
    <w:p w:rsidR="001F45C6" w:rsidRDefault="001F45C6" w:rsidP="001F45C6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Продажа земельного участка осуществлена в рамках действия статьи 36 Земельного Кодекса (акт приема-передачи от 3.02.2015 года.)</w:t>
      </w:r>
    </w:p>
    <w:p w:rsidR="001F45C6" w:rsidRDefault="001F45C6" w:rsidP="001F45C6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июля 2016 годы совершено 5 сделок общей площадью 0,1345 га на сумму 61,0 тыс. рублей. Проведен один аукцион на сумму 21,3 тыс. рублей.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Расчет стоимости земельных участков, проданных физическим и юридическим лицам, осуществлен исходя из десятикратной ставки земельного налога за единицу площади земельного участка и налоговой ставки утвержденной представительным органом муниципального образования.</w:t>
      </w:r>
    </w:p>
    <w:p w:rsidR="001F45C6" w:rsidRDefault="001F45C6" w:rsidP="001F45C6">
      <w:pPr>
        <w:ind w:left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pStyle w:val="ad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Договор  купли – продажи земельного участка №1/2016 от 12.02.2016 года, площадью 24 кв. м, земли населенных пунктов с разрешенным видом использования земельного участка: гаражи различного типа,   соответствующих плану в кадастровом паспорте земельного участка, с кадастровым номером 32:05:0110201:148. (свидетельство на гараж). Кадастровая стоимость (руб.): 12387,12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Налоговая ставка 1,5%; </w:t>
      </w:r>
    </w:p>
    <w:p w:rsidR="001F45C6" w:rsidRDefault="001F45C6" w:rsidP="001F45C6">
      <w:pPr>
        <w:ind w:left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Расчет: 12387,12х 1,5%х10 = 1858,07 рублей.</w:t>
      </w:r>
    </w:p>
    <w:p w:rsidR="001F45C6" w:rsidRDefault="001F45C6" w:rsidP="001F45C6">
      <w:pPr>
        <w:ind w:left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pStyle w:val="ad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Договор  купли – продажи земельного участка №03/2016 от 29.04.2016 года, площадью 756 кв. м, земли населенных пунктов с разрешенным видом использования земельного участка: индивидуальные жилые дома не выше 3-х этажей включительно с приусадебными земельными участками,  в границах, соответствующих плану в кадастровом паспорте земельного участка, с кадастровым номером 32:05:0110521:278. (свидетельство на дом). </w:t>
      </w:r>
      <w:proofErr w:type="gramEnd"/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Кадастровая стоимость (руб.): 226747,08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Налоговая ставка 0,2%;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Расчет: 226747,08 </w:t>
      </w:r>
      <w:proofErr w:type="spellStart"/>
      <w:r>
        <w:rPr>
          <w:spacing w:val="-6"/>
          <w:sz w:val="28"/>
          <w:szCs w:val="28"/>
        </w:rPr>
        <w:t>х</w:t>
      </w:r>
      <w:proofErr w:type="spellEnd"/>
      <w:r>
        <w:rPr>
          <w:spacing w:val="-6"/>
          <w:sz w:val="28"/>
          <w:szCs w:val="28"/>
        </w:rPr>
        <w:t xml:space="preserve"> 0,2% </w:t>
      </w:r>
      <w:proofErr w:type="spellStart"/>
      <w:r>
        <w:rPr>
          <w:spacing w:val="-6"/>
          <w:sz w:val="28"/>
          <w:szCs w:val="28"/>
        </w:rPr>
        <w:t>х</w:t>
      </w:r>
      <w:proofErr w:type="spellEnd"/>
      <w:r>
        <w:rPr>
          <w:spacing w:val="-6"/>
          <w:sz w:val="28"/>
          <w:szCs w:val="28"/>
        </w:rPr>
        <w:t xml:space="preserve"> 10 = 4534,94 рублей.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</w:p>
    <w:p w:rsidR="001F45C6" w:rsidRDefault="001F45C6" w:rsidP="001F45C6">
      <w:pPr>
        <w:pStyle w:val="ad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Договор  купли – продажи земельного участка №05/2016 от 1.06.2016  года, расположенного, площадью 498 кв. м, земли населенных пунктов с разрешенным видом использования земельного участка: индивидуальные жилые дома не выше 3-х этажей включительно с приусадебными земельными участками, в границах соответствующих плану в кадастровом паспорте земельного участка, с кадастровым номером 32:05:0110103:34.(свидетельство на дом). </w:t>
      </w:r>
      <w:proofErr w:type="gramEnd"/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Кадастровая стоимость (руб.): 194493,90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Налоговая ставка 0,2%;</w:t>
      </w:r>
    </w:p>
    <w:p w:rsidR="001F45C6" w:rsidRDefault="001F45C6" w:rsidP="001F45C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Расчет: 194493,90 </w:t>
      </w:r>
      <w:proofErr w:type="spellStart"/>
      <w:r>
        <w:rPr>
          <w:spacing w:val="-6"/>
          <w:sz w:val="28"/>
          <w:szCs w:val="28"/>
        </w:rPr>
        <w:t>х</w:t>
      </w:r>
      <w:proofErr w:type="spellEnd"/>
      <w:r>
        <w:rPr>
          <w:spacing w:val="-6"/>
          <w:sz w:val="28"/>
          <w:szCs w:val="28"/>
        </w:rPr>
        <w:t xml:space="preserve"> 0,2%х10 = 3889,88 рублей.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выборочной проверки договоров купли-продажи нарушений не установлено.</w:t>
      </w:r>
    </w:p>
    <w:p w:rsidR="001F45C6" w:rsidRDefault="001F45C6" w:rsidP="001F45C6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земельных участков многодетным семьям.</w:t>
      </w:r>
    </w:p>
    <w:p w:rsidR="001F45C6" w:rsidRDefault="001F45C6" w:rsidP="001F45C6">
      <w:pPr>
        <w:pStyle w:val="ConsPlusTitle"/>
        <w:widowControl/>
        <w:tabs>
          <w:tab w:val="left" w:pos="9214"/>
          <w:tab w:val="left" w:pos="9354"/>
        </w:tabs>
        <w:ind w:left="142" w:right="-2" w:hanging="142"/>
        <w:jc w:val="both"/>
        <w:rPr>
          <w:b w:val="0"/>
        </w:rPr>
      </w:pPr>
      <w:r>
        <w:tab/>
      </w:r>
      <w:r>
        <w:rPr>
          <w:b w:val="0"/>
        </w:rPr>
        <w:t xml:space="preserve">        Решением Дубровского районного  Совета народных депутатов принято решение от 27.09.2011 №54 об утверждении Порядка бесплатного предоставления в собственность многодетным семьям земельных участков, находящихся в муниципальной собственности муниципального образования «Дубровский район», и земельных участков на территории муниципального образования «Дубровский район», государственная собственность на которые не разграничена.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многодетным семьям в соответствии с настоящим Порядком в общую долевую собственность всех членов семьи бесплатно на основании заявления.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участки, предоставляются администрацией Дубровского района на основании соответствующего решения бесплатно.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Многодетные семьи, имеющие право в соответствии с </w:t>
      </w:r>
      <w:hyperlink r:id="rId11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на предоставление земельных участков в собственность бесплатно, обращаются в администрацию Дубровского района с заявлением о предоставлении  земельного участка в собственность бесплатно (далее - Заявление) с указанием местоположения (адреса), кадастрового номера (при наличии), площади и вида разрешенного использования земельного участка.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подается от имени всей семьи одним из родителей (опекуном, усыновителем) (далее - Заявитель).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следующий перечень документов: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Копия паспорта гражданина РФ и членов его семьи.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2.Копия свидетельства о рождении детей.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3.Копия свидетельства об усыновлении.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Справка о составе семьи с места регистрации.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удостоверения многодетной семьи.</w:t>
      </w:r>
    </w:p>
    <w:p w:rsidR="001F45C6" w:rsidRDefault="001F45C6" w:rsidP="001F4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не позднее месяца с даты обращения Заявителя администрация Дубровского района принимает решение о предоставлении земельного участка, в общую долевую собственность всем членам многодетной семьи бесплатно с указанием его местоположения (адреса), кадастрового номера, площади и вида разрешенного использования земельного участка или об отказе в предоставлении земельного участка, о чем Заявитель уведомляется в течение 7 рабочих дней со дня</w:t>
      </w:r>
      <w:proofErr w:type="gramEnd"/>
      <w:r>
        <w:rPr>
          <w:sz w:val="28"/>
          <w:szCs w:val="28"/>
        </w:rPr>
        <w:t xml:space="preserve"> принятия соответствующего решения.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года в Дубровском районе состоит на учете 82 многодетных семьи,  на 01.07.2016 года – 88 семей,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одна</w:t>
      </w:r>
      <w:proofErr w:type="gramEnd"/>
      <w:r>
        <w:rPr>
          <w:sz w:val="28"/>
          <w:szCs w:val="28"/>
        </w:rPr>
        <w:t xml:space="preserve"> семья не изъявила желание  получить земельный участок под жилищное строительство. </w:t>
      </w:r>
    </w:p>
    <w:p w:rsidR="00C0203D" w:rsidRDefault="00C0203D" w:rsidP="001F45C6">
      <w:pPr>
        <w:tabs>
          <w:tab w:val="left" w:pos="3119"/>
        </w:tabs>
        <w:ind w:firstLine="540"/>
        <w:jc w:val="both"/>
        <w:rPr>
          <w:sz w:val="28"/>
          <w:szCs w:val="28"/>
        </w:rPr>
      </w:pPr>
    </w:p>
    <w:p w:rsidR="001F45C6" w:rsidRDefault="001F45C6" w:rsidP="001F45C6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проведенного контрольного мероприятия в деятельности Комитета правовых и имущественных отношений,  установлены нарушения и </w:t>
      </w:r>
      <w:proofErr w:type="gramStart"/>
      <w:r>
        <w:rPr>
          <w:sz w:val="28"/>
          <w:szCs w:val="28"/>
        </w:rPr>
        <w:t>недостатки</w:t>
      </w:r>
      <w:proofErr w:type="gramEnd"/>
      <w:r>
        <w:rPr>
          <w:sz w:val="28"/>
          <w:szCs w:val="28"/>
        </w:rPr>
        <w:t xml:space="preserve"> отнесенные  в</w:t>
      </w:r>
      <w:r>
        <w:rPr>
          <w:spacing w:val="-6"/>
          <w:sz w:val="28"/>
          <w:szCs w:val="28"/>
        </w:rPr>
        <w:t xml:space="preserve"> соответствии с Классификатором нарушений, утвержденным коллегией Счетной палатой Российской Федерации 18 декабря 2014 года, к двум группам нарушений в количественном выражении, без указания  суммы. За проверяемый период проверено средств 931,8 тыс. рублей.</w:t>
      </w:r>
    </w:p>
    <w:p w:rsidR="001F45C6" w:rsidRPr="00C0203D" w:rsidRDefault="001F45C6" w:rsidP="001F45C6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 w:rsidRPr="00C0203D">
        <w:rPr>
          <w:spacing w:val="-6"/>
          <w:sz w:val="28"/>
          <w:szCs w:val="28"/>
        </w:rPr>
        <w:t>2 группа – нарушения ведения бухгалтерского учета (4 нарушения):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Нарушен пункт 2.4.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определенным экономическим субъектом (статья 11 ФЗ от 06.12.2001 года №402-ФЗ «О бухгалтерском учете», не учтены три муниципальных учреждения, неверно указа остаточная стоимость основных средств и среднесписочная стоимость по бюджетным учреждениям.</w:t>
      </w:r>
      <w:proofErr w:type="gramEnd"/>
    </w:p>
    <w:p w:rsidR="001F45C6" w:rsidRPr="00C0203D" w:rsidRDefault="001F45C6" w:rsidP="001F45C6">
      <w:pPr>
        <w:tabs>
          <w:tab w:val="left" w:pos="3119"/>
        </w:tabs>
        <w:ind w:firstLine="540"/>
        <w:jc w:val="both"/>
        <w:rPr>
          <w:spacing w:val="-6"/>
          <w:sz w:val="28"/>
          <w:szCs w:val="28"/>
        </w:rPr>
      </w:pPr>
      <w:r w:rsidRPr="00C0203D">
        <w:rPr>
          <w:spacing w:val="-6"/>
          <w:sz w:val="28"/>
          <w:szCs w:val="28"/>
        </w:rPr>
        <w:t>3 группа – нарушения в сфере управления и распоряжения муниципальной собственностью (29 нарушений)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пункт 3.24.  Нарушен порядок учета и ведения реестра муниципального имущества (постановление Правительства РФ от 16.07.2007 №447 «О совершенствовании учета федерального имущества» в редакции от 16.06.2015) по 18 объектам, </w:t>
      </w:r>
    </w:p>
    <w:p w:rsidR="001F45C6" w:rsidRDefault="001F45C6" w:rsidP="001F45C6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пункт 3.27.  </w:t>
      </w:r>
      <w:proofErr w:type="gramStart"/>
      <w:r>
        <w:rPr>
          <w:spacing w:val="-6"/>
          <w:sz w:val="28"/>
          <w:szCs w:val="28"/>
        </w:rPr>
        <w:t>Не соблюдены требования государственной регистрации прав собственности, других вещных прав на недвижимые вещи (статья 131, 164 Гражданского кодекса РФ статья 4 Федерального закона от 21июля 1997 г. №122-ФЗ «О государственной регистрации прав на недвижимое имущество и сделок с ним».</w:t>
      </w:r>
      <w:proofErr w:type="gramEnd"/>
    </w:p>
    <w:p w:rsidR="001F45C6" w:rsidRDefault="001F45C6" w:rsidP="001F4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2016 года изменился порядок расчета арендой платы и кадастровая стоимость. Комитетом правовых и имущественных отношений не произведен перерасчет арендной платы в отношении  арендаторов. 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Данные перерасчета выборочной проверки договоров аренды земельных участков на предмет соблюдения порядка заключения и расчета арендной платы, указывают как на увеличение арендой платы, так и на ее уменьшение. </w:t>
      </w:r>
    </w:p>
    <w:p w:rsidR="001F45C6" w:rsidRDefault="001F45C6" w:rsidP="001F45C6">
      <w:pPr>
        <w:pStyle w:val="a9"/>
        <w:widowControl w:val="0"/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Данные нарушения отнесены к пункту 3.1.4.4 «Несоблюдение порядка аренды земельных участков».</w:t>
      </w:r>
    </w:p>
    <w:p w:rsidR="001F45C6" w:rsidRDefault="001F45C6" w:rsidP="001F45C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Проверкой установлено, что задолженность по арендной плате за земельные участки по состоянию на 01.01.2015 года составляла 163,4 тыс. рублей, по состоянию на 01.01.2016 года – 309,7 тыс. рублей, к  уровню прошлого года увеличение составило в 1,9 раза или на 146,3 тыс. рублей. </w:t>
      </w:r>
    </w:p>
    <w:p w:rsidR="001F45C6" w:rsidRDefault="001F45C6" w:rsidP="001F45C6">
      <w:pPr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Отрицательным признаком проверяемого периода является наличие просроченной задолженности. В общей структуре кредиторской задолженности ее объем составил 163,4 тыс. рублей или 52,7% к объему задолженности.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Комитетом проведена претензионная  работа: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направлено 5 претензии, 8 уведомление – в результате получено 92,8 тыс. рублей. </w:t>
      </w:r>
    </w:p>
    <w:p w:rsidR="001F45C6" w:rsidRDefault="001F45C6" w:rsidP="001F45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первое полугодие  2016 года направлено 7 уведомление, получено 22,7 тыс. рублей.</w:t>
      </w:r>
    </w:p>
    <w:p w:rsidR="001F45C6" w:rsidRDefault="001F45C6" w:rsidP="001F4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</w:t>
      </w:r>
      <w:r>
        <w:rPr>
          <w:spacing w:val="-6"/>
          <w:sz w:val="28"/>
          <w:szCs w:val="28"/>
        </w:rPr>
        <w:t>претензионная</w:t>
      </w:r>
      <w:r>
        <w:rPr>
          <w:sz w:val="28"/>
          <w:szCs w:val="28"/>
        </w:rPr>
        <w:t xml:space="preserve"> работа с должниками не дала нужного результата, поэтому</w:t>
      </w:r>
      <w:r>
        <w:rPr>
          <w:spacing w:val="-6"/>
          <w:sz w:val="28"/>
          <w:szCs w:val="28"/>
        </w:rPr>
        <w:t xml:space="preserve"> в  целях обеспечения своевременности поступлений в бюджет района арендной платы и взыскания недоимки </w:t>
      </w:r>
      <w:r>
        <w:rPr>
          <w:sz w:val="28"/>
          <w:szCs w:val="28"/>
        </w:rPr>
        <w:t xml:space="preserve"> Комитету необходимо в судебном порядке взыскать образовавшуюся задолженность.</w:t>
      </w:r>
    </w:p>
    <w:p w:rsidR="001F45C6" w:rsidRDefault="001F45C6" w:rsidP="001F45C6">
      <w:pPr>
        <w:pStyle w:val="a9"/>
        <w:widowControl w:val="0"/>
        <w:ind w:right="-1" w:firstLine="708"/>
        <w:jc w:val="both"/>
        <w:rPr>
          <w:spacing w:val="-6"/>
          <w:szCs w:val="28"/>
        </w:rPr>
      </w:pPr>
      <w:r>
        <w:rPr>
          <w:spacing w:val="-6"/>
          <w:szCs w:val="28"/>
        </w:rPr>
        <w:t>Вышеизложенные факты указывают на недостаточную работу Комитета правовых и имущественных отношений</w:t>
      </w:r>
      <w:r>
        <w:rPr>
          <w:spacing w:val="-6"/>
          <w:szCs w:val="28"/>
        </w:rPr>
        <w:tab/>
        <w:t xml:space="preserve"> по обеспечению эффективного использования земельных ресурсов Дубровского района, а также указывают на недостаточную работу по осуществлению земельного контроля.</w:t>
      </w:r>
    </w:p>
    <w:p w:rsidR="001F45C6" w:rsidRDefault="001F45C6" w:rsidP="007C0D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5C6" w:rsidRDefault="007C0DD1" w:rsidP="001F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5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</w:t>
      </w:r>
      <w:r w:rsidR="001F45C6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1F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 главе муниципального образования «Дубровский район», главе администрации Дубровского район, представление направлено председателю Комитете правовых и имущественных отношений.</w:t>
      </w:r>
    </w:p>
    <w:p w:rsidR="001F45C6" w:rsidRDefault="001F45C6" w:rsidP="001F45C6"/>
    <w:p w:rsidR="001F45C6" w:rsidRDefault="001F45C6" w:rsidP="001F45C6">
      <w:pPr>
        <w:widowControl w:val="0"/>
        <w:snapToGrid w:val="0"/>
        <w:jc w:val="both"/>
        <w:rPr>
          <w:sz w:val="28"/>
          <w:szCs w:val="28"/>
        </w:rPr>
      </w:pPr>
    </w:p>
    <w:p w:rsidR="001F45C6" w:rsidRDefault="001F45C6" w:rsidP="001F45C6">
      <w:pPr>
        <w:widowControl w:val="0"/>
        <w:snapToGrid w:val="0"/>
        <w:jc w:val="both"/>
        <w:rPr>
          <w:sz w:val="28"/>
          <w:szCs w:val="28"/>
        </w:rPr>
      </w:pPr>
    </w:p>
    <w:p w:rsidR="001F45C6" w:rsidRDefault="001F45C6" w:rsidP="001F45C6">
      <w:pPr>
        <w:widowControl w:val="0"/>
        <w:snapToGrid w:val="0"/>
        <w:jc w:val="both"/>
        <w:rPr>
          <w:sz w:val="28"/>
          <w:szCs w:val="28"/>
        </w:rPr>
      </w:pPr>
    </w:p>
    <w:p w:rsidR="00865BD9" w:rsidRPr="00D644CD" w:rsidRDefault="00865BD9" w:rsidP="00D644CD">
      <w:pPr>
        <w:rPr>
          <w:szCs w:val="28"/>
        </w:rPr>
      </w:pPr>
    </w:p>
    <w:sectPr w:rsidR="00865BD9" w:rsidRPr="00D644CD" w:rsidSect="009B2E3F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BD" w:rsidRDefault="00D86CBD" w:rsidP="009B2E3F">
      <w:r>
        <w:separator/>
      </w:r>
    </w:p>
  </w:endnote>
  <w:endnote w:type="continuationSeparator" w:id="0">
    <w:p w:rsidR="00D86CBD" w:rsidRDefault="00D86CBD" w:rsidP="009B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BD" w:rsidRDefault="00D86CBD" w:rsidP="009B2E3F">
      <w:r>
        <w:separator/>
      </w:r>
    </w:p>
  </w:footnote>
  <w:footnote w:type="continuationSeparator" w:id="0">
    <w:p w:rsidR="00D86CBD" w:rsidRDefault="00D86CBD" w:rsidP="009B2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0219"/>
      <w:docPartObj>
        <w:docPartGallery w:val="Page Numbers (Top of Page)"/>
        <w:docPartUnique/>
      </w:docPartObj>
    </w:sdtPr>
    <w:sdtContent>
      <w:p w:rsidR="001F45C6" w:rsidRDefault="001F45C6">
        <w:pPr>
          <w:pStyle w:val="a5"/>
          <w:jc w:val="center"/>
        </w:pPr>
        <w:fldSimple w:instr=" PAGE   \* MERGEFORMAT ">
          <w:r w:rsidR="007C0DD1">
            <w:rPr>
              <w:noProof/>
            </w:rPr>
            <w:t>21</w:t>
          </w:r>
        </w:fldSimple>
      </w:p>
    </w:sdtContent>
  </w:sdt>
  <w:p w:rsidR="001F45C6" w:rsidRDefault="001F45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6C3C"/>
    <w:multiLevelType w:val="hybridMultilevel"/>
    <w:tmpl w:val="E458B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44D3155"/>
    <w:multiLevelType w:val="hybridMultilevel"/>
    <w:tmpl w:val="EAA423DE"/>
    <w:lvl w:ilvl="0" w:tplc="818C4C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30ADC"/>
    <w:multiLevelType w:val="hybridMultilevel"/>
    <w:tmpl w:val="65F85A02"/>
    <w:lvl w:ilvl="0" w:tplc="FA44925C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B09B0"/>
    <w:multiLevelType w:val="hybridMultilevel"/>
    <w:tmpl w:val="6742BBF4"/>
    <w:lvl w:ilvl="0" w:tplc="04626D6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65BD9"/>
    <w:rsid w:val="000B109B"/>
    <w:rsid w:val="000F7E78"/>
    <w:rsid w:val="00184AE0"/>
    <w:rsid w:val="001F45C6"/>
    <w:rsid w:val="002513DD"/>
    <w:rsid w:val="0025678E"/>
    <w:rsid w:val="003B19AC"/>
    <w:rsid w:val="003E3CBF"/>
    <w:rsid w:val="0046414C"/>
    <w:rsid w:val="00584624"/>
    <w:rsid w:val="00705CAB"/>
    <w:rsid w:val="007C0DD1"/>
    <w:rsid w:val="00865BD9"/>
    <w:rsid w:val="008F7F71"/>
    <w:rsid w:val="00921095"/>
    <w:rsid w:val="009B2E3F"/>
    <w:rsid w:val="00A175FC"/>
    <w:rsid w:val="00C0203D"/>
    <w:rsid w:val="00D644CD"/>
    <w:rsid w:val="00D86CBD"/>
    <w:rsid w:val="00DA07A1"/>
    <w:rsid w:val="00E3501B"/>
    <w:rsid w:val="00E7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5BD9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5BD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865B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65BD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65B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5B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5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65BD9"/>
    <w:pPr>
      <w:jc w:val="center"/>
    </w:pPr>
    <w:rPr>
      <w:sz w:val="28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865BD9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865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865BD9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865B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65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5BD9"/>
    <w:pPr>
      <w:ind w:left="720"/>
      <w:contextualSpacing/>
    </w:pPr>
  </w:style>
  <w:style w:type="paragraph" w:customStyle="1" w:styleId="ConsPlusNormal">
    <w:name w:val="ConsPlusNormal"/>
    <w:uiPriority w:val="99"/>
    <w:rsid w:val="00865B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865BD9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86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86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F45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764859AD3DF2A1F9A6AFDB5B99727A7663A02C54D4FF3CC2A4C6DEC66C7281D6B704BEA197AFA5yCF4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201;n=22051;fld=134;dst=100009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BCD2C7B8DC039AF07BAB743000BE23F1D1B24976FCF1D07619D7EF5B6A3D72D38C37576B5G9d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764859AD3DF2A1F9A6AFDB5B99727A7663A02C54D4FF3CC2A4C6DEC66C7281D6B704BEA197AFA5yCF4Q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Сеща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431</c:v>
                </c:pt>
                <c:pt idx="2">
                  <c:v>4284.3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Рябчи</c:v>
                </c:pt>
              </c:strCache>
            </c:strRef>
          </c:tx>
          <c:dLbls>
            <c:dLbl>
              <c:idx val="2"/>
              <c:layout>
                <c:manualLayout>
                  <c:x val="1.157407407407412E-2"/>
                  <c:y val="-9.1269841269841251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</c:v>
                </c:pt>
                <c:pt idx="2">
                  <c:v>745.04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Рековичи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304</c:v>
                </c:pt>
                <c:pt idx="2">
                  <c:v>2368.2199999999998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Сергеевка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383</c:v>
                </c:pt>
                <c:pt idx="2">
                  <c:v>3607.9500000000012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Пеклино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492</c:v>
                </c:pt>
                <c:pt idx="2">
                  <c:v>3109.7799999999997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Алешня</c:v>
                </c:pt>
              </c:strCache>
            </c:strRef>
          </c:tx>
          <c:dLbls>
            <c:dLbl>
              <c:idx val="2"/>
              <c:layout>
                <c:manualLayout>
                  <c:x val="2.0833333333334012E-2"/>
                  <c:y val="-8.73015873015871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доли</c:v>
                </c:pt>
                <c:pt idx="2">
                  <c:v>площадь, га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96</c:v>
                </c:pt>
                <c:pt idx="2">
                  <c:v>905.6</c:v>
                </c:pt>
              </c:numCache>
            </c:numRef>
          </c:val>
        </c:ser>
        <c:shape val="cylinder"/>
        <c:axId val="65218048"/>
        <c:axId val="65219584"/>
        <c:axId val="0"/>
      </c:bar3DChart>
      <c:catAx>
        <c:axId val="65218048"/>
        <c:scaling>
          <c:orientation val="minMax"/>
        </c:scaling>
        <c:axPos val="l"/>
        <c:tickLblPos val="nextTo"/>
        <c:crossAx val="65219584"/>
        <c:crosses val="autoZero"/>
        <c:auto val="1"/>
        <c:lblAlgn val="ctr"/>
        <c:lblOffset val="100"/>
      </c:catAx>
      <c:valAx>
        <c:axId val="65219584"/>
        <c:scaling>
          <c:orientation val="minMax"/>
        </c:scaling>
        <c:axPos val="b"/>
        <c:majorGridlines/>
        <c:numFmt formatCode="0%" sourceLinked="1"/>
        <c:tickLblPos val="nextTo"/>
        <c:crossAx val="6521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2016-08-04T08:21:00Z</dcterms:created>
  <dcterms:modified xsi:type="dcterms:W3CDTF">2016-09-09T06:54:00Z</dcterms:modified>
</cp:coreProperties>
</file>