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17" w:rsidRDefault="005B0B17" w:rsidP="005B0B17">
      <w:pPr>
        <w:pStyle w:val="a3"/>
        <w:jc w:val="center"/>
        <w:rPr>
          <w:rStyle w:val="a4"/>
        </w:rPr>
      </w:pPr>
      <w:r>
        <w:rPr>
          <w:rStyle w:val="a4"/>
        </w:rPr>
        <w:t>Российская Федерация</w:t>
      </w:r>
    </w:p>
    <w:p w:rsidR="005B0B17" w:rsidRDefault="005B0B17" w:rsidP="005B0B17">
      <w:pPr>
        <w:pStyle w:val="a3"/>
        <w:jc w:val="center"/>
        <w:rPr>
          <w:rStyle w:val="a4"/>
        </w:rPr>
      </w:pPr>
      <w:r>
        <w:rPr>
          <w:rStyle w:val="a4"/>
        </w:rPr>
        <w:t>Брянская область</w:t>
      </w:r>
    </w:p>
    <w:p w:rsidR="005B0B17" w:rsidRDefault="005B0B17" w:rsidP="005B0B17">
      <w:pPr>
        <w:pStyle w:val="a3"/>
        <w:jc w:val="center"/>
        <w:rPr>
          <w:rStyle w:val="a4"/>
        </w:rPr>
      </w:pPr>
      <w:r>
        <w:rPr>
          <w:rStyle w:val="a4"/>
        </w:rPr>
        <w:t>Дубровский район</w:t>
      </w:r>
    </w:p>
    <w:p w:rsidR="005B0B17" w:rsidRDefault="005B0B17" w:rsidP="005B0B17">
      <w:pPr>
        <w:pStyle w:val="a3"/>
        <w:jc w:val="center"/>
      </w:pPr>
      <w:r>
        <w:rPr>
          <w:rStyle w:val="a4"/>
        </w:rPr>
        <w:t>ПЕКЛИНСКИЙ СЕЛЬСКИЙ СОВЕТ НАРОДНЫХ ДЕПУТАТОВ</w:t>
      </w:r>
    </w:p>
    <w:p w:rsidR="005B0B17" w:rsidRDefault="005B0B17" w:rsidP="005B0B17">
      <w:pPr>
        <w:pStyle w:val="a3"/>
        <w:jc w:val="center"/>
      </w:pPr>
      <w:r>
        <w:rPr>
          <w:rStyle w:val="a4"/>
        </w:rPr>
        <w:t>РЕШЕНИЕ</w:t>
      </w:r>
    </w:p>
    <w:p w:rsidR="005B0B17" w:rsidRDefault="005B0B17" w:rsidP="005B0B17">
      <w:pPr>
        <w:pStyle w:val="a3"/>
      </w:pPr>
    </w:p>
    <w:p w:rsidR="005B0B17" w:rsidRDefault="005B0B17" w:rsidP="005B0B17">
      <w:pPr>
        <w:pStyle w:val="a3"/>
        <w:rPr>
          <w:rStyle w:val="a4"/>
        </w:rPr>
      </w:pPr>
      <w:r>
        <w:rPr>
          <w:rStyle w:val="a4"/>
        </w:rPr>
        <w:t>от 10.02.2017 года №2</w:t>
      </w:r>
    </w:p>
    <w:p w:rsidR="005B0B17" w:rsidRDefault="005B0B17" w:rsidP="005B0B17">
      <w:pPr>
        <w:pStyle w:val="a3"/>
      </w:pPr>
      <w:r>
        <w:rPr>
          <w:rStyle w:val="a4"/>
        </w:rPr>
        <w:t>д. Пеклино</w:t>
      </w:r>
    </w:p>
    <w:p w:rsidR="005B0B17" w:rsidRDefault="005B0B17" w:rsidP="005B0B17">
      <w:pPr>
        <w:pStyle w:val="a3"/>
        <w:jc w:val="center"/>
      </w:pPr>
      <w:r>
        <w:rPr>
          <w:rStyle w:val="a4"/>
        </w:rPr>
        <w:t>О принятии Положения «О порядке регистрации Устава территориального общественного самоуправления, в муниципальном образовании Пеклинское сельское поселение</w:t>
      </w:r>
    </w:p>
    <w:p w:rsidR="005B0B17" w:rsidRDefault="005B0B17" w:rsidP="005B0B17">
      <w:pPr>
        <w:pStyle w:val="a3"/>
        <w:jc w:val="both"/>
      </w:pPr>
      <w:r>
        <w:t xml:space="preserve">            Руководствуясь Федеральным </w:t>
      </w:r>
      <w:hyperlink r:id="rId4" w:history="1">
        <w:r>
          <w:rPr>
            <w:rStyle w:val="a5"/>
          </w:rPr>
          <w:t>законом</w:t>
        </w:r>
      </w:hyperlink>
      <w:r>
        <w:t xml:space="preserve"> от 06.10.2003 N 131-ФЗ «Об общих принципах организации местного самоуправления в Российской Федерации», Уставом муниципального образования Пеклинское сельское поселение</w:t>
      </w:r>
    </w:p>
    <w:p w:rsidR="005B0B17" w:rsidRPr="005B0B17" w:rsidRDefault="005B0B17" w:rsidP="005B0B17">
      <w:pPr>
        <w:pStyle w:val="a3"/>
        <w:jc w:val="both"/>
        <w:rPr>
          <w:b/>
        </w:rPr>
      </w:pPr>
      <w:r w:rsidRPr="005B0B17">
        <w:rPr>
          <w:b/>
        </w:rPr>
        <w:t xml:space="preserve">                               Пеклинский сельский Совет народных депутатов</w:t>
      </w:r>
    </w:p>
    <w:p w:rsidR="005B0B17" w:rsidRDefault="005B0B17" w:rsidP="005B0B17">
      <w:pPr>
        <w:pStyle w:val="a3"/>
      </w:pPr>
      <w:r>
        <w:rPr>
          <w:rStyle w:val="a4"/>
        </w:rPr>
        <w:t>РЕШИЛ:</w:t>
      </w:r>
    </w:p>
    <w:p w:rsidR="005B0B17" w:rsidRDefault="005B0B17" w:rsidP="005B0B17">
      <w:pPr>
        <w:pStyle w:val="a3"/>
      </w:pPr>
      <w:r>
        <w:t>1. Принять Положение «О порядке регистрации Устава территориального общественного самоуправления, в муниципальном образовании Пеклинское сельское поселение.</w:t>
      </w:r>
    </w:p>
    <w:p w:rsidR="005B0B17" w:rsidRDefault="005B0B17" w:rsidP="005B0B17">
      <w:pPr>
        <w:pStyle w:val="a3"/>
      </w:pPr>
      <w:r>
        <w:t>2. Настоящее Решение опубликовать  на официальном сайте администрации Пеклинского сельского поселения.</w:t>
      </w:r>
    </w:p>
    <w:p w:rsidR="005B0B17" w:rsidRDefault="005B0B17" w:rsidP="005B0B17">
      <w:pPr>
        <w:pStyle w:val="a3"/>
      </w:pPr>
      <w:r>
        <w:t>3. Настоящее Решение вступает в силу после его официального опубликования.</w:t>
      </w:r>
    </w:p>
    <w:p w:rsidR="005B0B17" w:rsidRDefault="005B0B17" w:rsidP="005B0B17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5B0B17" w:rsidRDefault="005B0B17" w:rsidP="005B0B17">
      <w:pPr>
        <w:pStyle w:val="a3"/>
      </w:pPr>
      <w:r>
        <w:t> </w:t>
      </w:r>
    </w:p>
    <w:p w:rsidR="005B0B17" w:rsidRDefault="005B0B17" w:rsidP="005B0B17">
      <w:pPr>
        <w:pStyle w:val="a3"/>
      </w:pPr>
      <w:r>
        <w:t xml:space="preserve">Глава Пеклинского </w:t>
      </w:r>
      <w:proofErr w:type="gramStart"/>
      <w:r>
        <w:t>сельского</w:t>
      </w:r>
      <w:proofErr w:type="gramEnd"/>
    </w:p>
    <w:p w:rsidR="005B0B17" w:rsidRDefault="005B0B17" w:rsidP="005B0B17">
      <w:pPr>
        <w:pStyle w:val="a3"/>
      </w:pPr>
      <w:r>
        <w:t>Совета народных депутатов                                                                         В.И.Гайдуков</w:t>
      </w:r>
    </w:p>
    <w:p w:rsidR="005B0B17" w:rsidRDefault="005B0B17" w:rsidP="005B0B17">
      <w:pPr>
        <w:pStyle w:val="a3"/>
      </w:pPr>
      <w:r>
        <w:rPr>
          <w:rStyle w:val="a4"/>
        </w:rPr>
        <w:t> </w:t>
      </w:r>
    </w:p>
    <w:p w:rsidR="005B0B17" w:rsidRDefault="005B0B17" w:rsidP="005B0B17">
      <w:pPr>
        <w:pStyle w:val="a3"/>
      </w:pPr>
      <w:r>
        <w:t> </w:t>
      </w:r>
    </w:p>
    <w:p w:rsidR="005B77DD" w:rsidRDefault="005B77DD"/>
    <w:sectPr w:rsidR="005B77DD" w:rsidSect="005B0B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B17"/>
    <w:rsid w:val="005B0B17"/>
    <w:rsid w:val="005B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0B17"/>
    <w:rPr>
      <w:b/>
      <w:bCs/>
    </w:rPr>
  </w:style>
  <w:style w:type="character" w:styleId="a5">
    <w:name w:val="Hyperlink"/>
    <w:basedOn w:val="a0"/>
    <w:uiPriority w:val="99"/>
    <w:semiHidden/>
    <w:unhideWhenUsed/>
    <w:rsid w:val="005B0B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2017-02-14T06:07:00Z</dcterms:created>
  <dcterms:modified xsi:type="dcterms:W3CDTF">2017-02-14T06:17:00Z</dcterms:modified>
</cp:coreProperties>
</file>