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80" w:rsidRDefault="00F076B6">
      <w:pPr>
        <w:pStyle w:val="10"/>
        <w:keepNext/>
        <w:keepLines/>
        <w:shd w:val="clear" w:color="auto" w:fill="auto"/>
        <w:spacing w:after="674" w:line="320" w:lineRule="exact"/>
      </w:pPr>
      <w:bookmarkStart w:id="0" w:name="bookmark0"/>
      <w:r>
        <w:t>ПОСТАНОВЛЕНИЕ</w:t>
      </w:r>
      <w:bookmarkEnd w:id="0"/>
    </w:p>
    <w:p w:rsidR="009F4080" w:rsidRDefault="00F076B6">
      <w:pPr>
        <w:pStyle w:val="20"/>
        <w:shd w:val="clear" w:color="auto" w:fill="auto"/>
        <w:spacing w:before="0" w:after="302" w:line="260" w:lineRule="exact"/>
        <w:ind w:firstLine="0"/>
      </w:pPr>
      <w:r>
        <w:t xml:space="preserve">От </w:t>
      </w:r>
      <w:r w:rsidR="008F5052" w:rsidRPr="008F5052">
        <w:rPr>
          <w:rStyle w:val="265pt0pt"/>
          <w:b w:val="0"/>
          <w:sz w:val="24"/>
          <w:szCs w:val="24"/>
        </w:rPr>
        <w:t xml:space="preserve">28 </w:t>
      </w:r>
      <w:r w:rsidR="008F5052">
        <w:rPr>
          <w:rStyle w:val="265pt0pt"/>
          <w:b w:val="0"/>
          <w:sz w:val="24"/>
          <w:szCs w:val="24"/>
        </w:rPr>
        <w:t>.</w:t>
      </w:r>
      <w:r w:rsidR="008F5052" w:rsidRPr="008F5052">
        <w:rPr>
          <w:rStyle w:val="265pt0pt"/>
          <w:b w:val="0"/>
          <w:sz w:val="24"/>
          <w:szCs w:val="24"/>
        </w:rPr>
        <w:t xml:space="preserve">   04</w:t>
      </w:r>
      <w:r w:rsidR="008F5052">
        <w:rPr>
          <w:rStyle w:val="265pt0pt"/>
        </w:rPr>
        <w:t xml:space="preserve">  .</w:t>
      </w:r>
      <w:r>
        <w:rPr>
          <w:rStyle w:val="21"/>
        </w:rPr>
        <w:t xml:space="preserve"> </w:t>
      </w:r>
      <w:r>
        <w:t>2012 г. №</w:t>
      </w:r>
      <w:r w:rsidR="008F5052">
        <w:t>227</w:t>
      </w:r>
      <w:r>
        <w:t xml:space="preserve"> п. Дубровка</w:t>
      </w:r>
    </w:p>
    <w:p w:rsidR="009F4080" w:rsidRDefault="00F076B6">
      <w:pPr>
        <w:pStyle w:val="20"/>
        <w:shd w:val="clear" w:color="auto" w:fill="auto"/>
        <w:spacing w:before="0" w:after="596" w:line="317" w:lineRule="exact"/>
        <w:ind w:right="4080" w:firstLine="0"/>
      </w:pPr>
      <w:r>
        <w:t>«Об утверждении Административного регламента предоставления муниципальной услуги «Библиотечно-информационное обслуживание населения Дубровского района»</w:t>
      </w:r>
    </w:p>
    <w:p w:rsidR="009F4080" w:rsidRDefault="00F076B6">
      <w:pPr>
        <w:pStyle w:val="20"/>
        <w:shd w:val="clear" w:color="auto" w:fill="auto"/>
        <w:tabs>
          <w:tab w:val="left" w:pos="1853"/>
        </w:tabs>
        <w:spacing w:before="0" w:after="0" w:line="322" w:lineRule="exact"/>
        <w:ind w:firstLine="560"/>
        <w:jc w:val="both"/>
      </w:pPr>
      <w:proofErr w:type="gramStart"/>
      <w:r>
        <w:t xml:space="preserve">В целях повышения качества представления и доступности </w:t>
      </w:r>
      <w:r>
        <w:t>муниципальной услуги, руководствуясь Федеральным законом «О библиотечном деле» №78-ФЗ от 29.12.1994 г., Законом Брянской области «О библиотечном деле в Брянской области» № 90-3 от 11.10.2006 г., Федеральным законом от 27.07.2010 г. № 210- ФЗ «Об организаци</w:t>
      </w:r>
      <w:r>
        <w:t>и предоставления государственных и муниципальных услуг» и Постановлением администрации Брянской области от 6.09.2010 г. № 917 «Об утверждении</w:t>
      </w:r>
      <w:r>
        <w:tab/>
        <w:t>Порядка разработки и</w:t>
      </w:r>
      <w:proofErr w:type="gramEnd"/>
      <w:r>
        <w:t xml:space="preserve"> утверждения </w:t>
      </w:r>
      <w:proofErr w:type="gramStart"/>
      <w:r>
        <w:t>административных</w:t>
      </w:r>
      <w:proofErr w:type="gramEnd"/>
    </w:p>
    <w:p w:rsidR="009F4080" w:rsidRDefault="00F076B6">
      <w:pPr>
        <w:pStyle w:val="20"/>
        <w:shd w:val="clear" w:color="auto" w:fill="auto"/>
        <w:tabs>
          <w:tab w:val="left" w:pos="1853"/>
        </w:tabs>
        <w:spacing w:before="0" w:after="0" w:line="322" w:lineRule="exact"/>
        <w:ind w:firstLine="0"/>
        <w:jc w:val="both"/>
      </w:pPr>
      <w:proofErr w:type="gramStart"/>
      <w:r>
        <w:t>регламентов</w:t>
      </w:r>
      <w:r>
        <w:tab/>
        <w:t>исполнения государственных функций (предоставления</w:t>
      </w:r>
      <w:proofErr w:type="gramEnd"/>
    </w:p>
    <w:p w:rsidR="009F4080" w:rsidRDefault="00F076B6">
      <w:pPr>
        <w:pStyle w:val="20"/>
        <w:shd w:val="clear" w:color="auto" w:fill="auto"/>
        <w:spacing w:before="0" w:after="289" w:line="322" w:lineRule="exact"/>
        <w:ind w:firstLine="0"/>
        <w:jc w:val="both"/>
      </w:pPr>
      <w:r>
        <w:t>г</w:t>
      </w:r>
      <w:r>
        <w:t>осударственных услуг)»</w:t>
      </w:r>
    </w:p>
    <w:p w:rsidR="009F4080" w:rsidRDefault="00F076B6">
      <w:pPr>
        <w:pStyle w:val="23"/>
        <w:keepNext/>
        <w:keepLines/>
        <w:shd w:val="clear" w:color="auto" w:fill="auto"/>
        <w:spacing w:before="0" w:after="294" w:line="260" w:lineRule="exact"/>
      </w:pPr>
      <w:bookmarkStart w:id="1" w:name="bookmark1"/>
      <w:r>
        <w:t>ПОСТАНОВЛЯЮ:</w:t>
      </w:r>
      <w:bookmarkEnd w:id="1"/>
    </w:p>
    <w:p w:rsidR="009F4080" w:rsidRDefault="00F076B6">
      <w:pPr>
        <w:pStyle w:val="20"/>
        <w:numPr>
          <w:ilvl w:val="0"/>
          <w:numId w:val="1"/>
        </w:numPr>
        <w:shd w:val="clear" w:color="auto" w:fill="auto"/>
        <w:tabs>
          <w:tab w:val="left" w:pos="761"/>
          <w:tab w:val="left" w:pos="3065"/>
        </w:tabs>
        <w:spacing w:before="0" w:after="0" w:line="326" w:lineRule="exact"/>
        <w:ind w:left="760"/>
        <w:jc w:val="both"/>
      </w:pPr>
      <w:r>
        <w:t>Утвердить</w:t>
      </w:r>
      <w:r>
        <w:tab/>
        <w:t>Административный регламент предоставления</w:t>
      </w:r>
    </w:p>
    <w:p w:rsidR="009F4080" w:rsidRDefault="00F076B6">
      <w:pPr>
        <w:pStyle w:val="20"/>
        <w:shd w:val="clear" w:color="auto" w:fill="auto"/>
        <w:spacing w:before="0" w:after="244" w:line="326" w:lineRule="exact"/>
        <w:ind w:left="760" w:firstLine="0"/>
        <w:jc w:val="both"/>
      </w:pPr>
      <w:r>
        <w:t>муниципальной услуги «Библиотечно-информационное обслуживание населения Дубровского района» согласно приложению № 1.</w:t>
      </w:r>
    </w:p>
    <w:p w:rsidR="009F4080" w:rsidRDefault="00F076B6">
      <w:pPr>
        <w:pStyle w:val="20"/>
        <w:numPr>
          <w:ilvl w:val="0"/>
          <w:numId w:val="1"/>
        </w:numPr>
        <w:shd w:val="clear" w:color="auto" w:fill="auto"/>
        <w:tabs>
          <w:tab w:val="left" w:pos="785"/>
        </w:tabs>
        <w:spacing w:before="0" w:after="236" w:line="322" w:lineRule="exact"/>
        <w:ind w:left="760"/>
        <w:jc w:val="both"/>
      </w:pPr>
      <w:r>
        <w:t xml:space="preserve">Опубликовать настоящее постановление в </w:t>
      </w:r>
      <w:r>
        <w:t>установленном порядке и разместить в сети Интернет на официальном сайте администрации Дубровского района.</w:t>
      </w:r>
    </w:p>
    <w:p w:rsidR="008F5052" w:rsidRDefault="008F5052" w:rsidP="008F5052">
      <w:pPr>
        <w:pStyle w:val="20"/>
        <w:numPr>
          <w:ilvl w:val="0"/>
          <w:numId w:val="1"/>
        </w:numPr>
        <w:shd w:val="clear" w:color="auto" w:fill="auto"/>
        <w:tabs>
          <w:tab w:val="left" w:pos="785"/>
        </w:tabs>
        <w:spacing w:before="0" w:after="1553" w:line="326" w:lineRule="exact"/>
        <w:ind w:left="76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.7pt;margin-top:143.05pt;width:226.1pt;height:98.9pt;z-index:-125829376;mso-wrap-distance-left:5pt;mso-wrap-distance-right:79.9pt;mso-wrap-distance-bottom:20pt;mso-position-horizontal-relative:margin" wrapcoords="0 0 21600 0 21600 21600 0 21600 0 0">
            <v:imagedata r:id="rId7" o:title="image1"/>
            <w10:wrap type="square" side="right" anchorx="margin"/>
          </v:shape>
        </w:pict>
      </w:r>
      <w:proofErr w:type="gramStart"/>
      <w:r w:rsidR="00F076B6">
        <w:t>Контроль за</w:t>
      </w:r>
      <w:proofErr w:type="gramEnd"/>
      <w:r w:rsidR="00F076B6">
        <w:t xml:space="preserve"> исполнением настоящего постановления возложить на начальника отдела культуры администрации Дубровского района </w:t>
      </w:r>
      <w:proofErr w:type="spellStart"/>
      <w:r w:rsidR="00F076B6">
        <w:t>Кубекину</w:t>
      </w:r>
      <w:proofErr w:type="spellEnd"/>
      <w:r w:rsidR="00F076B6">
        <w:t xml:space="preserve"> Г.В..</w:t>
      </w:r>
    </w:p>
    <w:p w:rsidR="009F4080" w:rsidRDefault="00F076B6" w:rsidP="008F5052">
      <w:pPr>
        <w:pStyle w:val="20"/>
        <w:shd w:val="clear" w:color="auto" w:fill="auto"/>
        <w:tabs>
          <w:tab w:val="left" w:pos="785"/>
        </w:tabs>
        <w:spacing w:before="0" w:after="1553" w:line="326" w:lineRule="exact"/>
        <w:ind w:firstLine="0"/>
        <w:jc w:val="both"/>
      </w:pPr>
      <w:r>
        <w:t xml:space="preserve">II. В. </w:t>
      </w:r>
      <w:proofErr w:type="spellStart"/>
      <w:r>
        <w:t>Акуле</w:t>
      </w:r>
      <w:r>
        <w:t>нко</w:t>
      </w:r>
      <w:proofErr w:type="spellEnd"/>
      <w:r>
        <w:br w:type="page"/>
      </w:r>
    </w:p>
    <w:sectPr w:rsidR="009F4080" w:rsidSect="009F4080">
      <w:headerReference w:type="default" r:id="rId8"/>
      <w:pgSz w:w="11900" w:h="16840"/>
      <w:pgMar w:top="1527" w:right="1026" w:bottom="1354" w:left="11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6B6" w:rsidRDefault="00F076B6" w:rsidP="009F4080">
      <w:r>
        <w:separator/>
      </w:r>
    </w:p>
  </w:endnote>
  <w:endnote w:type="continuationSeparator" w:id="0">
    <w:p w:rsidR="00F076B6" w:rsidRDefault="00F076B6" w:rsidP="009F4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6B6" w:rsidRDefault="00F076B6"/>
  </w:footnote>
  <w:footnote w:type="continuationSeparator" w:id="0">
    <w:p w:rsidR="00F076B6" w:rsidRDefault="00F076B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80" w:rsidRDefault="009F4080">
    <w:pPr>
      <w:rPr>
        <w:sz w:val="2"/>
        <w:szCs w:val="2"/>
      </w:rPr>
    </w:pPr>
    <w:r w:rsidRPr="009F40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6.45pt;margin-top:23.55pt;width:267.6pt;height:31.4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9F4080" w:rsidRDefault="008F5052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2pt"/>
                    <w:b/>
                    <w:bCs/>
                    <w:lang w:val="en-US"/>
                  </w:rPr>
                  <w:t xml:space="preserve">              </w:t>
                </w:r>
                <w:r w:rsidR="00F076B6">
                  <w:rPr>
                    <w:rStyle w:val="12pt"/>
                    <w:b/>
                    <w:bCs/>
                  </w:rPr>
                  <w:t>РОССИЙСКАЯ ФЕДЕРАЦИЯ</w:t>
                </w:r>
              </w:p>
              <w:p w:rsidR="009F4080" w:rsidRDefault="00F076B6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Администрация Дубровского района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076E"/>
    <w:multiLevelType w:val="multilevel"/>
    <w:tmpl w:val="E654E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EB22A6"/>
    <w:multiLevelType w:val="multilevel"/>
    <w:tmpl w:val="E23CB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F4080"/>
    <w:rsid w:val="00181EA1"/>
    <w:rsid w:val="008F5052"/>
    <w:rsid w:val="009F4080"/>
    <w:rsid w:val="00F0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40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408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9F4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9F4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Колонтитул_"/>
    <w:basedOn w:val="a0"/>
    <w:link w:val="a6"/>
    <w:rsid w:val="009F40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2pt">
    <w:name w:val="Колонтитул + 12 pt"/>
    <w:basedOn w:val="a5"/>
    <w:rsid w:val="009F408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7">
    <w:name w:val="Колонтитул"/>
    <w:basedOn w:val="a5"/>
    <w:rsid w:val="009F40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F4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5pt0pt">
    <w:name w:val="Основной текст (2) + 6;5 pt;Полужирный;Курсив;Интервал 0 pt"/>
    <w:basedOn w:val="2"/>
    <w:rsid w:val="009F4080"/>
    <w:rPr>
      <w:b/>
      <w:bCs/>
      <w:i/>
      <w:iCs/>
      <w:color w:val="000000"/>
      <w:spacing w:val="-10"/>
      <w:w w:val="100"/>
      <w:position w:val="0"/>
      <w:sz w:val="13"/>
      <w:szCs w:val="13"/>
      <w:lang w:val="ru-RU" w:eastAsia="ru-RU" w:bidi="ru-RU"/>
    </w:rPr>
  </w:style>
  <w:style w:type="character" w:customStyle="1" w:styleId="21">
    <w:name w:val="Основной текст (2)"/>
    <w:basedOn w:val="2"/>
    <w:rsid w:val="009F40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_"/>
    <w:basedOn w:val="a0"/>
    <w:link w:val="23"/>
    <w:rsid w:val="009F4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5pt0pt0">
    <w:name w:val="Основной текст (2) + 6;5 pt;Полужирный;Курсив;Интервал 0 pt"/>
    <w:basedOn w:val="2"/>
    <w:rsid w:val="009F4080"/>
    <w:rPr>
      <w:b/>
      <w:bCs/>
      <w:i/>
      <w:iCs/>
      <w:color w:val="000000"/>
      <w:spacing w:val="10"/>
      <w:w w:val="100"/>
      <w:position w:val="0"/>
      <w:sz w:val="13"/>
      <w:szCs w:val="13"/>
      <w:u w:val="single"/>
      <w:lang w:val="en-US" w:eastAsia="en-US" w:bidi="en-US"/>
    </w:rPr>
  </w:style>
  <w:style w:type="character" w:customStyle="1" w:styleId="24">
    <w:name w:val="Основной текст (2)"/>
    <w:basedOn w:val="2"/>
    <w:rsid w:val="009F4080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5">
    <w:name w:val="Основной текст (2)"/>
    <w:basedOn w:val="2"/>
    <w:rsid w:val="009F4080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9F408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9F4080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6">
    <w:name w:val="Колонтитул"/>
    <w:basedOn w:val="a"/>
    <w:link w:val="a5"/>
    <w:rsid w:val="009F4080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9F4080"/>
    <w:pPr>
      <w:shd w:val="clear" w:color="auto" w:fill="FFFFFF"/>
      <w:spacing w:before="720" w:after="720" w:line="0" w:lineRule="atLeas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rsid w:val="009F4080"/>
    <w:pPr>
      <w:shd w:val="clear" w:color="auto" w:fill="FFFFFF"/>
      <w:spacing w:before="240" w:after="42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8F50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5052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8F50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505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2020-01-27T13:21:00Z</dcterms:created>
  <dcterms:modified xsi:type="dcterms:W3CDTF">2020-01-27T13:38:00Z</dcterms:modified>
</cp:coreProperties>
</file>