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C" w:rsidRDefault="00411D80">
      <w:pPr>
        <w:pStyle w:val="20"/>
        <w:shd w:val="clear" w:color="auto" w:fill="auto"/>
        <w:ind w:right="20"/>
      </w:pPr>
      <w:r>
        <w:t>РОССИЙСКАЯ ФЕДЕРАЦИЯ</w:t>
      </w:r>
      <w:r>
        <w:br/>
        <w:t>Администрация Дубровского района</w:t>
      </w:r>
      <w:r>
        <w:br/>
        <w:t>ПОСТАНОВЛЕНИЕ</w:t>
      </w:r>
    </w:p>
    <w:p w:rsidR="003D5F89" w:rsidRDefault="00411D80">
      <w:pPr>
        <w:pStyle w:val="20"/>
        <w:shd w:val="clear" w:color="auto" w:fill="auto"/>
        <w:ind w:right="6320"/>
        <w:jc w:val="left"/>
        <w:rPr>
          <w:lang w:val="en-US"/>
        </w:rPr>
      </w:pPr>
      <w:r>
        <w:t xml:space="preserve">от 24.02. 2014 г. № 120 </w:t>
      </w:r>
    </w:p>
    <w:p w:rsidR="00AC5F6C" w:rsidRDefault="00411D80">
      <w:pPr>
        <w:pStyle w:val="20"/>
        <w:shd w:val="clear" w:color="auto" w:fill="auto"/>
        <w:ind w:right="6320"/>
        <w:jc w:val="left"/>
      </w:pPr>
      <w:r>
        <w:t>п. Дубровка</w:t>
      </w:r>
    </w:p>
    <w:p w:rsidR="00AC5F6C" w:rsidRDefault="00411D80">
      <w:pPr>
        <w:pStyle w:val="20"/>
        <w:shd w:val="clear" w:color="auto" w:fill="auto"/>
        <w:spacing w:after="236"/>
        <w:ind w:right="5560"/>
        <w:jc w:val="left"/>
      </w:pPr>
      <w:r>
        <w:t xml:space="preserve">О внесении изменений в муниципальную программу «Реализация отдельных полномочий муниципального образования «Дубровский район» на 2014-2016 годы», </w:t>
      </w:r>
      <w:r>
        <w:t>утвержденную постановлением Администрации Дубровского района от 23.12.2013года №706</w:t>
      </w:r>
    </w:p>
    <w:p w:rsidR="00AC5F6C" w:rsidRDefault="00411D80">
      <w:pPr>
        <w:pStyle w:val="20"/>
        <w:shd w:val="clear" w:color="auto" w:fill="auto"/>
        <w:spacing w:after="271" w:line="278" w:lineRule="exact"/>
        <w:ind w:firstLine="580"/>
        <w:jc w:val="both"/>
      </w:pPr>
      <w:r>
        <w:t>В соответствии с Решением Дубровского районного Совета народных депутатов от 11.02.2014г. № 11</w:t>
      </w:r>
    </w:p>
    <w:p w:rsidR="00AC5F6C" w:rsidRDefault="00411D80">
      <w:pPr>
        <w:pStyle w:val="20"/>
        <w:shd w:val="clear" w:color="auto" w:fill="auto"/>
        <w:spacing w:after="0" w:line="240" w:lineRule="exact"/>
        <w:ind w:firstLine="580"/>
        <w:jc w:val="both"/>
      </w:pPr>
      <w:r>
        <w:t>ПОСТАНОВЛЯЮ:</w:t>
      </w:r>
    </w:p>
    <w:p w:rsidR="00AC5F6C" w:rsidRDefault="00411D80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line="278" w:lineRule="exact"/>
        <w:jc w:val="both"/>
      </w:pPr>
      <w:r>
        <w:t>Внести в муниципальную программу «Реализация отдельных полномочи</w:t>
      </w:r>
      <w:r>
        <w:t>й муниципального образования «Дубровский район» на 2014-2016 годы», утвержденную постановлением Администрации Дубровского района от 23.12.2013года № 706 следующие изменения:</w:t>
      </w:r>
    </w:p>
    <w:p w:rsidR="00AC5F6C" w:rsidRDefault="00411D80">
      <w:pPr>
        <w:pStyle w:val="20"/>
        <w:numPr>
          <w:ilvl w:val="1"/>
          <w:numId w:val="1"/>
        </w:numPr>
        <w:shd w:val="clear" w:color="auto" w:fill="auto"/>
        <w:tabs>
          <w:tab w:val="left" w:pos="1050"/>
        </w:tabs>
        <w:spacing w:after="0" w:line="278" w:lineRule="exact"/>
        <w:ind w:firstLine="580"/>
        <w:jc w:val="both"/>
      </w:pPr>
      <w:r>
        <w:t>В паспорте муниципальной программы муниципального образования «Дубровский район» в</w:t>
      </w:r>
      <w:r>
        <w:t xml:space="preserve"> строке «Объемы бюджетных ассигнований на реализацию муниципальной программы» слова «Общий объем средств, предусмотренных на реализацию муниципальной программы 123 809 928,50 рублей, в т.ч.:</w:t>
      </w:r>
    </w:p>
    <w:p w:rsidR="00AC5F6C" w:rsidRDefault="00411D80">
      <w:pPr>
        <w:pStyle w:val="20"/>
        <w:shd w:val="clear" w:color="auto" w:fill="auto"/>
        <w:spacing w:after="0"/>
        <w:ind w:left="580" w:right="6160"/>
        <w:jc w:val="left"/>
      </w:pPr>
      <w:r>
        <w:t xml:space="preserve">2014 г. - 42 391 602,00 рублей» </w:t>
      </w:r>
      <w:proofErr w:type="gramStart"/>
      <w:r>
        <w:t>заменить на слова</w:t>
      </w:r>
      <w:proofErr w:type="gramEnd"/>
      <w:r>
        <w:t>:</w:t>
      </w:r>
    </w:p>
    <w:p w:rsidR="00AC5F6C" w:rsidRDefault="00411D80">
      <w:pPr>
        <w:pStyle w:val="20"/>
        <w:shd w:val="clear" w:color="auto" w:fill="auto"/>
        <w:spacing w:after="0"/>
        <w:jc w:val="both"/>
      </w:pPr>
      <w:r>
        <w:t xml:space="preserve">«Общий объем </w:t>
      </w:r>
      <w:r>
        <w:t>средств, предусмотренных на реализацию муниципальной программы 124 777 546,50 рублей, в т.ч.:</w:t>
      </w:r>
    </w:p>
    <w:p w:rsidR="00AC5F6C" w:rsidRDefault="00411D80">
      <w:pPr>
        <w:pStyle w:val="20"/>
        <w:shd w:val="clear" w:color="auto" w:fill="auto"/>
        <w:spacing w:after="0"/>
        <w:ind w:firstLine="580"/>
        <w:jc w:val="both"/>
      </w:pPr>
      <w:r>
        <w:t>2014 г. - 43 359 220,00 рубля»</w:t>
      </w:r>
    </w:p>
    <w:p w:rsidR="00AC5F6C" w:rsidRDefault="00411D80">
      <w:pPr>
        <w:pStyle w:val="20"/>
        <w:numPr>
          <w:ilvl w:val="1"/>
          <w:numId w:val="1"/>
        </w:numPr>
        <w:shd w:val="clear" w:color="auto" w:fill="auto"/>
        <w:tabs>
          <w:tab w:val="left" w:pos="968"/>
        </w:tabs>
        <w:spacing w:after="0"/>
        <w:ind w:left="480"/>
        <w:jc w:val="both"/>
      </w:pPr>
      <w:r>
        <w:t>В разделе 4. Ресурсное обеспечение муниципальной программы</w:t>
      </w:r>
    </w:p>
    <w:p w:rsidR="00AC5F6C" w:rsidRDefault="00411D80">
      <w:pPr>
        <w:pStyle w:val="20"/>
        <w:shd w:val="clear" w:color="auto" w:fill="auto"/>
        <w:tabs>
          <w:tab w:val="left" w:pos="1468"/>
        </w:tabs>
        <w:spacing w:after="0"/>
        <w:ind w:firstLine="580"/>
        <w:jc w:val="both"/>
      </w:pPr>
      <w:r>
        <w:t>слова:</w:t>
      </w:r>
      <w:r>
        <w:tab/>
        <w:t>«Общий объем финансирования муниципальной программы составляет</w:t>
      </w:r>
    </w:p>
    <w:p w:rsidR="00AC5F6C" w:rsidRDefault="00411D80">
      <w:pPr>
        <w:pStyle w:val="20"/>
        <w:shd w:val="clear" w:color="auto" w:fill="auto"/>
        <w:spacing w:after="0"/>
        <w:jc w:val="left"/>
      </w:pPr>
      <w:r>
        <w:t>12</w:t>
      </w:r>
      <w:r>
        <w:t>3 809 928,50 рублей, в том числе:</w:t>
      </w:r>
    </w:p>
    <w:p w:rsidR="00AC5F6C" w:rsidRDefault="00411D80">
      <w:pPr>
        <w:pStyle w:val="20"/>
        <w:shd w:val="clear" w:color="auto" w:fill="auto"/>
        <w:spacing w:after="0"/>
        <w:ind w:firstLine="580"/>
        <w:jc w:val="both"/>
      </w:pPr>
      <w:r>
        <w:t>2014 год - 42 391 602,00 рублей, в том числе:</w:t>
      </w:r>
    </w:p>
    <w:p w:rsidR="00AC5F6C" w:rsidRDefault="00411D80">
      <w:pPr>
        <w:pStyle w:val="20"/>
        <w:numPr>
          <w:ilvl w:val="0"/>
          <w:numId w:val="2"/>
        </w:numPr>
        <w:shd w:val="clear" w:color="auto" w:fill="auto"/>
        <w:tabs>
          <w:tab w:val="left" w:pos="413"/>
          <w:tab w:val="left" w:pos="3993"/>
        </w:tabs>
        <w:spacing w:after="0"/>
        <w:ind w:left="160"/>
        <w:jc w:val="both"/>
      </w:pPr>
      <w:r>
        <w:t>средства местного бюджета</w:t>
      </w:r>
      <w:r>
        <w:tab/>
        <w:t>- 21 629 700,00 рублей</w:t>
      </w:r>
    </w:p>
    <w:p w:rsidR="00AC5F6C" w:rsidRDefault="00411D80">
      <w:pPr>
        <w:pStyle w:val="20"/>
        <w:numPr>
          <w:ilvl w:val="0"/>
          <w:numId w:val="2"/>
        </w:numPr>
        <w:shd w:val="clear" w:color="auto" w:fill="auto"/>
        <w:tabs>
          <w:tab w:val="left" w:pos="413"/>
        </w:tabs>
        <w:spacing w:after="0"/>
        <w:ind w:left="160"/>
        <w:jc w:val="both"/>
      </w:pPr>
      <w:r>
        <w:t>поступления из областного бюджета - 20 648 902,00 рублей</w:t>
      </w:r>
    </w:p>
    <w:p w:rsidR="00AC5F6C" w:rsidRDefault="00411D80">
      <w:pPr>
        <w:pStyle w:val="20"/>
        <w:numPr>
          <w:ilvl w:val="0"/>
          <w:numId w:val="2"/>
        </w:numPr>
        <w:shd w:val="clear" w:color="auto" w:fill="auto"/>
        <w:tabs>
          <w:tab w:val="left" w:pos="3993"/>
          <w:tab w:val="left" w:pos="5192"/>
        </w:tabs>
        <w:spacing w:after="0"/>
        <w:ind w:left="160"/>
        <w:jc w:val="both"/>
      </w:pPr>
      <w:r>
        <w:t xml:space="preserve"> внебюджетные источники</w:t>
      </w:r>
      <w:r>
        <w:tab/>
        <w:t>-</w:t>
      </w:r>
      <w:r>
        <w:tab/>
        <w:t>0 ,00 рублей</w:t>
      </w:r>
    </w:p>
    <w:p w:rsidR="00AC5F6C" w:rsidRDefault="00411D80">
      <w:pPr>
        <w:pStyle w:val="20"/>
        <w:numPr>
          <w:ilvl w:val="0"/>
          <w:numId w:val="2"/>
        </w:numPr>
        <w:shd w:val="clear" w:color="auto" w:fill="auto"/>
        <w:tabs>
          <w:tab w:val="left" w:pos="3993"/>
          <w:tab w:val="left" w:pos="4532"/>
        </w:tabs>
        <w:spacing w:after="0"/>
        <w:ind w:left="160"/>
        <w:jc w:val="both"/>
      </w:pPr>
      <w:r>
        <w:t xml:space="preserve"> средства бюджета поселений</w:t>
      </w:r>
      <w:r>
        <w:tab/>
        <w:t>-</w:t>
      </w:r>
      <w:r>
        <w:tab/>
      </w:r>
      <w:r>
        <w:t>113 000,00 рублей»</w:t>
      </w:r>
    </w:p>
    <w:p w:rsidR="00AC5F6C" w:rsidRDefault="00411D80">
      <w:pPr>
        <w:pStyle w:val="20"/>
        <w:shd w:val="clear" w:color="auto" w:fill="auto"/>
        <w:spacing w:after="0"/>
        <w:ind w:firstLine="580"/>
        <w:jc w:val="both"/>
      </w:pPr>
      <w:proofErr w:type="gramStart"/>
      <w:r>
        <w:t>заменить на слова</w:t>
      </w:r>
      <w:proofErr w:type="gramEnd"/>
      <w:r>
        <w:t>:</w:t>
      </w:r>
    </w:p>
    <w:p w:rsidR="00AC5F6C" w:rsidRDefault="00411D80">
      <w:pPr>
        <w:pStyle w:val="20"/>
        <w:shd w:val="clear" w:color="auto" w:fill="auto"/>
        <w:spacing w:after="0" w:line="288" w:lineRule="exact"/>
        <w:ind w:firstLine="160"/>
        <w:jc w:val="left"/>
      </w:pPr>
      <w:r>
        <w:t>«Общий объем финансирования муниципальной программы составляет 124 777 546,50 рублей в том числе:</w:t>
      </w:r>
    </w:p>
    <w:p w:rsidR="00AC5F6C" w:rsidRDefault="00411D80">
      <w:pPr>
        <w:pStyle w:val="20"/>
        <w:shd w:val="clear" w:color="auto" w:fill="auto"/>
        <w:spacing w:after="0"/>
        <w:ind w:firstLine="580"/>
        <w:jc w:val="both"/>
      </w:pPr>
      <w:r>
        <w:t>2014 год - 43 359 220,00 рубля, в том числе:</w:t>
      </w:r>
    </w:p>
    <w:p w:rsidR="00AC5F6C" w:rsidRDefault="00411D80">
      <w:pPr>
        <w:pStyle w:val="20"/>
        <w:numPr>
          <w:ilvl w:val="0"/>
          <w:numId w:val="2"/>
        </w:numPr>
        <w:shd w:val="clear" w:color="auto" w:fill="auto"/>
        <w:tabs>
          <w:tab w:val="left" w:pos="413"/>
          <w:tab w:val="left" w:pos="3993"/>
        </w:tabs>
        <w:spacing w:after="0"/>
        <w:ind w:left="160"/>
        <w:jc w:val="both"/>
      </w:pPr>
      <w:r>
        <w:t>средства местного бюджета</w:t>
      </w:r>
      <w:r>
        <w:tab/>
        <w:t>- 22 597 318,00 рублей</w:t>
      </w:r>
    </w:p>
    <w:p w:rsidR="00AC5F6C" w:rsidRDefault="00411D80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/>
        <w:jc w:val="both"/>
      </w:pPr>
      <w:r>
        <w:t xml:space="preserve">поступления из областного </w:t>
      </w:r>
      <w:r>
        <w:t>бюджета - 20 648 902,00 рублей</w:t>
      </w:r>
    </w:p>
    <w:p w:rsidR="00AC5F6C" w:rsidRDefault="00411D80">
      <w:pPr>
        <w:pStyle w:val="20"/>
        <w:numPr>
          <w:ilvl w:val="0"/>
          <w:numId w:val="2"/>
        </w:numPr>
        <w:shd w:val="clear" w:color="auto" w:fill="auto"/>
        <w:tabs>
          <w:tab w:val="left" w:pos="3993"/>
          <w:tab w:val="left" w:pos="5192"/>
        </w:tabs>
        <w:spacing w:after="0"/>
        <w:jc w:val="both"/>
      </w:pPr>
      <w:r>
        <w:t xml:space="preserve"> внебюджетные источники</w:t>
      </w:r>
      <w:r>
        <w:tab/>
        <w:t>-</w:t>
      </w:r>
      <w:r>
        <w:tab/>
        <w:t>0 ,00 рублей</w:t>
      </w:r>
    </w:p>
    <w:p w:rsidR="00AC5F6C" w:rsidRDefault="00411D80">
      <w:pPr>
        <w:pStyle w:val="20"/>
        <w:numPr>
          <w:ilvl w:val="0"/>
          <w:numId w:val="2"/>
        </w:numPr>
        <w:shd w:val="clear" w:color="auto" w:fill="auto"/>
        <w:tabs>
          <w:tab w:val="left" w:pos="3993"/>
          <w:tab w:val="left" w:pos="4532"/>
        </w:tabs>
        <w:spacing w:after="0"/>
        <w:jc w:val="both"/>
      </w:pPr>
      <w:r>
        <w:t xml:space="preserve"> средства бюджета поселений</w:t>
      </w:r>
      <w:r>
        <w:tab/>
        <w:t>-</w:t>
      </w:r>
      <w:r>
        <w:tab/>
        <w:t>113 000,00 рублей».</w:t>
      </w:r>
    </w:p>
    <w:p w:rsidR="00AC5F6C" w:rsidRDefault="00411D80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after="0"/>
        <w:ind w:firstLine="580"/>
        <w:jc w:val="both"/>
        <w:sectPr w:rsidR="00AC5F6C">
          <w:pgSz w:w="11900" w:h="16840"/>
          <w:pgMar w:top="751" w:right="920" w:bottom="751" w:left="1048" w:header="0" w:footer="3" w:gutter="0"/>
          <w:cols w:space="720"/>
          <w:noEndnote/>
          <w:docGrid w:linePitch="360"/>
        </w:sectPr>
      </w:pPr>
      <w:r>
        <w:t>в Приложение №1 «План реализации муниципальной программы» внести следующие изменения:</w:t>
      </w:r>
    </w:p>
    <w:p w:rsidR="00AC5F6C" w:rsidRDefault="00AC5F6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1pt;margin-top:.1pt;width:64.55pt;height:13.7pt;z-index:251657728;mso-wrap-distance-left:5pt;mso-wrap-distance-right:5pt;mso-position-horizontal-relative:margin" filled="f" stroked="f">
            <v:textbox style="mso-fit-shape-to-text:t" inset="0,0,0,0">
              <w:txbxContent>
                <w:p w:rsidR="00AC5F6C" w:rsidRDefault="00411D80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1.3.1.строку: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12.5pt;width:513.6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79"/>
                    <w:gridCol w:w="1454"/>
                    <w:gridCol w:w="1066"/>
                    <w:gridCol w:w="1450"/>
                    <w:gridCol w:w="1258"/>
                    <w:gridCol w:w="1450"/>
                    <w:gridCol w:w="1517"/>
                    <w:gridCol w:w="1162"/>
                    <w:gridCol w:w="538"/>
                  </w:tblGrid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9"/>
                      <w:jc w:val="center"/>
                    </w:trPr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160"/>
                          <w:jc w:val="left"/>
                        </w:pPr>
                        <w:r>
                          <w:rPr>
                            <w:rStyle w:val="28pt"/>
                          </w:rPr>
                          <w:t>4</w:t>
                        </w:r>
                      </w:p>
                    </w:tc>
                    <w:tc>
                      <w:tcPr>
                        <w:tcW w:w="1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Бюджетные инвестиции в объекты капитального строительства муниципальной собственности</w:t>
                        </w:r>
                      </w:p>
                    </w:tc>
                    <w:tc>
                      <w:tcPr>
                        <w:tcW w:w="10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Шевелев И.А.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средства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местного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бюджета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180"/>
                          <w:jc w:val="left"/>
                        </w:pPr>
                        <w:r>
                          <w:rPr>
                            <w:rStyle w:val="28pt"/>
                          </w:rPr>
                          <w:t>200 000,00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200 000,00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1"/>
                      <w:jc w:val="center"/>
                    </w:trPr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5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/>
                    </w:tc>
                    <w:tc>
                      <w:tcPr>
                        <w:tcW w:w="106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поступления из областного бюджета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5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/>
                    </w:tc>
                    <w:tc>
                      <w:tcPr>
                        <w:tcW w:w="106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60" w:line="160" w:lineRule="exact"/>
                          <w:ind w:left="140"/>
                          <w:jc w:val="left"/>
                        </w:pPr>
                        <w:r>
                          <w:rPr>
                            <w:rStyle w:val="28pt"/>
                          </w:rPr>
                          <w:t>внебюджетные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before="60" w:after="0" w:line="160" w:lineRule="exact"/>
                        </w:pPr>
                        <w:r>
                          <w:rPr>
                            <w:rStyle w:val="28pt"/>
                          </w:rPr>
                          <w:t>источники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Итого: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180"/>
                          <w:jc w:val="left"/>
                        </w:pPr>
                        <w:r>
                          <w:rPr>
                            <w:rStyle w:val="28pt"/>
                          </w:rPr>
                          <w:t>200 000,00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 xml:space="preserve">200 </w:t>
                        </w:r>
                        <w:r>
                          <w:rPr>
                            <w:rStyle w:val="28pt"/>
                          </w:rPr>
                          <w:t>000,00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0,00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0,00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C5F6C" w:rsidRDefault="00AC5F6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6.65pt;margin-top:138.7pt;width:113.3pt;height:15.15pt;z-index:251657730;mso-wrap-distance-left:5pt;mso-wrap-distance-right:5pt;mso-position-horizontal-relative:margin" filled="f" stroked="f">
            <v:textbox style="mso-fit-shape-to-text:t" inset="0,0,0,0">
              <w:txbxContent>
                <w:p w:rsidR="00AC5F6C" w:rsidRDefault="00411D80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изложить в редакции: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05pt;margin-top:152.65pt;width:513.6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74"/>
                    <w:gridCol w:w="1459"/>
                    <w:gridCol w:w="1061"/>
                    <w:gridCol w:w="1450"/>
                    <w:gridCol w:w="1258"/>
                    <w:gridCol w:w="1450"/>
                    <w:gridCol w:w="1517"/>
                    <w:gridCol w:w="1166"/>
                    <w:gridCol w:w="538"/>
                  </w:tblGrid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4"/>
                      <w:jc w:val="center"/>
                    </w:trPr>
                    <w:tc>
                      <w:tcPr>
                        <w:tcW w:w="3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160"/>
                          <w:jc w:val="left"/>
                        </w:pPr>
                        <w:r>
                          <w:rPr>
                            <w:rStyle w:val="28pt"/>
                          </w:rPr>
                          <w:t>4</w:t>
                        </w:r>
                      </w:p>
                    </w:tc>
                    <w:tc>
                      <w:tcPr>
                        <w:tcW w:w="14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Бюджетные инвестиции в объекты капитального строительства муниципальной собственности</w:t>
                        </w:r>
                      </w:p>
                    </w:tc>
                    <w:tc>
                      <w:tcPr>
                        <w:tcW w:w="1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28pt"/>
                          </w:rPr>
                          <w:t>Шевелев И.А.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11" w:lineRule="exact"/>
                        </w:pPr>
                        <w:r>
                          <w:rPr>
                            <w:rStyle w:val="28pt"/>
                          </w:rPr>
                          <w:t>средства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11" w:lineRule="exact"/>
                        </w:pPr>
                        <w:r>
                          <w:rPr>
                            <w:rStyle w:val="28pt"/>
                          </w:rPr>
                          <w:t>местного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11" w:lineRule="exact"/>
                        </w:pPr>
                        <w:r>
                          <w:rPr>
                            <w:rStyle w:val="28pt"/>
                          </w:rPr>
                          <w:t>бюджета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180"/>
                          <w:jc w:val="left"/>
                        </w:pPr>
                        <w:r>
                          <w:rPr>
                            <w:rStyle w:val="28pt"/>
                          </w:rPr>
                          <w:t>579 010,00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579 010,00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6"/>
                      <w:jc w:val="center"/>
                    </w:trPr>
                    <w:tc>
                      <w:tcPr>
                        <w:tcW w:w="37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/>
                    </w:tc>
                    <w:tc>
                      <w:tcPr>
                        <w:tcW w:w="106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поступления из областного бюджета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37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/>
                    </w:tc>
                    <w:tc>
                      <w:tcPr>
                        <w:tcW w:w="106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60" w:line="160" w:lineRule="exact"/>
                          <w:ind w:left="140"/>
                          <w:jc w:val="left"/>
                        </w:pPr>
                        <w:r>
                          <w:rPr>
                            <w:rStyle w:val="28pt"/>
                          </w:rPr>
                          <w:t>внебюджетные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before="60" w:after="0" w:line="160" w:lineRule="exact"/>
                        </w:pPr>
                        <w:r>
                          <w:rPr>
                            <w:rStyle w:val="28pt"/>
                          </w:rPr>
                          <w:t>источники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Итого: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180"/>
                          <w:jc w:val="left"/>
                        </w:pPr>
                        <w:r>
                          <w:rPr>
                            <w:rStyle w:val="28pt"/>
                          </w:rPr>
                          <w:t>579 010,00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579 010,00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0,00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0,00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C5F6C" w:rsidRDefault="00AC5F6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8.1pt;margin-top:278.4pt;width:64.3pt;height:15.15pt;z-index:251657732;mso-wrap-distance-left:5pt;mso-wrap-distance-right:5pt;mso-position-horizontal-relative:margin" filled="f" stroked="f">
            <v:textbox style="mso-fit-shape-to-text:t" inset="0,0,0,0">
              <w:txbxContent>
                <w:p w:rsidR="00AC5F6C" w:rsidRDefault="00411D80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1.3.2.строку: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.6pt;margin-top:292.3pt;width:510pt;height:.05pt;z-index:25165773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36"/>
                    <w:gridCol w:w="1440"/>
                    <w:gridCol w:w="1085"/>
                    <w:gridCol w:w="1450"/>
                    <w:gridCol w:w="1248"/>
                    <w:gridCol w:w="1440"/>
                    <w:gridCol w:w="1507"/>
                    <w:gridCol w:w="1162"/>
                    <w:gridCol w:w="533"/>
                  </w:tblGrid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  <w:ind w:left="240"/>
                          <w:jc w:val="left"/>
                        </w:pPr>
                        <w:r>
                          <w:rPr>
                            <w:rStyle w:val="28pt"/>
                          </w:rPr>
                          <w:t>Обеспечение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жильем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  <w:ind w:left="140"/>
                          <w:jc w:val="left"/>
                        </w:pPr>
                        <w:r>
                          <w:rPr>
                            <w:rStyle w:val="28pt"/>
                          </w:rPr>
                          <w:t>молодых семей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средства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местного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бюджета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28pt"/>
                          </w:rPr>
                          <w:t>980 000,00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320 000,00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330 000,00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200"/>
                          <w:jc w:val="left"/>
                        </w:pPr>
                        <w:r>
                          <w:rPr>
                            <w:rStyle w:val="28pt"/>
                          </w:rPr>
                          <w:t>330 000.00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2"/>
                      <w:jc w:val="center"/>
                    </w:trPr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AC5F6C"/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60" w:line="160" w:lineRule="exact"/>
                          <w:jc w:val="left"/>
                        </w:pPr>
                        <w:proofErr w:type="spellStart"/>
                        <w:r>
                          <w:rPr>
                            <w:rStyle w:val="28pt"/>
                          </w:rPr>
                          <w:t>Амелькина</w:t>
                        </w:r>
                        <w:proofErr w:type="spellEnd"/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before="60" w:after="0" w:line="160" w:lineRule="exact"/>
                        </w:pPr>
                        <w:r>
                          <w:rPr>
                            <w:rStyle w:val="28pt"/>
                          </w:rPr>
                          <w:t>Ю.В.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28pt"/>
                          </w:rPr>
                          <w:t>поступления из областного бюджета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60" w:line="160" w:lineRule="exact"/>
                          <w:ind w:left="140"/>
                          <w:jc w:val="left"/>
                        </w:pPr>
                        <w:r>
                          <w:rPr>
                            <w:rStyle w:val="28pt"/>
                          </w:rPr>
                          <w:t>внебюджетные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before="60" w:after="0" w:line="160" w:lineRule="exact"/>
                        </w:pPr>
                        <w:r>
                          <w:rPr>
                            <w:rStyle w:val="28pt"/>
                          </w:rPr>
                          <w:t>источники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Итого: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28pt"/>
                          </w:rPr>
                          <w:t>980 000,00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320 000,00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330 000,00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200"/>
                          <w:jc w:val="left"/>
                        </w:pPr>
                        <w:r>
                          <w:rPr>
                            <w:rStyle w:val="28pt"/>
                          </w:rPr>
                          <w:t>330 000.00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C5F6C" w:rsidRDefault="00AC5F6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6.9pt;margin-top:417.6pt;width:112.8pt;height:15.15pt;z-index:251657734;mso-wrap-distance-left:5pt;mso-wrap-distance-right:5pt;mso-position-horizontal-relative:margin" filled="f" stroked="f">
            <v:textbox style="mso-fit-shape-to-text:t" inset="0,0,0,0">
              <w:txbxContent>
                <w:p w:rsidR="00AC5F6C" w:rsidRDefault="00411D80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изложить в редакции: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95pt;margin-top:431.5pt;width:512.65pt;height:.05pt;z-index:25165773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89"/>
                    <w:gridCol w:w="1445"/>
                    <w:gridCol w:w="1061"/>
                    <w:gridCol w:w="1445"/>
                    <w:gridCol w:w="1253"/>
                    <w:gridCol w:w="1445"/>
                    <w:gridCol w:w="1512"/>
                    <w:gridCol w:w="1162"/>
                    <w:gridCol w:w="542"/>
                  </w:tblGrid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0"/>
                      <w:jc w:val="center"/>
                    </w:trPr>
                    <w:tc>
                      <w:tcPr>
                        <w:tcW w:w="3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31</w:t>
                        </w:r>
                      </w:p>
                    </w:tc>
                    <w:tc>
                      <w:tcPr>
                        <w:tcW w:w="14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  <w:ind w:left="240"/>
                          <w:jc w:val="left"/>
                        </w:pPr>
                        <w:r>
                          <w:rPr>
                            <w:rStyle w:val="28pt"/>
                          </w:rPr>
                          <w:t>Обеспечение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жильем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  <w:ind w:left="140"/>
                          <w:jc w:val="left"/>
                        </w:pPr>
                        <w:r>
                          <w:rPr>
                            <w:rStyle w:val="28pt"/>
                          </w:rPr>
                          <w:t>молодых семей</w:t>
                        </w:r>
                      </w:p>
                    </w:tc>
                    <w:tc>
                      <w:tcPr>
                        <w:tcW w:w="1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Шевелев И.А.,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  <w:ind w:left="180"/>
                          <w:jc w:val="left"/>
                        </w:pPr>
                        <w:proofErr w:type="spellStart"/>
                        <w:r>
                          <w:rPr>
                            <w:rStyle w:val="28pt"/>
                          </w:rPr>
                          <w:t>Крючкова</w:t>
                        </w:r>
                        <w:proofErr w:type="spellEnd"/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Е.А.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средства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местного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бюджета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180"/>
                          <w:jc w:val="left"/>
                        </w:pPr>
                        <w:r>
                          <w:rPr>
                            <w:rStyle w:val="28pt"/>
                          </w:rPr>
                          <w:t>1 124 990,00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464 990,00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330 000,00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200"/>
                          <w:jc w:val="left"/>
                        </w:pPr>
                        <w:r>
                          <w:rPr>
                            <w:rStyle w:val="28pt"/>
                          </w:rPr>
                          <w:t>330 000,00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9"/>
                      <w:jc w:val="center"/>
                    </w:trPr>
                    <w:tc>
                      <w:tcPr>
                        <w:tcW w:w="38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4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06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поступления из областного бюджета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7"/>
                      <w:jc w:val="center"/>
                    </w:trPr>
                    <w:tc>
                      <w:tcPr>
                        <w:tcW w:w="38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4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06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60" w:line="160" w:lineRule="exact"/>
                          <w:ind w:left="140"/>
                          <w:jc w:val="left"/>
                        </w:pPr>
                        <w:r>
                          <w:rPr>
                            <w:rStyle w:val="28pt"/>
                          </w:rPr>
                          <w:t>внебюджетные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before="60" w:after="0" w:line="160" w:lineRule="exact"/>
                        </w:pPr>
                        <w:r>
                          <w:rPr>
                            <w:rStyle w:val="28pt"/>
                          </w:rPr>
                          <w:t>источники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Итого: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180"/>
                          <w:jc w:val="left"/>
                        </w:pPr>
                        <w:r>
                          <w:rPr>
                            <w:rStyle w:val="28pt"/>
                          </w:rPr>
                          <w:t>1 124 990,00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464 990,00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330 000,00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200"/>
                          <w:jc w:val="left"/>
                        </w:pPr>
                        <w:r>
                          <w:rPr>
                            <w:rStyle w:val="28pt"/>
                          </w:rPr>
                          <w:t>330 000,00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C5F6C" w:rsidRDefault="00AC5F6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8.1pt;margin-top:559.9pt;width:104.65pt;height:15.85pt;z-index:251657736;mso-wrap-distance-left:5pt;mso-wrap-distance-right:5pt;mso-position-horizontal-relative:margin" filled="f" stroked="f">
            <v:textbox style="mso-fit-shape-to-text:t" inset="0,0,0,0">
              <w:txbxContent>
                <w:p w:rsidR="00AC5F6C" w:rsidRDefault="00411D80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1.3.3. ввести строки: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25pt;margin-top:573.6pt;width:512.9pt;height:.05pt;z-index:25165773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94"/>
                    <w:gridCol w:w="1483"/>
                    <w:gridCol w:w="1061"/>
                    <w:gridCol w:w="1450"/>
                    <w:gridCol w:w="1248"/>
                    <w:gridCol w:w="1435"/>
                    <w:gridCol w:w="1502"/>
                    <w:gridCol w:w="1152"/>
                    <w:gridCol w:w="533"/>
                  </w:tblGrid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4"/>
                      <w:jc w:val="center"/>
                    </w:trPr>
                    <w:tc>
                      <w:tcPr>
                        <w:tcW w:w="3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40</w:t>
                        </w: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  <w:ind w:left="180"/>
                          <w:jc w:val="left"/>
                        </w:pPr>
                        <w:r>
                          <w:rPr>
                            <w:rStyle w:val="28pt"/>
                          </w:rPr>
                          <w:t>Обслуживание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муниципального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долга</w:t>
                        </w:r>
                      </w:p>
                    </w:tc>
                    <w:tc>
                      <w:tcPr>
                        <w:tcW w:w="1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60" w:line="160" w:lineRule="exact"/>
                          <w:ind w:left="160"/>
                          <w:jc w:val="left"/>
                        </w:pPr>
                        <w:r>
                          <w:rPr>
                            <w:rStyle w:val="28pt"/>
                          </w:rPr>
                          <w:t>Макарова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before="60" w:after="0" w:line="160" w:lineRule="exact"/>
                        </w:pPr>
                        <w:r>
                          <w:rPr>
                            <w:rStyle w:val="28pt"/>
                          </w:rPr>
                          <w:t>ЕВ.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средства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местного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бюджета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235 000.00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 xml:space="preserve">235 </w:t>
                        </w:r>
                        <w:r>
                          <w:rPr>
                            <w:rStyle w:val="28pt"/>
                          </w:rPr>
                          <w:t>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9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06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поступления из областного бюджета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7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06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AC5F6C"/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60" w:line="160" w:lineRule="exact"/>
                          <w:ind w:left="140"/>
                          <w:jc w:val="left"/>
                        </w:pPr>
                        <w:r>
                          <w:rPr>
                            <w:rStyle w:val="28pt"/>
                          </w:rPr>
                          <w:t>внебюджетные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before="60" w:after="0" w:line="160" w:lineRule="exact"/>
                        </w:pPr>
                        <w:r>
                          <w:rPr>
                            <w:rStyle w:val="28pt"/>
                          </w:rPr>
                          <w:t>источники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Итого: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235 000,00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235 000,00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C5F6C" w:rsidRDefault="00AC5F6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360" w:lineRule="exact"/>
      </w:pPr>
    </w:p>
    <w:p w:rsidR="00AC5F6C" w:rsidRDefault="00AC5F6C">
      <w:pPr>
        <w:spacing w:line="453" w:lineRule="exact"/>
      </w:pPr>
    </w:p>
    <w:p w:rsidR="00AC5F6C" w:rsidRDefault="00AC5F6C">
      <w:pPr>
        <w:rPr>
          <w:sz w:val="2"/>
          <w:szCs w:val="2"/>
        </w:rPr>
        <w:sectPr w:rsidR="00AC5F6C">
          <w:pgSz w:w="11900" w:h="16840"/>
          <w:pgMar w:top="605" w:right="548" w:bottom="605" w:left="1080" w:header="0" w:footer="3" w:gutter="0"/>
          <w:cols w:space="720"/>
          <w:noEndnote/>
          <w:docGrid w:linePitch="360"/>
        </w:sectPr>
      </w:pPr>
    </w:p>
    <w:p w:rsidR="00AC5F6C" w:rsidRDefault="00AC5F6C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after="0"/>
        <w:ind w:firstLine="560"/>
        <w:jc w:val="left"/>
      </w:pPr>
      <w:r>
        <w:lastRenderedPageBreak/>
        <w:pict>
          <v:shape id="_x0000_s1036" type="#_x0000_t202" style="position:absolute;left:0;text-align:left;margin-left:.5pt;margin-top:-239.75pt;width:514.3pt;height:.05pt;z-index:-12582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08"/>
                    <w:gridCol w:w="1459"/>
                    <w:gridCol w:w="1061"/>
                    <w:gridCol w:w="1445"/>
                    <w:gridCol w:w="1253"/>
                    <w:gridCol w:w="1440"/>
                    <w:gridCol w:w="1502"/>
                    <w:gridCol w:w="1176"/>
                    <w:gridCol w:w="542"/>
                  </w:tblGrid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58"/>
                      <w:jc w:val="center"/>
                    </w:trPr>
                    <w:tc>
                      <w:tcPr>
                        <w:tcW w:w="4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  <w:ind w:left="260"/>
                          <w:jc w:val="left"/>
                        </w:pPr>
                        <w:r>
                          <w:rPr>
                            <w:rStyle w:val="28pt"/>
                          </w:rPr>
                          <w:t>Обеспечение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устойчивого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развития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средства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местного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бюджета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24 918,00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24 918,00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4"/>
                      <w:jc w:val="center"/>
                    </w:trPr>
                    <w:tc>
                      <w:tcPr>
                        <w:tcW w:w="40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41</w:t>
                        </w:r>
                      </w:p>
                    </w:tc>
                    <w:tc>
                      <w:tcPr>
                        <w:tcW w:w="145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  <w:ind w:left="160" w:firstLine="200"/>
                          <w:jc w:val="left"/>
                        </w:pPr>
                        <w:r>
                          <w:rPr>
                            <w:rStyle w:val="28pt"/>
                          </w:rPr>
                          <w:t>культурно составляющих качества жизни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160"/>
                          <w:jc w:val="left"/>
                        </w:pPr>
                        <w:r>
                          <w:rPr>
                            <w:rStyle w:val="28pt"/>
                          </w:rPr>
                          <w:t>Макарова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Е.В.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поступления из областного бюджета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40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населения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Брянской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06" w:lineRule="exact"/>
                        </w:pPr>
                        <w:r>
                          <w:rPr>
                            <w:rStyle w:val="28pt"/>
                          </w:rPr>
                          <w:t>области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60" w:line="160" w:lineRule="exact"/>
                          <w:ind w:left="140"/>
                          <w:jc w:val="left"/>
                        </w:pPr>
                        <w:r>
                          <w:rPr>
                            <w:rStyle w:val="28pt"/>
                          </w:rPr>
                          <w:t>внебюджетные</w:t>
                        </w:r>
                      </w:p>
                      <w:p w:rsidR="00AC5F6C" w:rsidRDefault="00411D80">
                        <w:pPr>
                          <w:pStyle w:val="20"/>
                          <w:shd w:val="clear" w:color="auto" w:fill="auto"/>
                          <w:spacing w:before="60" w:after="0" w:line="160" w:lineRule="exact"/>
                        </w:pPr>
                        <w:r>
                          <w:rPr>
                            <w:rStyle w:val="28pt"/>
                          </w:rPr>
                          <w:t>источники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Итого: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24 918,00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24 918,00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10286" w:type="dxa"/>
                        <w:gridSpan w:val="9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580"/>
                          <w:jc w:val="left"/>
                        </w:pPr>
                        <w:r>
                          <w:rPr>
                            <w:rStyle w:val="21"/>
                          </w:rPr>
                          <w:t>1.3.4.строку:</w:t>
                        </w: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9"/>
                      <w:jc w:val="center"/>
                    </w:trPr>
                    <w:tc>
                      <w:tcPr>
                        <w:tcW w:w="437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Итого по муниципальной программе: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123993628,50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42575302,00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41832708,00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39585618,5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0286" w:type="dxa"/>
                        <w:gridSpan w:val="9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560"/>
                          <w:jc w:val="left"/>
                        </w:pPr>
                        <w:r>
                          <w:rPr>
                            <w:rStyle w:val="21"/>
                          </w:rPr>
                          <w:t>изложить в редакции:</w:t>
                        </w:r>
                      </w:p>
                    </w:tc>
                  </w:tr>
                  <w:tr w:rsidR="00AC5F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437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Итого по муниципальной программе: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124777546,50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43359220,00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28pt"/>
                          </w:rPr>
                          <w:t>41832708,00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C5F6C" w:rsidRDefault="00411D80">
                        <w:pPr>
                          <w:pStyle w:val="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39585618,5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C5F6C" w:rsidRDefault="00AC5F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C5F6C" w:rsidRDefault="00AC5F6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411D80">
        <w:t>Настоящее постановление подлежит размещению на официальном сайте администрации Дубровского района в</w:t>
      </w:r>
      <w:r w:rsidR="00411D80">
        <w:t xml:space="preserve"> сети Интернет.</w:t>
      </w:r>
    </w:p>
    <w:p w:rsidR="00AC5F6C" w:rsidRDefault="00411D80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after="807"/>
        <w:ind w:firstLine="56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>
        <w:t>Бороновскую</w:t>
      </w:r>
      <w:proofErr w:type="spellEnd"/>
      <w:r>
        <w:t xml:space="preserve"> О.А.</w:t>
      </w:r>
    </w:p>
    <w:p w:rsidR="00AC5F6C" w:rsidRDefault="00AC5F6C">
      <w:pPr>
        <w:pStyle w:val="20"/>
        <w:shd w:val="clear" w:color="auto" w:fill="auto"/>
        <w:spacing w:after="0" w:line="240" w:lineRule="exact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5.6pt;margin-top:-14.9pt;width:266.4pt;height:85.9pt;z-index:-125829375;mso-wrap-distance-left:5pt;mso-wrap-distance-right:22.55pt;mso-wrap-distance-bottom:20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411D80">
        <w:t>И.А.Шевелев</w:t>
      </w:r>
    </w:p>
    <w:sectPr w:rsidR="00AC5F6C" w:rsidSect="00AC5F6C">
      <w:pgSz w:w="11900" w:h="16840"/>
      <w:pgMar w:top="664" w:right="542" w:bottom="664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80" w:rsidRDefault="00411D80" w:rsidP="00AC5F6C">
      <w:r>
        <w:separator/>
      </w:r>
    </w:p>
  </w:endnote>
  <w:endnote w:type="continuationSeparator" w:id="0">
    <w:p w:rsidR="00411D80" w:rsidRDefault="00411D80" w:rsidP="00AC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80" w:rsidRDefault="00411D80"/>
  </w:footnote>
  <w:footnote w:type="continuationSeparator" w:id="0">
    <w:p w:rsidR="00411D80" w:rsidRDefault="00411D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1ECA"/>
    <w:multiLevelType w:val="multilevel"/>
    <w:tmpl w:val="896C8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DF2C3B"/>
    <w:multiLevelType w:val="multilevel"/>
    <w:tmpl w:val="057EE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5F6C"/>
    <w:rsid w:val="003D5F89"/>
    <w:rsid w:val="00411D80"/>
    <w:rsid w:val="00AC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F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5F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C5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C5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"/>
    <w:basedOn w:val="2"/>
    <w:rsid w:val="00AC5F6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Основной текст (2)"/>
    <w:basedOn w:val="2"/>
    <w:rsid w:val="00AC5F6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5F6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2020-01-28T08:38:00Z</dcterms:created>
  <dcterms:modified xsi:type="dcterms:W3CDTF">2020-01-28T08:39:00Z</dcterms:modified>
</cp:coreProperties>
</file>