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4" w:rsidRPr="00634386" w:rsidRDefault="00041914" w:rsidP="00E50092">
      <w:pPr>
        <w:ind w:firstLine="851"/>
        <w:jc w:val="center"/>
        <w:rPr>
          <w:sz w:val="28"/>
          <w:szCs w:val="28"/>
          <w:lang w:eastAsia="en-US"/>
        </w:rPr>
      </w:pPr>
      <w:r w:rsidRPr="00634386">
        <w:rPr>
          <w:sz w:val="28"/>
          <w:szCs w:val="28"/>
          <w:lang w:eastAsia="en-US"/>
        </w:rPr>
        <w:t>РОССИЙСКАЯ ФЕДЕРАЦИЯ</w:t>
      </w:r>
    </w:p>
    <w:p w:rsidR="00041914" w:rsidRPr="00634386" w:rsidRDefault="00041914" w:rsidP="00E50092">
      <w:pPr>
        <w:ind w:firstLine="851"/>
        <w:jc w:val="center"/>
        <w:rPr>
          <w:sz w:val="28"/>
          <w:szCs w:val="28"/>
          <w:lang w:eastAsia="en-US"/>
        </w:rPr>
      </w:pPr>
      <w:r w:rsidRPr="00634386">
        <w:rPr>
          <w:sz w:val="28"/>
          <w:szCs w:val="28"/>
          <w:lang w:eastAsia="en-US"/>
        </w:rPr>
        <w:t>БРЯНСКАЯ ОБЛАСТЬ</w:t>
      </w:r>
    </w:p>
    <w:p w:rsidR="00041914" w:rsidRPr="00634386" w:rsidRDefault="00041914" w:rsidP="00E50092">
      <w:pPr>
        <w:ind w:firstLine="851"/>
        <w:jc w:val="center"/>
        <w:rPr>
          <w:sz w:val="28"/>
          <w:szCs w:val="28"/>
          <w:lang w:eastAsia="en-US"/>
        </w:rPr>
      </w:pPr>
      <w:r w:rsidRPr="00634386">
        <w:rPr>
          <w:sz w:val="28"/>
          <w:szCs w:val="28"/>
          <w:lang w:eastAsia="en-US"/>
        </w:rPr>
        <w:t>АДМИНИСТРАЦИЯ ДУБРОВСКОГО РАЙОНА</w:t>
      </w:r>
    </w:p>
    <w:p w:rsidR="00041914" w:rsidRPr="00634386" w:rsidRDefault="00041914" w:rsidP="00E50092">
      <w:pPr>
        <w:ind w:firstLine="851"/>
        <w:jc w:val="center"/>
        <w:rPr>
          <w:sz w:val="28"/>
          <w:szCs w:val="28"/>
          <w:lang w:eastAsia="en-US"/>
        </w:rPr>
      </w:pPr>
    </w:p>
    <w:p w:rsidR="00041914" w:rsidRPr="00634386" w:rsidRDefault="00041914" w:rsidP="00E50092">
      <w:pPr>
        <w:ind w:firstLine="851"/>
        <w:jc w:val="center"/>
        <w:rPr>
          <w:sz w:val="28"/>
          <w:szCs w:val="28"/>
          <w:lang w:eastAsia="en-US"/>
        </w:rPr>
      </w:pPr>
      <w:r w:rsidRPr="00634386">
        <w:rPr>
          <w:sz w:val="28"/>
          <w:szCs w:val="28"/>
          <w:lang w:eastAsia="en-US"/>
        </w:rPr>
        <w:t>ПОСТАНОВЛЕНИЕ</w:t>
      </w:r>
    </w:p>
    <w:p w:rsidR="00041914" w:rsidRPr="00ED61C7" w:rsidRDefault="00041914" w:rsidP="009F7C42">
      <w:pPr>
        <w:ind w:firstLine="851"/>
        <w:jc w:val="both"/>
        <w:rPr>
          <w:color w:val="00B0F0"/>
          <w:sz w:val="28"/>
          <w:szCs w:val="28"/>
          <w:u w:val="single"/>
        </w:rPr>
      </w:pPr>
    </w:p>
    <w:p w:rsidR="00041914" w:rsidRDefault="00ED61C7" w:rsidP="00E50092">
      <w:pPr>
        <w:rPr>
          <w:sz w:val="28"/>
          <w:szCs w:val="28"/>
        </w:rPr>
      </w:pPr>
      <w:r w:rsidRPr="00ED7DD7">
        <w:rPr>
          <w:sz w:val="28"/>
          <w:szCs w:val="28"/>
        </w:rPr>
        <w:t>от</w:t>
      </w:r>
      <w:r w:rsidR="00A82178">
        <w:rPr>
          <w:sz w:val="28"/>
          <w:szCs w:val="28"/>
        </w:rPr>
        <w:t xml:space="preserve"> </w:t>
      </w:r>
      <w:r w:rsidR="00A13D2F">
        <w:rPr>
          <w:sz w:val="28"/>
          <w:szCs w:val="28"/>
        </w:rPr>
        <w:t>21</w:t>
      </w:r>
      <w:r w:rsidR="00A82178">
        <w:rPr>
          <w:sz w:val="28"/>
          <w:szCs w:val="28"/>
        </w:rPr>
        <w:t xml:space="preserve">. </w:t>
      </w:r>
      <w:r w:rsidR="00A13D2F">
        <w:rPr>
          <w:sz w:val="28"/>
          <w:szCs w:val="28"/>
        </w:rPr>
        <w:t>08</w:t>
      </w:r>
      <w:r w:rsidR="00ED7DD7" w:rsidRPr="00ED7DD7">
        <w:rPr>
          <w:sz w:val="28"/>
          <w:szCs w:val="28"/>
        </w:rPr>
        <w:t>.</w:t>
      </w:r>
      <w:r w:rsidR="00A82178">
        <w:rPr>
          <w:sz w:val="28"/>
          <w:szCs w:val="28"/>
        </w:rPr>
        <w:t xml:space="preserve"> </w:t>
      </w:r>
      <w:r w:rsidR="00041914" w:rsidRPr="00ED7DD7">
        <w:rPr>
          <w:sz w:val="28"/>
          <w:szCs w:val="28"/>
        </w:rPr>
        <w:t>2020 г</w:t>
      </w:r>
      <w:r w:rsidR="00685F10" w:rsidRPr="00ED7DD7">
        <w:rPr>
          <w:sz w:val="28"/>
          <w:szCs w:val="28"/>
        </w:rPr>
        <w:t>.</w:t>
      </w:r>
      <w:r w:rsidR="00041914" w:rsidRPr="00ED7DD7">
        <w:rPr>
          <w:sz w:val="28"/>
          <w:szCs w:val="28"/>
        </w:rPr>
        <w:t xml:space="preserve">       </w:t>
      </w:r>
      <w:r w:rsidR="00A82178">
        <w:rPr>
          <w:sz w:val="28"/>
          <w:szCs w:val="28"/>
        </w:rPr>
        <w:t xml:space="preserve">                          </w:t>
      </w:r>
      <w:r w:rsidR="00041914" w:rsidRPr="00ED7DD7">
        <w:rPr>
          <w:sz w:val="28"/>
          <w:szCs w:val="28"/>
        </w:rPr>
        <w:t xml:space="preserve">         </w:t>
      </w:r>
      <w:r w:rsidR="00A166B7" w:rsidRPr="00ED7DD7">
        <w:rPr>
          <w:sz w:val="28"/>
          <w:szCs w:val="28"/>
        </w:rPr>
        <w:t xml:space="preserve">               </w:t>
      </w:r>
      <w:r w:rsidR="00942B7F" w:rsidRPr="00ED7DD7">
        <w:rPr>
          <w:sz w:val="28"/>
          <w:szCs w:val="28"/>
        </w:rPr>
        <w:t xml:space="preserve">      </w:t>
      </w:r>
      <w:r w:rsidR="00685F10" w:rsidRPr="00ED7DD7">
        <w:rPr>
          <w:sz w:val="28"/>
          <w:szCs w:val="28"/>
        </w:rPr>
        <w:t xml:space="preserve">     </w:t>
      </w:r>
      <w:r w:rsidRPr="00ED7DD7">
        <w:rPr>
          <w:sz w:val="28"/>
          <w:szCs w:val="28"/>
        </w:rPr>
        <w:t xml:space="preserve">   </w:t>
      </w:r>
      <w:r w:rsidR="00685F10" w:rsidRPr="00ED7DD7">
        <w:rPr>
          <w:sz w:val="28"/>
          <w:szCs w:val="28"/>
        </w:rPr>
        <w:t xml:space="preserve"> </w:t>
      </w:r>
      <w:r w:rsidR="00942B7F" w:rsidRPr="00ED7DD7">
        <w:rPr>
          <w:sz w:val="28"/>
          <w:szCs w:val="28"/>
        </w:rPr>
        <w:t xml:space="preserve">     </w:t>
      </w:r>
      <w:r w:rsidR="00D526DF" w:rsidRPr="00ED7DD7">
        <w:rPr>
          <w:sz w:val="28"/>
          <w:szCs w:val="28"/>
        </w:rPr>
        <w:t xml:space="preserve">     </w:t>
      </w:r>
      <w:r w:rsidR="00942B7F" w:rsidRPr="00ED7DD7">
        <w:rPr>
          <w:sz w:val="28"/>
          <w:szCs w:val="28"/>
        </w:rPr>
        <w:t xml:space="preserve">   </w:t>
      </w:r>
      <w:r w:rsidR="00D526DF" w:rsidRPr="00ED7DD7">
        <w:rPr>
          <w:sz w:val="28"/>
          <w:szCs w:val="28"/>
        </w:rPr>
        <w:t xml:space="preserve">  </w:t>
      </w:r>
      <w:r w:rsidR="00942B7F" w:rsidRPr="00ED7DD7">
        <w:rPr>
          <w:sz w:val="28"/>
          <w:szCs w:val="28"/>
        </w:rPr>
        <w:t xml:space="preserve">     </w:t>
      </w:r>
      <w:r w:rsidR="009F252A" w:rsidRPr="00ED7DD7">
        <w:rPr>
          <w:sz w:val="28"/>
          <w:szCs w:val="28"/>
        </w:rPr>
        <w:t xml:space="preserve"> </w:t>
      </w:r>
      <w:r w:rsidR="00942B7F" w:rsidRPr="00ED7DD7">
        <w:rPr>
          <w:sz w:val="28"/>
          <w:szCs w:val="28"/>
        </w:rPr>
        <w:t>№</w:t>
      </w:r>
      <w:r w:rsidR="00A13D2F">
        <w:rPr>
          <w:sz w:val="28"/>
          <w:szCs w:val="28"/>
        </w:rPr>
        <w:t>481</w:t>
      </w:r>
    </w:p>
    <w:p w:rsidR="00A82178" w:rsidRPr="00ED7DD7" w:rsidRDefault="00A82178" w:rsidP="00E50092">
      <w:pPr>
        <w:rPr>
          <w:sz w:val="28"/>
          <w:szCs w:val="28"/>
        </w:rPr>
      </w:pPr>
    </w:p>
    <w:p w:rsidR="00E50092" w:rsidRPr="00634386" w:rsidRDefault="00041914" w:rsidP="00523099">
      <w:pPr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п. Дубровка</w:t>
      </w:r>
    </w:p>
    <w:p w:rsidR="00523099" w:rsidRPr="00634386" w:rsidRDefault="00523099" w:rsidP="00523099">
      <w:pPr>
        <w:tabs>
          <w:tab w:val="left" w:pos="5103"/>
        </w:tabs>
        <w:ind w:right="4251"/>
        <w:jc w:val="both"/>
        <w:rPr>
          <w:color w:val="000000"/>
          <w:sz w:val="28"/>
          <w:szCs w:val="28"/>
        </w:rPr>
      </w:pPr>
    </w:p>
    <w:p w:rsidR="00041914" w:rsidRPr="00634386" w:rsidRDefault="00523099" w:rsidP="00523099">
      <w:pPr>
        <w:tabs>
          <w:tab w:val="left" w:pos="5103"/>
        </w:tabs>
        <w:ind w:right="4251"/>
        <w:jc w:val="both"/>
        <w:rPr>
          <w:b/>
          <w:sz w:val="28"/>
          <w:szCs w:val="28"/>
        </w:rPr>
      </w:pPr>
      <w:r w:rsidRPr="00634386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41914" w:rsidRPr="00634386">
        <w:rPr>
          <w:sz w:val="28"/>
          <w:szCs w:val="28"/>
        </w:rPr>
        <w:t>Дубровско</w:t>
      </w:r>
      <w:r w:rsidRPr="00634386">
        <w:rPr>
          <w:sz w:val="28"/>
          <w:szCs w:val="28"/>
        </w:rPr>
        <w:t xml:space="preserve">м </w:t>
      </w:r>
      <w:r w:rsidR="00041914" w:rsidRPr="00634386">
        <w:rPr>
          <w:sz w:val="28"/>
          <w:szCs w:val="28"/>
        </w:rPr>
        <w:t>муницип</w:t>
      </w:r>
      <w:r w:rsidR="00880819" w:rsidRPr="00634386">
        <w:rPr>
          <w:sz w:val="28"/>
          <w:szCs w:val="28"/>
        </w:rPr>
        <w:t>ально</w:t>
      </w:r>
      <w:r w:rsidRPr="00634386">
        <w:rPr>
          <w:sz w:val="28"/>
          <w:szCs w:val="28"/>
        </w:rPr>
        <w:t xml:space="preserve">м </w:t>
      </w:r>
      <w:r w:rsidR="00880819" w:rsidRPr="00634386">
        <w:rPr>
          <w:sz w:val="28"/>
          <w:szCs w:val="28"/>
        </w:rPr>
        <w:t>район</w:t>
      </w:r>
      <w:r w:rsidRPr="00634386">
        <w:rPr>
          <w:sz w:val="28"/>
          <w:szCs w:val="28"/>
        </w:rPr>
        <w:t>е</w:t>
      </w:r>
      <w:r w:rsidR="00B861A6">
        <w:rPr>
          <w:sz w:val="28"/>
          <w:szCs w:val="28"/>
        </w:rPr>
        <w:t xml:space="preserve"> Брянской области, а так же Порядка предоставления грантов в форме субсидии частным образовательным организациям, организациям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41914" w:rsidRPr="00634386" w:rsidRDefault="00041914" w:rsidP="00523099">
      <w:pPr>
        <w:ind w:firstLine="851"/>
        <w:jc w:val="both"/>
        <w:rPr>
          <w:sz w:val="28"/>
          <w:szCs w:val="28"/>
        </w:rPr>
      </w:pPr>
    </w:p>
    <w:p w:rsidR="00523099" w:rsidRPr="009F252A" w:rsidRDefault="00523099" w:rsidP="009F252A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BD741B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</w:t>
      </w:r>
      <w:r w:rsidR="009F252A">
        <w:rPr>
          <w:sz w:val="28"/>
          <w:szCs w:val="28"/>
        </w:rPr>
        <w:t xml:space="preserve"> Распоряжения</w:t>
      </w:r>
      <w:r w:rsidR="009F252A" w:rsidRPr="009F252A">
        <w:rPr>
          <w:sz w:val="28"/>
          <w:szCs w:val="28"/>
        </w:rPr>
        <w:t xml:space="preserve"> Правительства Брянской области от 04.07.2019 N 135-рп "О мерах, направленных на формирование современных управленческих решений и организационно-экономических механизмов в системе дополнительного образования детей" (вместе с</w:t>
      </w:r>
      <w:proofErr w:type="gramEnd"/>
      <w:r w:rsidR="009F252A" w:rsidRPr="009F252A">
        <w:rPr>
          <w:sz w:val="28"/>
          <w:szCs w:val="28"/>
        </w:rPr>
        <w:t xml:space="preserve"> "</w:t>
      </w:r>
      <w:proofErr w:type="gramStart"/>
      <w:r w:rsidR="009F252A" w:rsidRPr="009F252A">
        <w:rPr>
          <w:sz w:val="28"/>
          <w:szCs w:val="28"/>
        </w:rPr>
        <w:t>Положением о деятельности регионального модельного центра дополнительного образования детей Брянской области")</w:t>
      </w:r>
      <w:r w:rsidR="009F252A">
        <w:rPr>
          <w:sz w:val="28"/>
          <w:szCs w:val="28"/>
        </w:rPr>
        <w:t>,</w:t>
      </w:r>
      <w:r w:rsidR="009F252A">
        <w:rPr>
          <w:color w:val="00B0F0"/>
          <w:sz w:val="28"/>
          <w:szCs w:val="28"/>
        </w:rPr>
        <w:t xml:space="preserve"> </w:t>
      </w:r>
      <w:r w:rsidR="009F252A" w:rsidRPr="009F252A">
        <w:rPr>
          <w:sz w:val="28"/>
          <w:szCs w:val="28"/>
        </w:rPr>
        <w:lastRenderedPageBreak/>
        <w:t>П</w:t>
      </w:r>
      <w:r w:rsidR="00BD741B" w:rsidRPr="009F252A">
        <w:rPr>
          <w:sz w:val="28"/>
          <w:szCs w:val="28"/>
        </w:rPr>
        <w:t>риказа департамента образования</w:t>
      </w:r>
      <w:r w:rsidR="009F252A" w:rsidRPr="009F252A">
        <w:rPr>
          <w:sz w:val="28"/>
          <w:szCs w:val="28"/>
        </w:rPr>
        <w:t xml:space="preserve"> и науки Брянской области </w:t>
      </w:r>
      <w:r w:rsidR="00BD741B" w:rsidRPr="009F252A">
        <w:rPr>
          <w:sz w:val="28"/>
          <w:szCs w:val="28"/>
        </w:rPr>
        <w:t>от 09.07.2020</w:t>
      </w:r>
      <w:r w:rsidR="009F252A" w:rsidRPr="009F252A">
        <w:rPr>
          <w:sz w:val="28"/>
          <w:szCs w:val="28"/>
        </w:rPr>
        <w:t xml:space="preserve"> № 690</w:t>
      </w:r>
      <w:r w:rsidR="00BD741B" w:rsidRPr="009F252A">
        <w:rPr>
          <w:sz w:val="28"/>
          <w:szCs w:val="28"/>
        </w:rPr>
        <w:t xml:space="preserve"> «О системе персонифицированного финансирования дополнительного образования детей в Брянской области» </w:t>
      </w:r>
      <w:r w:rsidRPr="009F252A">
        <w:rPr>
          <w:sz w:val="28"/>
          <w:szCs w:val="28"/>
        </w:rPr>
        <w:t xml:space="preserve">руководствуясь Уставом </w:t>
      </w:r>
      <w:r w:rsidR="009F252A">
        <w:rPr>
          <w:sz w:val="28"/>
          <w:szCs w:val="28"/>
        </w:rPr>
        <w:t>муниципального образования «Дубровский район»</w:t>
      </w:r>
      <w:r w:rsidRPr="009F252A">
        <w:rPr>
          <w:sz w:val="28"/>
          <w:szCs w:val="28"/>
        </w:rPr>
        <w:t xml:space="preserve"> </w:t>
      </w:r>
      <w:proofErr w:type="gramEnd"/>
    </w:p>
    <w:p w:rsidR="00A111E3" w:rsidRPr="0063092E" w:rsidRDefault="00A111E3" w:rsidP="00523099">
      <w:pPr>
        <w:ind w:firstLine="851"/>
        <w:jc w:val="both"/>
        <w:rPr>
          <w:color w:val="00B0F0"/>
          <w:sz w:val="28"/>
          <w:szCs w:val="28"/>
        </w:rPr>
      </w:pPr>
    </w:p>
    <w:p w:rsidR="00041914" w:rsidRPr="00634386" w:rsidRDefault="00041914" w:rsidP="006A7003">
      <w:pPr>
        <w:rPr>
          <w:sz w:val="28"/>
          <w:szCs w:val="28"/>
        </w:rPr>
      </w:pPr>
      <w:r w:rsidRPr="00634386">
        <w:rPr>
          <w:sz w:val="28"/>
          <w:szCs w:val="28"/>
        </w:rPr>
        <w:t>ПОСТАНОВЛЯЮ:</w:t>
      </w:r>
    </w:p>
    <w:p w:rsidR="00880819" w:rsidRPr="00634386" w:rsidRDefault="00880819" w:rsidP="009F7C42">
      <w:pPr>
        <w:pStyle w:val="1"/>
        <w:spacing w:before="0"/>
        <w:ind w:firstLine="851"/>
        <w:rPr>
          <w:rFonts w:ascii="Times New Roman" w:hAnsi="Times New Roman"/>
          <w:b w:val="0"/>
          <w:color w:val="auto"/>
        </w:rPr>
      </w:pPr>
    </w:p>
    <w:p w:rsidR="00523099" w:rsidRPr="00D526DF" w:rsidRDefault="00523099" w:rsidP="00DE013C">
      <w:pPr>
        <w:pStyle w:val="af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6DF">
        <w:rPr>
          <w:rFonts w:ascii="Times New Roman" w:hAnsi="Times New Roman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9F3F0C" w:rsidRPr="00D526DF">
        <w:rPr>
          <w:rFonts w:ascii="Times New Roman" w:hAnsi="Times New Roman"/>
          <w:sz w:val="28"/>
          <w:szCs w:val="28"/>
        </w:rPr>
        <w:t>Дубровском муниципальном районе Брянской области</w:t>
      </w:r>
      <w:r w:rsidRPr="00D526DF">
        <w:rPr>
          <w:rFonts w:ascii="Times New Roman" w:hAnsi="Times New Roman"/>
          <w:sz w:val="28"/>
          <w:szCs w:val="28"/>
        </w:rPr>
        <w:t xml:space="preserve"> (далее – Правила) согласно приложению</w:t>
      </w:r>
      <w:r w:rsidR="009F3F0C" w:rsidRPr="00D526DF">
        <w:rPr>
          <w:rFonts w:ascii="Times New Roman" w:hAnsi="Times New Roman"/>
          <w:sz w:val="28"/>
          <w:szCs w:val="28"/>
        </w:rPr>
        <w:t xml:space="preserve"> </w:t>
      </w:r>
      <w:r w:rsidR="00F90147" w:rsidRPr="00D526DF">
        <w:rPr>
          <w:rFonts w:ascii="Times New Roman" w:hAnsi="Times New Roman"/>
          <w:sz w:val="28"/>
          <w:szCs w:val="28"/>
        </w:rPr>
        <w:t>№</w:t>
      </w:r>
      <w:r w:rsidR="009F3F0C" w:rsidRPr="00D526DF">
        <w:rPr>
          <w:rFonts w:ascii="Times New Roman" w:hAnsi="Times New Roman"/>
          <w:sz w:val="28"/>
          <w:szCs w:val="28"/>
        </w:rPr>
        <w:t>1</w:t>
      </w:r>
      <w:r w:rsidRPr="00D526DF">
        <w:rPr>
          <w:rFonts w:ascii="Times New Roman" w:hAnsi="Times New Roman"/>
          <w:sz w:val="28"/>
          <w:szCs w:val="28"/>
        </w:rPr>
        <w:t>.</w:t>
      </w:r>
    </w:p>
    <w:p w:rsidR="00523099" w:rsidRPr="00634386" w:rsidRDefault="00523099" w:rsidP="00DE013C">
      <w:pPr>
        <w:pStyle w:val="af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386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634386">
        <w:rPr>
          <w:rFonts w:ascii="Times New Roman" w:hAnsi="Times New Roman"/>
          <w:sz w:val="28"/>
          <w:szCs w:val="28"/>
        </w:rPr>
        <w:t xml:space="preserve"> финансирования согласно приложению</w:t>
      </w:r>
      <w:r w:rsidR="00EC5517" w:rsidRPr="00634386">
        <w:rPr>
          <w:rFonts w:ascii="Times New Roman" w:hAnsi="Times New Roman"/>
          <w:sz w:val="28"/>
          <w:szCs w:val="28"/>
        </w:rPr>
        <w:t xml:space="preserve"> </w:t>
      </w:r>
      <w:r w:rsidR="00F90147">
        <w:rPr>
          <w:rFonts w:ascii="Times New Roman" w:hAnsi="Times New Roman"/>
          <w:sz w:val="28"/>
          <w:szCs w:val="28"/>
        </w:rPr>
        <w:t>№</w:t>
      </w:r>
      <w:r w:rsidR="00EC5517" w:rsidRPr="00634386">
        <w:rPr>
          <w:rFonts w:ascii="Times New Roman" w:hAnsi="Times New Roman"/>
          <w:sz w:val="28"/>
          <w:szCs w:val="28"/>
        </w:rPr>
        <w:t>2</w:t>
      </w:r>
      <w:r w:rsidRPr="00634386">
        <w:rPr>
          <w:rFonts w:ascii="Times New Roman" w:hAnsi="Times New Roman"/>
          <w:sz w:val="28"/>
          <w:szCs w:val="28"/>
        </w:rPr>
        <w:t>.</w:t>
      </w:r>
    </w:p>
    <w:p w:rsidR="00523099" w:rsidRDefault="00523099" w:rsidP="00DE013C">
      <w:pPr>
        <w:pStyle w:val="af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7DD7">
        <w:rPr>
          <w:rFonts w:ascii="Times New Roman" w:hAnsi="Times New Roman"/>
          <w:color w:val="auto"/>
          <w:sz w:val="28"/>
          <w:szCs w:val="28"/>
        </w:rPr>
        <w:t>Отделу образования</w:t>
      </w:r>
      <w:r w:rsidR="00EC5517" w:rsidRPr="00ED7DD7">
        <w:rPr>
          <w:rFonts w:ascii="Times New Roman" w:hAnsi="Times New Roman"/>
          <w:color w:val="auto"/>
          <w:sz w:val="28"/>
          <w:szCs w:val="28"/>
        </w:rPr>
        <w:t xml:space="preserve"> админи</w:t>
      </w:r>
      <w:r w:rsidR="00634386" w:rsidRPr="00ED7DD7">
        <w:rPr>
          <w:rFonts w:ascii="Times New Roman" w:hAnsi="Times New Roman"/>
          <w:color w:val="auto"/>
          <w:sz w:val="28"/>
          <w:szCs w:val="28"/>
        </w:rPr>
        <w:t>с</w:t>
      </w:r>
      <w:r w:rsidR="00EC5517" w:rsidRPr="00ED7DD7">
        <w:rPr>
          <w:rFonts w:ascii="Times New Roman" w:hAnsi="Times New Roman"/>
          <w:color w:val="auto"/>
          <w:sz w:val="28"/>
          <w:szCs w:val="28"/>
        </w:rPr>
        <w:t xml:space="preserve">трации Дубровского </w:t>
      </w:r>
      <w:r w:rsidR="00D526DF" w:rsidRPr="00ED7DD7">
        <w:rPr>
          <w:rFonts w:ascii="Times New Roman" w:hAnsi="Times New Roman"/>
          <w:color w:val="auto"/>
          <w:sz w:val="28"/>
          <w:szCs w:val="28"/>
        </w:rPr>
        <w:t>района, отделу культуры администрации Дубровского района, сектору физической культуры и спорта администрации Дубровского района</w:t>
      </w:r>
      <w:r w:rsidR="00D526DF">
        <w:rPr>
          <w:rFonts w:ascii="Times New Roman" w:hAnsi="Times New Roman"/>
          <w:sz w:val="28"/>
          <w:szCs w:val="28"/>
        </w:rPr>
        <w:t xml:space="preserve"> </w:t>
      </w:r>
      <w:r w:rsidRPr="00634386">
        <w:rPr>
          <w:rFonts w:ascii="Times New Roman" w:hAnsi="Times New Roman"/>
          <w:sz w:val="28"/>
          <w:szCs w:val="28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28537F" w:rsidRPr="00D526DF" w:rsidRDefault="00EC5517" w:rsidP="0028537F">
      <w:pPr>
        <w:pStyle w:val="af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6E5">
        <w:rPr>
          <w:rFonts w:ascii="Times New Roman" w:hAnsi="Times New Roman"/>
          <w:color w:val="auto"/>
          <w:sz w:val="28"/>
          <w:szCs w:val="28"/>
        </w:rPr>
        <w:t xml:space="preserve">Муниципальному опорному центру дополнительного образования детей </w:t>
      </w:r>
      <w:r w:rsidR="003D56E5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Pr="003D56E5">
        <w:rPr>
          <w:rFonts w:ascii="Times New Roman" w:hAnsi="Times New Roman"/>
          <w:color w:val="auto"/>
          <w:sz w:val="28"/>
          <w:szCs w:val="28"/>
        </w:rPr>
        <w:t>Дубровского муниципального района Брянской области</w:t>
      </w:r>
      <w:r w:rsidRPr="00D526DF">
        <w:rPr>
          <w:rFonts w:ascii="Times New Roman" w:hAnsi="Times New Roman"/>
          <w:sz w:val="28"/>
          <w:szCs w:val="28"/>
        </w:rPr>
        <w:t xml:space="preserve"> </w:t>
      </w:r>
      <w:r w:rsidR="00523099" w:rsidRPr="00D526DF">
        <w:rPr>
          <w:rFonts w:ascii="Times New Roman" w:hAnsi="Times New Roman"/>
          <w:sz w:val="28"/>
          <w:szCs w:val="28"/>
        </w:rPr>
        <w:t>обеспечить взаимодействие с оператором персонифицированного финансирования</w:t>
      </w:r>
      <w:r w:rsidR="00634386" w:rsidRPr="00D526DF">
        <w:rPr>
          <w:rFonts w:ascii="Times New Roman" w:hAnsi="Times New Roman"/>
          <w:sz w:val="28"/>
          <w:szCs w:val="28"/>
        </w:rPr>
        <w:t xml:space="preserve"> Брянской области</w:t>
      </w:r>
      <w:r w:rsidR="00523099" w:rsidRPr="00D526DF">
        <w:rPr>
          <w:rFonts w:ascii="Times New Roman" w:hAnsi="Times New Roman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28537F" w:rsidRPr="00D526DF" w:rsidRDefault="003D56E5" w:rsidP="0028537F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D075C">
        <w:rPr>
          <w:sz w:val="28"/>
          <w:szCs w:val="28"/>
        </w:rPr>
        <w:t xml:space="preserve"> опубликовать в периодическом печатном средстве массовой информации «Вестник Дубровского района» и</w:t>
      </w:r>
      <w:r>
        <w:rPr>
          <w:sz w:val="28"/>
          <w:szCs w:val="28"/>
        </w:rPr>
        <w:t xml:space="preserve"> разместить</w:t>
      </w:r>
      <w:r w:rsidR="00EC5517" w:rsidRPr="00D526DF">
        <w:rPr>
          <w:sz w:val="28"/>
          <w:szCs w:val="28"/>
        </w:rPr>
        <w:t xml:space="preserve"> на сайте Дубровского муниципального района Брянской области</w:t>
      </w:r>
      <w:r>
        <w:rPr>
          <w:sz w:val="28"/>
          <w:szCs w:val="28"/>
        </w:rPr>
        <w:t xml:space="preserve"> в сети «Интернет»</w:t>
      </w:r>
      <w:r w:rsidR="00EC5517" w:rsidRPr="00D526DF">
        <w:rPr>
          <w:sz w:val="28"/>
          <w:szCs w:val="28"/>
        </w:rPr>
        <w:t>.</w:t>
      </w:r>
    </w:p>
    <w:p w:rsidR="00EC5517" w:rsidRDefault="00EC5517" w:rsidP="00DE013C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>Контроль за</w:t>
      </w:r>
      <w:proofErr w:type="gramEnd"/>
      <w:r w:rsidRPr="00634386">
        <w:rPr>
          <w:sz w:val="28"/>
          <w:szCs w:val="28"/>
        </w:rPr>
        <w:t xml:space="preserve"> исполнением настоящего постанов</w:t>
      </w:r>
      <w:r w:rsidR="0028537F">
        <w:rPr>
          <w:sz w:val="28"/>
          <w:szCs w:val="28"/>
        </w:rPr>
        <w:t xml:space="preserve">ления </w:t>
      </w:r>
      <w:r w:rsidR="00AD075C">
        <w:rPr>
          <w:sz w:val="28"/>
          <w:szCs w:val="28"/>
        </w:rPr>
        <w:t>возложить на заместителя г</w:t>
      </w:r>
      <w:r w:rsidRPr="00634386">
        <w:rPr>
          <w:sz w:val="28"/>
          <w:szCs w:val="28"/>
        </w:rPr>
        <w:t>лавы ад</w:t>
      </w:r>
      <w:r w:rsidR="003D56E5">
        <w:rPr>
          <w:sz w:val="28"/>
          <w:szCs w:val="28"/>
        </w:rPr>
        <w:t xml:space="preserve">министрации Дубровского района </w:t>
      </w:r>
      <w:r w:rsidRPr="00634386">
        <w:rPr>
          <w:sz w:val="28"/>
          <w:szCs w:val="28"/>
        </w:rPr>
        <w:t xml:space="preserve">по социальным вопросам </w:t>
      </w:r>
      <w:proofErr w:type="spellStart"/>
      <w:r w:rsidRPr="00634386">
        <w:rPr>
          <w:sz w:val="28"/>
          <w:szCs w:val="28"/>
        </w:rPr>
        <w:t>Бороновскую</w:t>
      </w:r>
      <w:proofErr w:type="spellEnd"/>
      <w:r w:rsidRPr="00634386">
        <w:rPr>
          <w:sz w:val="28"/>
          <w:szCs w:val="28"/>
        </w:rPr>
        <w:t xml:space="preserve"> О.А.</w:t>
      </w:r>
    </w:p>
    <w:p w:rsidR="00AD075C" w:rsidRPr="00AD075C" w:rsidRDefault="00AD075C" w:rsidP="004A0BA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D075C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EC5517" w:rsidRPr="00634386" w:rsidRDefault="00EC5517" w:rsidP="00634386">
      <w:pPr>
        <w:ind w:firstLine="851"/>
        <w:rPr>
          <w:sz w:val="28"/>
          <w:szCs w:val="28"/>
        </w:rPr>
      </w:pPr>
    </w:p>
    <w:p w:rsidR="00523099" w:rsidRPr="00634386" w:rsidRDefault="00D922A6" w:rsidP="00EC5517">
      <w:pPr>
        <w:pStyle w:val="af4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3514724</wp:posOffset>
            </wp:positionH>
            <wp:positionV relativeFrom="page">
              <wp:posOffset>8959239</wp:posOffset>
            </wp:positionV>
            <wp:extent cx="1819275" cy="92660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914" r="2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C42" w:rsidRPr="00634386" w:rsidRDefault="009F7C42" w:rsidP="009F7C42">
      <w:pPr>
        <w:rPr>
          <w:sz w:val="28"/>
          <w:szCs w:val="28"/>
        </w:rPr>
      </w:pPr>
      <w:r w:rsidRPr="00634386">
        <w:rPr>
          <w:sz w:val="28"/>
          <w:szCs w:val="28"/>
        </w:rPr>
        <w:t xml:space="preserve">Глава администрации </w:t>
      </w:r>
    </w:p>
    <w:p w:rsidR="00D526DF" w:rsidRDefault="009F7C42" w:rsidP="00AD075C">
      <w:pPr>
        <w:rPr>
          <w:sz w:val="28"/>
          <w:szCs w:val="28"/>
        </w:rPr>
      </w:pPr>
      <w:r w:rsidRPr="00634386">
        <w:rPr>
          <w:sz w:val="28"/>
          <w:szCs w:val="28"/>
        </w:rPr>
        <w:t xml:space="preserve">Дубровского района                                                                      </w:t>
      </w:r>
      <w:r w:rsidR="00AD075C">
        <w:rPr>
          <w:sz w:val="28"/>
          <w:szCs w:val="28"/>
        </w:rPr>
        <w:t xml:space="preserve">        </w:t>
      </w:r>
      <w:r w:rsidRPr="00634386">
        <w:rPr>
          <w:sz w:val="28"/>
          <w:szCs w:val="28"/>
        </w:rPr>
        <w:t>И.А. Шевелев</w:t>
      </w:r>
    </w:p>
    <w:p w:rsidR="00D526DF" w:rsidRDefault="00D526DF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lastRenderedPageBreak/>
        <w:t xml:space="preserve">Заместитель главы администрации 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Дубровского района по социальным вопросам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_________________ О.А. </w:t>
      </w:r>
      <w:proofErr w:type="spellStart"/>
      <w:r w:rsidRPr="00634386">
        <w:rPr>
          <w:sz w:val="28"/>
          <w:szCs w:val="28"/>
        </w:rPr>
        <w:t>Бороновская</w:t>
      </w:r>
      <w:proofErr w:type="spellEnd"/>
      <w:r w:rsidRPr="00634386">
        <w:rPr>
          <w:sz w:val="28"/>
          <w:szCs w:val="28"/>
        </w:rPr>
        <w:t xml:space="preserve">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 </w:t>
      </w:r>
    </w:p>
    <w:p w:rsidR="0028537F" w:rsidRDefault="0028537F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F7C42" w:rsidRPr="00634386" w:rsidRDefault="00A166B7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F7C42" w:rsidRPr="006343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7C42" w:rsidRPr="00634386">
        <w:rPr>
          <w:sz w:val="28"/>
          <w:szCs w:val="28"/>
        </w:rPr>
        <w:t xml:space="preserve"> отдела образования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администрации Дубровского района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_________________ А.В. Косолапова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 </w:t>
      </w:r>
    </w:p>
    <w:p w:rsidR="0028537F" w:rsidRDefault="0028537F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F7C42" w:rsidRPr="00634386" w:rsidRDefault="009F7C42" w:rsidP="0028537F">
      <w:pPr>
        <w:rPr>
          <w:sz w:val="28"/>
          <w:szCs w:val="28"/>
        </w:rPr>
      </w:pPr>
      <w:r w:rsidRPr="00634386">
        <w:rPr>
          <w:sz w:val="28"/>
          <w:szCs w:val="28"/>
        </w:rPr>
        <w:t xml:space="preserve">Начальник финансового управления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администрации Дубровского района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_________________ Е.В. Макарова </w:t>
      </w:r>
    </w:p>
    <w:p w:rsidR="009F7C42" w:rsidRPr="00634386" w:rsidRDefault="009F7C42" w:rsidP="0028537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634386">
        <w:rPr>
          <w:sz w:val="28"/>
          <w:szCs w:val="28"/>
        </w:rPr>
        <w:t xml:space="preserve">_____________ </w:t>
      </w:r>
    </w:p>
    <w:p w:rsidR="0028537F" w:rsidRDefault="0028537F" w:rsidP="00975077">
      <w:pPr>
        <w:ind w:left="4111"/>
      </w:pPr>
    </w:p>
    <w:p w:rsidR="00A111E3" w:rsidRDefault="0028537F" w:rsidP="00975077">
      <w:pPr>
        <w:ind w:left="4111"/>
      </w:pPr>
      <w:r>
        <w:t xml:space="preserve">           </w:t>
      </w:r>
    </w:p>
    <w:p w:rsidR="00AD075C" w:rsidRDefault="00AD075C" w:rsidP="00AD075C"/>
    <w:p w:rsidR="00ED7DD7" w:rsidRDefault="00AD075C" w:rsidP="00AD075C">
      <w:r>
        <w:t xml:space="preserve">                                                                           </w:t>
      </w:r>
    </w:p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/>
    <w:p w:rsidR="00ED7DD7" w:rsidRDefault="00ED7DD7" w:rsidP="00AD075C">
      <w:r>
        <w:t xml:space="preserve">                                                                           </w:t>
      </w:r>
    </w:p>
    <w:p w:rsidR="00ED7DD7" w:rsidRDefault="00ED7DD7" w:rsidP="00AD075C"/>
    <w:p w:rsidR="00ED7DD7" w:rsidRDefault="00ED7DD7" w:rsidP="00AD075C"/>
    <w:p w:rsidR="006A7003" w:rsidRDefault="00ED7DD7" w:rsidP="00AD075C">
      <w:r>
        <w:t xml:space="preserve">    </w:t>
      </w:r>
    </w:p>
    <w:p w:rsidR="00041914" w:rsidRPr="0028537F" w:rsidRDefault="00ED7DD7" w:rsidP="00AD075C">
      <w:bookmarkStart w:id="0" w:name="_GoBack"/>
      <w:bookmarkEnd w:id="0"/>
      <w:r>
        <w:lastRenderedPageBreak/>
        <w:t xml:space="preserve">                                                                           </w:t>
      </w:r>
      <w:r w:rsidR="0028537F" w:rsidRPr="0028537F">
        <w:t>П</w:t>
      </w:r>
      <w:r w:rsidR="00041914" w:rsidRPr="0028537F">
        <w:t>риложение №1</w:t>
      </w:r>
    </w:p>
    <w:p w:rsidR="00041914" w:rsidRPr="0028537F" w:rsidRDefault="00041914" w:rsidP="00ED61C7">
      <w:pPr>
        <w:ind w:left="4536"/>
      </w:pPr>
      <w:r w:rsidRPr="0028537F">
        <w:t xml:space="preserve">к </w:t>
      </w:r>
      <w:r w:rsidR="00E50092" w:rsidRPr="0028537F">
        <w:t>Постановлению администрации Дубровского</w:t>
      </w:r>
      <w:r w:rsidR="0028537F">
        <w:t xml:space="preserve"> </w:t>
      </w:r>
      <w:r w:rsidR="00E50092" w:rsidRPr="0028537F">
        <w:t>района от</w:t>
      </w:r>
      <w:r w:rsidR="002E6C8E" w:rsidRPr="0028537F">
        <w:t xml:space="preserve"> </w:t>
      </w:r>
      <w:r w:rsidR="00A13D2F">
        <w:t>21</w:t>
      </w:r>
      <w:r w:rsidR="00ED7DD7">
        <w:t>.0</w:t>
      </w:r>
      <w:r w:rsidR="00A13D2F">
        <w:t>8</w:t>
      </w:r>
      <w:r w:rsidR="00ED7DD7">
        <w:t>.</w:t>
      </w:r>
      <w:r w:rsidR="00E50092" w:rsidRPr="0028537F">
        <w:t>2020</w:t>
      </w:r>
      <w:r w:rsidR="002E6C8E" w:rsidRPr="0028537F">
        <w:t xml:space="preserve"> </w:t>
      </w:r>
      <w:r w:rsidR="00E50092" w:rsidRPr="0028537F">
        <w:t xml:space="preserve">г. № </w:t>
      </w:r>
      <w:r w:rsidR="00A13D2F">
        <w:t>481</w:t>
      </w:r>
    </w:p>
    <w:p w:rsidR="00041914" w:rsidRPr="00634386" w:rsidRDefault="00041914" w:rsidP="009F7C42">
      <w:pPr>
        <w:ind w:firstLine="851"/>
        <w:rPr>
          <w:sz w:val="28"/>
          <w:szCs w:val="28"/>
        </w:rPr>
      </w:pPr>
    </w:p>
    <w:p w:rsidR="00041914" w:rsidRPr="00634386" w:rsidRDefault="00041914" w:rsidP="009F7C42">
      <w:pPr>
        <w:ind w:firstLine="851"/>
        <w:jc w:val="center"/>
        <w:rPr>
          <w:b/>
          <w:sz w:val="28"/>
          <w:szCs w:val="28"/>
        </w:rPr>
      </w:pPr>
      <w:r w:rsidRPr="00634386">
        <w:rPr>
          <w:b/>
          <w:sz w:val="28"/>
          <w:szCs w:val="28"/>
        </w:rPr>
        <w:t>ПРАВИЛА</w:t>
      </w:r>
    </w:p>
    <w:p w:rsidR="00041914" w:rsidRPr="0014669F" w:rsidRDefault="00041914" w:rsidP="00CE5571">
      <w:pPr>
        <w:ind w:firstLine="851"/>
        <w:jc w:val="center"/>
        <w:rPr>
          <w:b/>
          <w:sz w:val="28"/>
          <w:szCs w:val="28"/>
        </w:rPr>
      </w:pPr>
      <w:r w:rsidRPr="0014669F">
        <w:rPr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CE5571" w:rsidRPr="0014669F">
        <w:rPr>
          <w:b/>
          <w:sz w:val="28"/>
          <w:szCs w:val="28"/>
        </w:rPr>
        <w:t>Дубровском муниципальном районе Брянской области</w:t>
      </w:r>
    </w:p>
    <w:p w:rsidR="00CE5571" w:rsidRPr="0014669F" w:rsidRDefault="00CE5571" w:rsidP="009F7C42">
      <w:pPr>
        <w:pStyle w:val="1"/>
        <w:spacing w:before="0"/>
        <w:ind w:firstLine="851"/>
        <w:jc w:val="center"/>
        <w:rPr>
          <w:rFonts w:ascii="Times New Roman" w:hAnsi="Times New Roman"/>
          <w:color w:val="auto"/>
        </w:rPr>
      </w:pPr>
      <w:bookmarkStart w:id="1" w:name="sub_1"/>
    </w:p>
    <w:p w:rsidR="00AD075C" w:rsidRDefault="00CE5571" w:rsidP="0080047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AD075C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Дубровском муниципальном районе Брянской области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Дубровском муниципальном районе Брянской области с целью </w:t>
      </w:r>
      <w:r w:rsidR="00082929" w:rsidRPr="00AD075C">
        <w:rPr>
          <w:sz w:val="28"/>
          <w:szCs w:val="28"/>
        </w:rPr>
        <w:t>реализации</w:t>
      </w:r>
      <w:r w:rsidR="00AD075C">
        <w:rPr>
          <w:sz w:val="28"/>
          <w:szCs w:val="28"/>
        </w:rPr>
        <w:t xml:space="preserve"> Распоряжения</w:t>
      </w:r>
      <w:r w:rsidR="00AD075C" w:rsidRPr="009F252A">
        <w:rPr>
          <w:sz w:val="28"/>
          <w:szCs w:val="28"/>
        </w:rPr>
        <w:t xml:space="preserve"> Правительства Брянской области от 04.07.2019 N 135-рп "О мерах, направленных на формирование современных управленческих решений и организационно-экономических механизмов в системе дополнительного</w:t>
      </w:r>
      <w:proofErr w:type="gramEnd"/>
      <w:r w:rsidR="00AD075C" w:rsidRPr="009F252A">
        <w:rPr>
          <w:sz w:val="28"/>
          <w:szCs w:val="28"/>
        </w:rPr>
        <w:t xml:space="preserve"> образования детей" (вместе с "Положением о деятельности регионального модельного центра дополнительного образования детей Брянской области")</w:t>
      </w:r>
      <w:r w:rsidR="00AD075C">
        <w:rPr>
          <w:sz w:val="28"/>
          <w:szCs w:val="28"/>
        </w:rPr>
        <w:t>,</w:t>
      </w:r>
      <w:r w:rsidR="00AD075C">
        <w:rPr>
          <w:color w:val="00B0F0"/>
          <w:sz w:val="28"/>
          <w:szCs w:val="28"/>
        </w:rPr>
        <w:t xml:space="preserve"> </w:t>
      </w:r>
      <w:r w:rsidR="00AD075C" w:rsidRPr="009F252A">
        <w:rPr>
          <w:sz w:val="28"/>
          <w:szCs w:val="28"/>
        </w:rPr>
        <w:t>Приказа департамента образования и науки Брянской области от 09.07.2020 № 690 «О системе персонифицированного финансирования дополнительного образо</w:t>
      </w:r>
      <w:r w:rsidR="00AD075C">
        <w:rPr>
          <w:sz w:val="28"/>
          <w:szCs w:val="28"/>
        </w:rPr>
        <w:t>вания детей в Брянской области».</w:t>
      </w:r>
      <w:r w:rsidR="00082929" w:rsidRPr="00AD075C">
        <w:rPr>
          <w:sz w:val="28"/>
          <w:szCs w:val="28"/>
        </w:rPr>
        <w:t xml:space="preserve"> </w:t>
      </w:r>
    </w:p>
    <w:p w:rsidR="00CE5571" w:rsidRPr="00AD075C" w:rsidRDefault="00CE5571" w:rsidP="0080047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AD075C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Брянской области на территории </w:t>
      </w:r>
      <w:r w:rsidR="0028537F" w:rsidRPr="00AD075C">
        <w:rPr>
          <w:sz w:val="28"/>
          <w:szCs w:val="28"/>
        </w:rPr>
        <w:t>Дубровского муниципального района</w:t>
      </w:r>
      <w:r w:rsidRPr="00AD075C">
        <w:rPr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Дубровского муниципального района Брянской области.</w:t>
      </w:r>
      <w:proofErr w:type="gramEnd"/>
      <w:r w:rsidRPr="00AD075C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CE5571" w:rsidRPr="0014669F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4669F">
        <w:rPr>
          <w:sz w:val="28"/>
          <w:szCs w:val="28"/>
        </w:rPr>
        <w:t xml:space="preserve">Сертификат персонифицированного финансирования в Дубровском муниципальном районе Брянской области, обеспечивается за счет средств бюджета Дубровского муниципального района Брянской области. </w:t>
      </w:r>
    </w:p>
    <w:p w:rsidR="00CE5571" w:rsidRPr="00634386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 xml:space="preserve">Отдел образования администрации Дубровского района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634386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634386">
        <w:rPr>
          <w:sz w:val="28"/>
          <w:szCs w:val="28"/>
        </w:rPr>
        <w:t xml:space="preserve"> и предоставляет данные сведения оператору персонифицированного финансирования Брянской области для фиксации в информационной</w:t>
      </w:r>
      <w:proofErr w:type="gramEnd"/>
      <w:r w:rsidRPr="00634386">
        <w:rPr>
          <w:sz w:val="28"/>
          <w:szCs w:val="28"/>
        </w:rPr>
        <w:t xml:space="preserve"> системе. </w:t>
      </w:r>
    </w:p>
    <w:p w:rsidR="00CE5571" w:rsidRPr="00634386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lastRenderedPageBreak/>
        <w:t xml:space="preserve">По всем вопросам, специально </w:t>
      </w:r>
      <w:r w:rsidRPr="0014669F">
        <w:rPr>
          <w:sz w:val="28"/>
          <w:szCs w:val="28"/>
        </w:rPr>
        <w:t>не урегулированным в настоящих Правилах, органы местного самоуправления Дубровского муниципального района Брянской области</w:t>
      </w:r>
      <w:r w:rsidRPr="0014669F">
        <w:rPr>
          <w:spacing w:val="2"/>
          <w:sz w:val="28"/>
          <w:szCs w:val="28"/>
        </w:rPr>
        <w:t xml:space="preserve"> </w:t>
      </w:r>
      <w:r w:rsidRPr="0014669F">
        <w:rPr>
          <w:sz w:val="28"/>
          <w:szCs w:val="28"/>
        </w:rPr>
        <w:t>руководствуются региональными Пра</w:t>
      </w:r>
      <w:r w:rsidRPr="00634386">
        <w:rPr>
          <w:sz w:val="28"/>
          <w:szCs w:val="28"/>
        </w:rPr>
        <w:t xml:space="preserve">вилами. </w:t>
      </w:r>
    </w:p>
    <w:p w:rsidR="00CE5571" w:rsidRPr="00634386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</w:t>
      </w:r>
      <w:r w:rsidRPr="0014669F">
        <w:rPr>
          <w:sz w:val="28"/>
          <w:szCs w:val="28"/>
        </w:rPr>
        <w:t>бюджета Дубровского муниципального района Брянской области посредством</w:t>
      </w:r>
      <w:r w:rsidRPr="00634386">
        <w:rPr>
          <w:sz w:val="28"/>
          <w:szCs w:val="28"/>
        </w:rPr>
        <w:t xml:space="preserve">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CE5571" w:rsidRPr="0014669F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4669F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 администрации Дубровского района в соответствии с разделом </w:t>
      </w:r>
      <w:r w:rsidRPr="0014669F">
        <w:rPr>
          <w:sz w:val="28"/>
          <w:szCs w:val="28"/>
          <w:lang w:val="en-US"/>
        </w:rPr>
        <w:t>VII</w:t>
      </w:r>
      <w:r w:rsidRPr="0014669F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CE5571" w:rsidRPr="00634386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4669F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</w:t>
      </w:r>
      <w:r w:rsidRPr="00634386">
        <w:rPr>
          <w:sz w:val="28"/>
          <w:szCs w:val="28"/>
        </w:rPr>
        <w:t xml:space="preserve">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Дубровского района. </w:t>
      </w:r>
      <w:proofErr w:type="gramEnd"/>
    </w:p>
    <w:p w:rsidR="00CE5571" w:rsidRPr="0014669F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14669F">
        <w:rPr>
          <w:sz w:val="28"/>
          <w:szCs w:val="28"/>
        </w:rPr>
        <w:t>Дубровского муниципального района Брянской области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Дубровского муниципального района Брянской области</w:t>
      </w:r>
      <w:proofErr w:type="gramEnd"/>
      <w:r w:rsidRPr="0014669F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14669F">
        <w:rPr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Pr="0014669F">
        <w:rPr>
          <w:sz w:val="28"/>
          <w:szCs w:val="28"/>
        </w:rPr>
        <w:lastRenderedPageBreak/>
        <w:t>персонифицированного финансирования в порядке</w:t>
      </w:r>
      <w:proofErr w:type="gramEnd"/>
      <w:r w:rsidRPr="0014669F">
        <w:rPr>
          <w:sz w:val="28"/>
          <w:szCs w:val="28"/>
        </w:rPr>
        <w:t>, установленном органами местного самоуправления Дубровского муниципального района Брянской области.</w:t>
      </w:r>
    </w:p>
    <w:p w:rsidR="00CE5571" w:rsidRPr="00634386" w:rsidRDefault="00CE5571" w:rsidP="00DE013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Pr="0014669F">
        <w:rPr>
          <w:sz w:val="28"/>
          <w:szCs w:val="28"/>
        </w:rPr>
        <w:t xml:space="preserve">отделом образования администрации </w:t>
      </w:r>
      <w:r w:rsidR="00BC632E" w:rsidRPr="0014669F">
        <w:rPr>
          <w:sz w:val="28"/>
          <w:szCs w:val="28"/>
        </w:rPr>
        <w:t>Дубровского</w:t>
      </w:r>
      <w:r w:rsidRPr="0014669F">
        <w:rPr>
          <w:sz w:val="28"/>
          <w:szCs w:val="28"/>
        </w:rPr>
        <w:t xml:space="preserve"> района в</w:t>
      </w:r>
      <w:r w:rsidRPr="00634386">
        <w:rPr>
          <w:sz w:val="28"/>
          <w:szCs w:val="28"/>
        </w:rPr>
        <w:t xml:space="preserve"> соответствии региональными правилами,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CE5571" w:rsidRPr="00634386" w:rsidRDefault="00CE5571" w:rsidP="009750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852" w:firstLine="851"/>
        <w:jc w:val="both"/>
        <w:rPr>
          <w:sz w:val="28"/>
          <w:szCs w:val="28"/>
        </w:rPr>
      </w:pPr>
    </w:p>
    <w:bookmarkEnd w:id="1"/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975077" w:rsidRDefault="00975077" w:rsidP="00975077">
      <w:pPr>
        <w:ind w:left="4111"/>
        <w:rPr>
          <w:sz w:val="28"/>
          <w:szCs w:val="28"/>
        </w:rPr>
      </w:pPr>
    </w:p>
    <w:p w:rsidR="00A111E3" w:rsidRDefault="00A111E3" w:rsidP="00975077">
      <w:pPr>
        <w:ind w:left="4111"/>
      </w:pPr>
    </w:p>
    <w:p w:rsidR="00AD075C" w:rsidRDefault="00AD075C" w:rsidP="00975077">
      <w:pPr>
        <w:ind w:left="4111"/>
      </w:pPr>
    </w:p>
    <w:p w:rsidR="00975077" w:rsidRPr="00FD4807" w:rsidRDefault="00975077" w:rsidP="00ED61C7">
      <w:pPr>
        <w:ind w:left="4536"/>
      </w:pPr>
      <w:r w:rsidRPr="00FD4807">
        <w:lastRenderedPageBreak/>
        <w:t>Приложение №2</w:t>
      </w:r>
    </w:p>
    <w:p w:rsidR="00975077" w:rsidRPr="00FD4807" w:rsidRDefault="00975077" w:rsidP="00ED61C7">
      <w:pPr>
        <w:ind w:left="4536"/>
      </w:pPr>
      <w:r w:rsidRPr="00FD4807">
        <w:t xml:space="preserve">к Постановлению администрации Дубровского </w:t>
      </w:r>
      <w:r w:rsidR="00FD4807">
        <w:t xml:space="preserve">района от </w:t>
      </w:r>
      <w:r w:rsidR="00ED7DD7">
        <w:t>00.00.2020 г. №____</w:t>
      </w:r>
    </w:p>
    <w:p w:rsidR="00975077" w:rsidRPr="00634386" w:rsidRDefault="00975077" w:rsidP="00975077">
      <w:pPr>
        <w:ind w:firstLine="851"/>
        <w:rPr>
          <w:sz w:val="28"/>
          <w:szCs w:val="28"/>
        </w:rPr>
      </w:pPr>
    </w:p>
    <w:p w:rsidR="00BC632E" w:rsidRPr="00634386" w:rsidRDefault="00BC632E" w:rsidP="00975077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proofErr w:type="gramStart"/>
      <w:r w:rsidRPr="00634386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32EEE" w:rsidRPr="00AD075C">
        <w:rPr>
          <w:b/>
          <w:sz w:val="28"/>
          <w:szCs w:val="28"/>
        </w:rPr>
        <w:t>Дубровского муниципального района Брянской области</w:t>
      </w:r>
      <w:r w:rsidR="00634386" w:rsidRPr="0014669F">
        <w:rPr>
          <w:sz w:val="28"/>
          <w:szCs w:val="28"/>
        </w:rPr>
        <w:t xml:space="preserve"> </w:t>
      </w:r>
      <w:r w:rsidRPr="0014669F">
        <w:rPr>
          <w:b/>
          <w:bCs/>
          <w:sz w:val="28"/>
          <w:szCs w:val="28"/>
        </w:rPr>
        <w:t>не</w:t>
      </w:r>
      <w:r w:rsidRPr="00634386">
        <w:rPr>
          <w:b/>
          <w:bCs/>
          <w:sz w:val="28"/>
          <w:szCs w:val="28"/>
        </w:rPr>
        <w:t xml:space="preserve">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634386">
        <w:rPr>
          <w:b/>
          <w:bCs/>
          <w:sz w:val="28"/>
          <w:szCs w:val="28"/>
        </w:rPr>
        <w:t xml:space="preserve"> системы персонифицированного финансирования</w:t>
      </w:r>
    </w:p>
    <w:p w:rsidR="00BC632E" w:rsidRPr="00634386" w:rsidRDefault="00BC632E" w:rsidP="00975077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C632E" w:rsidRDefault="00BC632E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4386">
        <w:rPr>
          <w:b/>
          <w:bCs/>
          <w:sz w:val="28"/>
          <w:szCs w:val="28"/>
        </w:rPr>
        <w:t>Раздел I. Общие положения</w:t>
      </w:r>
    </w:p>
    <w:p w:rsidR="00FD4807" w:rsidRPr="00634386" w:rsidRDefault="00FD4807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C632E" w:rsidRPr="00634386" w:rsidRDefault="00BC632E" w:rsidP="00DE013C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32EEE" w:rsidRPr="0014669F">
        <w:rPr>
          <w:sz w:val="28"/>
          <w:szCs w:val="28"/>
        </w:rPr>
        <w:t>Дубровского муниципального района Брянской области</w:t>
      </w:r>
      <w:r w:rsidR="00F51226" w:rsidRPr="0014669F">
        <w:rPr>
          <w:sz w:val="28"/>
          <w:szCs w:val="28"/>
        </w:rPr>
        <w:t xml:space="preserve"> </w:t>
      </w:r>
      <w:r w:rsidRPr="0014669F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14669F">
        <w:rPr>
          <w:sz w:val="28"/>
          <w:szCs w:val="28"/>
        </w:rPr>
        <w:t xml:space="preserve"> </w:t>
      </w:r>
      <w:proofErr w:type="gramStart"/>
      <w:r w:rsidRPr="0014669F">
        <w:rPr>
          <w:sz w:val="28"/>
          <w:szCs w:val="28"/>
        </w:rPr>
        <w:t xml:space="preserve">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отдела образования администрации </w:t>
      </w:r>
      <w:r w:rsidR="00632EEE" w:rsidRPr="0014669F">
        <w:rPr>
          <w:sz w:val="28"/>
          <w:szCs w:val="28"/>
        </w:rPr>
        <w:t>Дубровского муниципального района Брянской области.</w:t>
      </w:r>
      <w:r w:rsidRPr="0014669F">
        <w:rPr>
          <w:sz w:val="28"/>
          <w:szCs w:val="28"/>
        </w:rPr>
        <w:t>, требования к отчетности, требования об осуществлении контроля</w:t>
      </w:r>
      <w:r w:rsidRPr="00634386">
        <w:rPr>
          <w:sz w:val="28"/>
          <w:szCs w:val="28"/>
        </w:rPr>
        <w:t xml:space="preserve">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BC632E" w:rsidRPr="00634386" w:rsidRDefault="00BC632E" w:rsidP="00DE013C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BC632E" w:rsidRPr="00634386" w:rsidRDefault="00BC632E" w:rsidP="00DE013C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Основные понятия, используемые в настоящем порядке:</w:t>
      </w:r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2A721D" w:rsidRPr="0014669F">
        <w:rPr>
          <w:sz w:val="28"/>
          <w:szCs w:val="28"/>
        </w:rPr>
        <w:t xml:space="preserve">Дубровского муниципального района Брянской области </w:t>
      </w:r>
      <w:r w:rsidRPr="0014669F">
        <w:rPr>
          <w:sz w:val="28"/>
          <w:szCs w:val="28"/>
        </w:rPr>
        <w:t>не осуществляются</w:t>
      </w:r>
      <w:r w:rsidRPr="00634386">
        <w:rPr>
          <w:sz w:val="28"/>
          <w:szCs w:val="28"/>
        </w:rPr>
        <w:t xml:space="preserve">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гранты в форме субсидии − средства, предоставляемые исполнителям услуг отделом образования администрации </w:t>
      </w:r>
      <w:r w:rsidR="00F51226" w:rsidRPr="00634386">
        <w:rPr>
          <w:sz w:val="28"/>
          <w:szCs w:val="28"/>
        </w:rPr>
        <w:t>Дубровского ра</w:t>
      </w:r>
      <w:r w:rsidRPr="00634386">
        <w:rPr>
          <w:sz w:val="28"/>
          <w:szCs w:val="28"/>
        </w:rPr>
        <w:t>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BC632E" w:rsidRPr="00634386" w:rsidRDefault="00BC632E" w:rsidP="00DE013C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уполномоченный орган – отдел образования администрации </w:t>
      </w:r>
      <w:r w:rsidR="00F51226" w:rsidRPr="00634386">
        <w:rPr>
          <w:sz w:val="28"/>
          <w:szCs w:val="28"/>
        </w:rPr>
        <w:t>Дубровского</w:t>
      </w:r>
      <w:r w:rsidRPr="00634386">
        <w:rPr>
          <w:sz w:val="28"/>
          <w:szCs w:val="28"/>
        </w:rPr>
        <w:t xml:space="preserve">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EB2EE4" w:rsidRPr="00EB2EE4" w:rsidRDefault="00F51226" w:rsidP="00EB2EE4">
      <w:pPr>
        <w:pStyle w:val="a6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EB2EE4">
        <w:rPr>
          <w:color w:val="000000"/>
          <w:sz w:val="28"/>
          <w:szCs w:val="28"/>
        </w:rPr>
        <w:t xml:space="preserve"> </w:t>
      </w:r>
      <w:r w:rsidR="00BC632E" w:rsidRPr="00EB2EE4"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Брянской области</w:t>
      </w:r>
      <w:r w:rsidR="00FD4807" w:rsidRPr="00EB2EE4">
        <w:rPr>
          <w:color w:val="000000"/>
          <w:sz w:val="28"/>
          <w:szCs w:val="28"/>
        </w:rPr>
        <w:t xml:space="preserve">, </w:t>
      </w:r>
      <w:r w:rsidR="00EB2EE4" w:rsidRPr="00EB2EE4">
        <w:rPr>
          <w:sz w:val="28"/>
          <w:szCs w:val="28"/>
        </w:rPr>
        <w:t>утвержденные П</w:t>
      </w:r>
      <w:r w:rsidR="00F74BB7" w:rsidRPr="00EB2EE4">
        <w:rPr>
          <w:sz w:val="28"/>
          <w:szCs w:val="28"/>
        </w:rPr>
        <w:t>риказом департамента образования и науки Брянской области</w:t>
      </w:r>
      <w:r w:rsidR="00AD075C" w:rsidRPr="00EB2EE4">
        <w:rPr>
          <w:sz w:val="28"/>
          <w:szCs w:val="28"/>
        </w:rPr>
        <w:t xml:space="preserve"> </w:t>
      </w:r>
      <w:r w:rsidR="00EB2EE4" w:rsidRPr="00EB2EE4">
        <w:rPr>
          <w:sz w:val="28"/>
          <w:szCs w:val="28"/>
        </w:rPr>
        <w:t xml:space="preserve">от </w:t>
      </w:r>
      <w:r w:rsidR="00F74BB7" w:rsidRPr="00EB2EE4">
        <w:rPr>
          <w:sz w:val="28"/>
          <w:szCs w:val="28"/>
        </w:rPr>
        <w:t>09.07.2020</w:t>
      </w:r>
      <w:r w:rsidR="00EB2EE4" w:rsidRPr="00EB2EE4">
        <w:rPr>
          <w:sz w:val="28"/>
          <w:szCs w:val="28"/>
        </w:rPr>
        <w:t xml:space="preserve"> </w:t>
      </w:r>
      <w:r w:rsidR="00AD075C" w:rsidRPr="00EB2EE4">
        <w:rPr>
          <w:sz w:val="28"/>
          <w:szCs w:val="28"/>
        </w:rPr>
        <w:t>№ 690</w:t>
      </w:r>
      <w:r w:rsidR="00F74BB7" w:rsidRPr="00EB2EE4">
        <w:rPr>
          <w:sz w:val="28"/>
          <w:szCs w:val="28"/>
        </w:rPr>
        <w:t xml:space="preserve"> «О системе персонифицированного финансирования дополнительного образования детей в Брянской области»</w:t>
      </w:r>
      <w:r w:rsidR="00EB2EE4" w:rsidRPr="00EB2EE4">
        <w:rPr>
          <w:sz w:val="28"/>
          <w:szCs w:val="28"/>
        </w:rPr>
        <w:t>.</w:t>
      </w:r>
    </w:p>
    <w:p w:rsidR="00BC632E" w:rsidRPr="00EB2EE4" w:rsidRDefault="00BC632E" w:rsidP="00EB2EE4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B2EE4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C632E" w:rsidRPr="00EB2EE4" w:rsidRDefault="00BC632E" w:rsidP="00DE013C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88124A">
        <w:rPr>
          <w:sz w:val="28"/>
          <w:szCs w:val="28"/>
        </w:rPr>
        <w:t xml:space="preserve">Уполномоченный орган осуществляет предоставление грантов в форме субсидии из </w:t>
      </w:r>
      <w:r w:rsidRPr="00B53FC5">
        <w:rPr>
          <w:sz w:val="28"/>
          <w:szCs w:val="28"/>
        </w:rPr>
        <w:t xml:space="preserve">бюджета </w:t>
      </w:r>
      <w:r w:rsidR="00F51226" w:rsidRPr="00B53FC5">
        <w:rPr>
          <w:sz w:val="28"/>
          <w:szCs w:val="28"/>
        </w:rPr>
        <w:t>Дубровского муниципального района Брянской</w:t>
      </w:r>
      <w:r w:rsidR="00F51226" w:rsidRPr="0088124A">
        <w:rPr>
          <w:color w:val="FF0000"/>
          <w:sz w:val="28"/>
          <w:szCs w:val="28"/>
        </w:rPr>
        <w:t xml:space="preserve"> </w:t>
      </w:r>
      <w:r w:rsidR="003D358D" w:rsidRPr="00EB2EE4">
        <w:rPr>
          <w:sz w:val="28"/>
          <w:szCs w:val="28"/>
        </w:rPr>
        <w:t>области в соответствии</w:t>
      </w:r>
      <w:r w:rsidR="00634386" w:rsidRPr="00EB2EE4">
        <w:rPr>
          <w:sz w:val="28"/>
          <w:szCs w:val="28"/>
        </w:rPr>
        <w:t xml:space="preserve"> </w:t>
      </w:r>
      <w:r w:rsidR="003D358D" w:rsidRPr="00EB2EE4">
        <w:rPr>
          <w:sz w:val="28"/>
          <w:szCs w:val="28"/>
        </w:rPr>
        <w:t xml:space="preserve">с </w:t>
      </w:r>
      <w:r w:rsidR="0088124A" w:rsidRPr="00EB2EE4">
        <w:rPr>
          <w:sz w:val="28"/>
          <w:szCs w:val="28"/>
        </w:rPr>
        <w:t>Р</w:t>
      </w:r>
      <w:r w:rsidR="003D358D" w:rsidRPr="00EB2EE4">
        <w:rPr>
          <w:sz w:val="28"/>
          <w:szCs w:val="28"/>
        </w:rPr>
        <w:t xml:space="preserve">ешением Дубровского районного Совета народных депутатов </w:t>
      </w:r>
      <w:r w:rsidR="00EB2EE4" w:rsidRPr="00EB2EE4">
        <w:rPr>
          <w:sz w:val="28"/>
          <w:szCs w:val="28"/>
        </w:rPr>
        <w:t>о</w:t>
      </w:r>
      <w:r w:rsidR="0088124A" w:rsidRPr="00EB2EE4">
        <w:rPr>
          <w:sz w:val="28"/>
          <w:szCs w:val="28"/>
        </w:rPr>
        <w:t xml:space="preserve"> бюджете Дубровского муниципального района Брянск</w:t>
      </w:r>
      <w:r w:rsidR="00EB2EE4" w:rsidRPr="00EB2EE4">
        <w:rPr>
          <w:sz w:val="28"/>
          <w:szCs w:val="28"/>
        </w:rPr>
        <w:t>ой области</w:t>
      </w:r>
      <w:r w:rsidR="00EB2EE4">
        <w:rPr>
          <w:color w:val="00B0F0"/>
          <w:sz w:val="28"/>
          <w:szCs w:val="28"/>
        </w:rPr>
        <w:t xml:space="preserve"> </w:t>
      </w:r>
      <w:r w:rsidRPr="0088124A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</w:t>
      </w:r>
      <w:r w:rsidRPr="00EB2EE4">
        <w:rPr>
          <w:sz w:val="28"/>
          <w:szCs w:val="28"/>
        </w:rPr>
        <w:t>муниципальной программы «Развитие образования</w:t>
      </w:r>
      <w:r w:rsidR="00F51226" w:rsidRPr="00EB2EE4">
        <w:rPr>
          <w:sz w:val="28"/>
          <w:szCs w:val="28"/>
        </w:rPr>
        <w:t xml:space="preserve"> Дубровского муниципального района Брянской области (2020-2022</w:t>
      </w:r>
      <w:r w:rsidR="00634386" w:rsidRPr="00EB2EE4">
        <w:rPr>
          <w:sz w:val="28"/>
          <w:szCs w:val="28"/>
        </w:rPr>
        <w:t xml:space="preserve"> годы</w:t>
      </w:r>
      <w:r w:rsidR="00F51226" w:rsidRPr="00EB2EE4">
        <w:rPr>
          <w:sz w:val="28"/>
          <w:szCs w:val="28"/>
        </w:rPr>
        <w:t>)</w:t>
      </w:r>
      <w:r w:rsidRPr="00EB2EE4">
        <w:rPr>
          <w:sz w:val="28"/>
          <w:szCs w:val="28"/>
        </w:rPr>
        <w:t>»</w:t>
      </w:r>
      <w:r w:rsidR="00B53FC5" w:rsidRPr="00EB2EE4">
        <w:rPr>
          <w:sz w:val="28"/>
          <w:szCs w:val="28"/>
        </w:rPr>
        <w:t>.</w:t>
      </w:r>
      <w:r w:rsidR="009C3DA3" w:rsidRPr="00EB2EE4">
        <w:rPr>
          <w:sz w:val="28"/>
          <w:szCs w:val="28"/>
        </w:rPr>
        <w:t xml:space="preserve"> </w:t>
      </w:r>
      <w:proofErr w:type="gramEnd"/>
    </w:p>
    <w:p w:rsidR="00BC632E" w:rsidRDefault="00BC632E" w:rsidP="00DE013C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88124A">
        <w:rPr>
          <w:sz w:val="28"/>
          <w:szCs w:val="28"/>
        </w:rPr>
        <w:lastRenderedPageBreak/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</w:t>
      </w:r>
      <w:r w:rsidRPr="00EB2EE4">
        <w:rPr>
          <w:sz w:val="28"/>
          <w:szCs w:val="28"/>
        </w:rPr>
        <w:t>программы</w:t>
      </w:r>
      <w:r w:rsidR="00EB2EE4">
        <w:rPr>
          <w:color w:val="FF0000"/>
          <w:sz w:val="28"/>
          <w:szCs w:val="28"/>
        </w:rPr>
        <w:t xml:space="preserve"> </w:t>
      </w:r>
      <w:r w:rsidR="00F51226" w:rsidRPr="00EB2EE4">
        <w:rPr>
          <w:sz w:val="28"/>
          <w:szCs w:val="28"/>
        </w:rPr>
        <w:t>«Развитие образования Дубровского муниципального района Брянской области (2020-2022</w:t>
      </w:r>
      <w:r w:rsidR="00EB2EE4">
        <w:rPr>
          <w:sz w:val="28"/>
          <w:szCs w:val="28"/>
        </w:rPr>
        <w:t xml:space="preserve"> </w:t>
      </w:r>
      <w:r w:rsidR="00634386" w:rsidRPr="00EB2EE4">
        <w:rPr>
          <w:sz w:val="28"/>
          <w:szCs w:val="28"/>
        </w:rPr>
        <w:t>годы</w:t>
      </w:r>
      <w:r w:rsidR="00B5306E" w:rsidRPr="00EB2EE4">
        <w:rPr>
          <w:sz w:val="28"/>
          <w:szCs w:val="28"/>
        </w:rPr>
        <w:t>)</w:t>
      </w:r>
      <w:r w:rsidR="00F51226" w:rsidRPr="00EB2EE4">
        <w:rPr>
          <w:sz w:val="28"/>
          <w:szCs w:val="28"/>
        </w:rPr>
        <w:t>»</w:t>
      </w:r>
      <w:r w:rsidR="00634386" w:rsidRPr="00EB2EE4">
        <w:rPr>
          <w:sz w:val="28"/>
          <w:szCs w:val="28"/>
        </w:rPr>
        <w:t>.</w:t>
      </w:r>
      <w:r w:rsidR="00F51226" w:rsidRPr="0088124A">
        <w:rPr>
          <w:color w:val="FF0000"/>
          <w:sz w:val="28"/>
          <w:szCs w:val="28"/>
        </w:rPr>
        <w:t xml:space="preserve"> </w:t>
      </w:r>
      <w:r w:rsidRPr="0088124A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88124A">
        <w:rPr>
          <w:sz w:val="28"/>
          <w:szCs w:val="28"/>
        </w:rPr>
        <w:t>грантовой</w:t>
      </w:r>
      <w:proofErr w:type="spellEnd"/>
      <w:r w:rsidRPr="0088124A">
        <w:rPr>
          <w:sz w:val="28"/>
          <w:szCs w:val="28"/>
        </w:rPr>
        <w:t>) поддержки в рамках иных муниципальных программ (подпрограмм)</w:t>
      </w:r>
      <w:r w:rsidRPr="0088124A">
        <w:rPr>
          <w:color w:val="FF0000"/>
          <w:sz w:val="28"/>
          <w:szCs w:val="28"/>
        </w:rPr>
        <w:t xml:space="preserve"> </w:t>
      </w:r>
      <w:r w:rsidR="00F51226" w:rsidRPr="00B53FC5">
        <w:rPr>
          <w:sz w:val="28"/>
          <w:szCs w:val="28"/>
        </w:rPr>
        <w:t>Дубровского муниципального района Брянской области</w:t>
      </w:r>
      <w:r w:rsidRPr="0088124A">
        <w:rPr>
          <w:sz w:val="28"/>
          <w:szCs w:val="28"/>
        </w:rPr>
        <w:t>.</w:t>
      </w:r>
    </w:p>
    <w:p w:rsidR="00B5306E" w:rsidRPr="00634386" w:rsidRDefault="00B5306E" w:rsidP="00B5306E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C632E" w:rsidRDefault="00BC632E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4386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B5306E" w:rsidRPr="00634386" w:rsidRDefault="00B5306E" w:rsidP="00E42BB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C632E" w:rsidRPr="00E42BB9" w:rsidRDefault="00BC632E" w:rsidP="00E42BB9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42BB9"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BC632E" w:rsidRPr="00E42BB9" w:rsidRDefault="00BC632E" w:rsidP="00E42BB9">
      <w:pPr>
        <w:pStyle w:val="a6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bookmarkStart w:id="2" w:name="_Ref30949936"/>
      <w:r w:rsidRPr="00E42BB9"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2"/>
    </w:p>
    <w:p w:rsidR="00BC632E" w:rsidRPr="000D170D" w:rsidRDefault="00EB2EE4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170D">
        <w:rPr>
          <w:sz w:val="28"/>
          <w:szCs w:val="28"/>
        </w:rPr>
        <w:t xml:space="preserve">) </w:t>
      </w:r>
      <w:r w:rsidR="00BC632E" w:rsidRPr="000D170D"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BC632E" w:rsidRPr="000D170D" w:rsidRDefault="000D170D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632E" w:rsidRPr="000D170D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BC632E" w:rsidRPr="000D170D" w:rsidRDefault="000D170D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632E" w:rsidRPr="000D170D">
        <w:rPr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BC632E" w:rsidRPr="000D170D" w:rsidRDefault="000D170D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BC632E" w:rsidRPr="000D170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="00BC632E" w:rsidRPr="000D170D">
          <w:rPr>
            <w:sz w:val="28"/>
            <w:szCs w:val="28"/>
          </w:rPr>
          <w:t>перечень</w:t>
        </w:r>
      </w:hyperlink>
      <w:r w:rsidR="00BC632E" w:rsidRPr="000D170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C632E" w:rsidRPr="000D170D">
        <w:rPr>
          <w:sz w:val="28"/>
          <w:szCs w:val="28"/>
        </w:rPr>
        <w:t>офшорные</w:t>
      </w:r>
      <w:proofErr w:type="spellEnd"/>
      <w:r w:rsidR="00BC632E" w:rsidRPr="000D170D">
        <w:rPr>
          <w:sz w:val="28"/>
          <w:szCs w:val="28"/>
        </w:rPr>
        <w:t xml:space="preserve"> зоны), в</w:t>
      </w:r>
      <w:proofErr w:type="gramEnd"/>
      <w:r w:rsidR="00BC632E" w:rsidRPr="000D170D">
        <w:rPr>
          <w:sz w:val="28"/>
          <w:szCs w:val="28"/>
        </w:rPr>
        <w:t xml:space="preserve"> совокупности превышает 50 процентов;</w:t>
      </w:r>
    </w:p>
    <w:p w:rsidR="00BC632E" w:rsidRPr="00B53FC5" w:rsidRDefault="00444EBB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C632E" w:rsidRPr="000D170D">
        <w:rPr>
          <w:sz w:val="28"/>
          <w:szCs w:val="28"/>
        </w:rPr>
        <w:t xml:space="preserve">участник отбора не получает в текущем финансовом году средства из </w:t>
      </w:r>
      <w:r w:rsidR="00BC632E" w:rsidRPr="00B53FC5">
        <w:rPr>
          <w:sz w:val="28"/>
          <w:szCs w:val="28"/>
        </w:rPr>
        <w:t xml:space="preserve">бюджета </w:t>
      </w:r>
      <w:r w:rsidR="001E3858" w:rsidRPr="00B53FC5">
        <w:rPr>
          <w:sz w:val="28"/>
          <w:szCs w:val="28"/>
        </w:rPr>
        <w:t xml:space="preserve">Дубровского муниципального района Брянской области </w:t>
      </w:r>
      <w:r w:rsidR="00BC632E" w:rsidRPr="00B53FC5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BC632E" w:rsidRPr="000D170D" w:rsidRDefault="00444EBB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FC5">
        <w:rPr>
          <w:sz w:val="28"/>
          <w:szCs w:val="28"/>
        </w:rPr>
        <w:t xml:space="preserve">6) </w:t>
      </w:r>
      <w:r w:rsidR="00BC632E" w:rsidRPr="00B53FC5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1E3858" w:rsidRPr="00B53FC5">
        <w:rPr>
          <w:sz w:val="28"/>
          <w:szCs w:val="28"/>
        </w:rPr>
        <w:t>Дубровского муниципального района Брянской области</w:t>
      </w:r>
      <w:r w:rsidR="00BC632E" w:rsidRPr="00B53FC5">
        <w:rPr>
          <w:sz w:val="28"/>
          <w:szCs w:val="28"/>
        </w:rPr>
        <w:t xml:space="preserve"> субсидий, бюджетных инвестиций, </w:t>
      </w:r>
      <w:proofErr w:type="gramStart"/>
      <w:r w:rsidR="00BC632E" w:rsidRPr="00B53FC5">
        <w:rPr>
          <w:sz w:val="28"/>
          <w:szCs w:val="28"/>
        </w:rPr>
        <w:t>предоставленных</w:t>
      </w:r>
      <w:proofErr w:type="gramEnd"/>
      <w:r w:rsidR="00BC632E" w:rsidRPr="00B53FC5">
        <w:rPr>
          <w:sz w:val="28"/>
          <w:szCs w:val="28"/>
        </w:rPr>
        <w:t xml:space="preserve"> в том числе в соответствии с иными правовыми</w:t>
      </w:r>
      <w:r w:rsidR="00BC632E" w:rsidRPr="000D170D">
        <w:rPr>
          <w:sz w:val="28"/>
          <w:szCs w:val="28"/>
        </w:rPr>
        <w:t xml:space="preserve"> актами;</w:t>
      </w:r>
    </w:p>
    <w:p w:rsidR="00BC632E" w:rsidRPr="000D170D" w:rsidRDefault="00444EBB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C632E" w:rsidRPr="000D170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C632E" w:rsidRPr="000D170D" w:rsidRDefault="00444EBB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BC632E" w:rsidRPr="000D170D">
        <w:rPr>
          <w:sz w:val="28"/>
          <w:szCs w:val="28"/>
        </w:rPr>
        <w:t xml:space="preserve">участник отбора, являющийся юридическим лицом, на дату </w:t>
      </w:r>
      <w:r w:rsidR="00BC632E" w:rsidRPr="000D170D">
        <w:rPr>
          <w:sz w:val="28"/>
          <w:szCs w:val="28"/>
        </w:rPr>
        <w:lastRenderedPageBreak/>
        <w:t>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444EBB" w:rsidRDefault="00444EBB" w:rsidP="00E42BB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C632E" w:rsidRPr="000D170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C632E" w:rsidRPr="0014669F" w:rsidRDefault="00BC632E" w:rsidP="0014669F">
      <w:pPr>
        <w:pStyle w:val="a6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4669F">
        <w:rPr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BC632E" w:rsidRPr="0014669F" w:rsidRDefault="00BC632E" w:rsidP="0014669F">
      <w:pPr>
        <w:pStyle w:val="a6"/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4669F"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14669F">
        <w:rPr>
          <w:sz w:val="28"/>
          <w:szCs w:val="28"/>
        </w:rPr>
        <w:t>и</w:t>
      </w:r>
      <w:proofErr w:type="gramEnd"/>
      <w:r w:rsidRPr="0014669F">
        <w:rPr>
          <w:sz w:val="28"/>
          <w:szCs w:val="28"/>
        </w:rPr>
        <w:t xml:space="preserve"> рамочного соглашения с исполнителем услуг.</w:t>
      </w:r>
    </w:p>
    <w:p w:rsidR="00BC632E" w:rsidRPr="00E42BB9" w:rsidRDefault="00B53FC5" w:rsidP="00E42B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32E" w:rsidRPr="00E42BB9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BC632E" w:rsidRPr="0014669F" w:rsidRDefault="00BC632E" w:rsidP="00B53FC5">
      <w:pPr>
        <w:pStyle w:val="a6"/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4669F">
        <w:rPr>
          <w:sz w:val="28"/>
          <w:szCs w:val="28"/>
        </w:rPr>
        <w:t>Решение об отказе в заключени</w:t>
      </w:r>
      <w:proofErr w:type="gramStart"/>
      <w:r w:rsidRPr="0014669F">
        <w:rPr>
          <w:sz w:val="28"/>
          <w:szCs w:val="28"/>
        </w:rPr>
        <w:t>и</w:t>
      </w:r>
      <w:proofErr w:type="gramEnd"/>
      <w:r w:rsidRPr="0014669F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C632E" w:rsidRPr="00634386" w:rsidRDefault="00BC632E" w:rsidP="00B53FC5">
      <w:pPr>
        <w:pStyle w:val="a6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несоблюдения исполнителем услуг условий, установленных пунктом </w:t>
      </w:r>
      <w:r w:rsidR="00B861A6">
        <w:rPr>
          <w:sz w:val="28"/>
          <w:szCs w:val="28"/>
        </w:rPr>
        <w:t>2</w:t>
      </w:r>
      <w:r w:rsidRPr="00B5306E">
        <w:rPr>
          <w:sz w:val="28"/>
          <w:szCs w:val="28"/>
        </w:rPr>
        <w:t xml:space="preserve"> </w:t>
      </w:r>
      <w:r w:rsidRPr="00634386">
        <w:rPr>
          <w:sz w:val="28"/>
          <w:szCs w:val="28"/>
        </w:rPr>
        <w:t>настоящего порядка;</w:t>
      </w:r>
    </w:p>
    <w:p w:rsidR="00BC632E" w:rsidRPr="00634386" w:rsidRDefault="00BC632E" w:rsidP="00B53FC5">
      <w:pPr>
        <w:pStyle w:val="a6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C632E" w:rsidRPr="00634386" w:rsidRDefault="00BC632E" w:rsidP="00B53FC5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BC632E" w:rsidRPr="00634386" w:rsidRDefault="00BC632E" w:rsidP="00B53FC5">
      <w:pPr>
        <w:pStyle w:val="a6"/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наименование исполнителя услуг и уполномоченного органа;</w:t>
      </w:r>
    </w:p>
    <w:p w:rsidR="00BC632E" w:rsidRPr="00634386" w:rsidRDefault="00BC632E" w:rsidP="00B53FC5">
      <w:pPr>
        <w:pStyle w:val="a6"/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634386">
        <w:rPr>
          <w:sz w:val="28"/>
          <w:szCs w:val="28"/>
        </w:rPr>
        <w:t>обучение по</w:t>
      </w:r>
      <w:proofErr w:type="gramEnd"/>
      <w:r w:rsidRPr="00634386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lastRenderedPageBreak/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F87D3C" w:rsidRPr="00F87D3C" w:rsidRDefault="00BC632E" w:rsidP="005A4EC9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/>
          <w:bCs/>
          <w:sz w:val="28"/>
          <w:szCs w:val="28"/>
        </w:rPr>
      </w:pPr>
      <w:r w:rsidRPr="00A111E3">
        <w:rPr>
          <w:sz w:val="28"/>
          <w:szCs w:val="28"/>
        </w:rPr>
        <w:t>Отб</w:t>
      </w:r>
      <w:r w:rsidRPr="00F87D3C">
        <w:rPr>
          <w:sz w:val="28"/>
          <w:szCs w:val="28"/>
        </w:rPr>
        <w:t>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F87D3C" w:rsidRDefault="00F87D3C" w:rsidP="00F87D3C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C632E" w:rsidRDefault="00BC632E" w:rsidP="00F87D3C">
      <w:pPr>
        <w:pStyle w:val="a6"/>
        <w:tabs>
          <w:tab w:val="left" w:pos="851"/>
        </w:tabs>
        <w:ind w:left="851"/>
        <w:jc w:val="center"/>
        <w:rPr>
          <w:b/>
          <w:bCs/>
          <w:sz w:val="28"/>
          <w:szCs w:val="28"/>
        </w:rPr>
      </w:pPr>
      <w:r w:rsidRPr="00F87D3C">
        <w:rPr>
          <w:b/>
          <w:bCs/>
          <w:sz w:val="28"/>
          <w:szCs w:val="28"/>
        </w:rPr>
        <w:t>Раздел II</w:t>
      </w:r>
      <w:r w:rsidRPr="00F87D3C">
        <w:rPr>
          <w:b/>
          <w:bCs/>
          <w:sz w:val="28"/>
          <w:szCs w:val="28"/>
          <w:lang w:val="en-US"/>
        </w:rPr>
        <w:t>I</w:t>
      </w:r>
      <w:r w:rsidRPr="00F87D3C">
        <w:rPr>
          <w:b/>
          <w:bCs/>
          <w:sz w:val="28"/>
          <w:szCs w:val="28"/>
        </w:rPr>
        <w:t>. Условия и порядок предоставления грантов</w:t>
      </w:r>
    </w:p>
    <w:p w:rsidR="00F87D3C" w:rsidRPr="00F87D3C" w:rsidRDefault="00F87D3C" w:rsidP="00F87D3C">
      <w:pPr>
        <w:pStyle w:val="a6"/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3" w:name="_Ref25498205"/>
      <w:r w:rsidRPr="00634386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3"/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Реестр договоров на авансирование содержит следующие сведения: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наименование исполнителя услуг;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месяц, на который предполагается авансирование;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реквизиты (даты и номера заключения) договоров об образовании;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634386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634386">
        <w:rPr>
          <w:sz w:val="28"/>
          <w:szCs w:val="28"/>
        </w:rPr>
        <w:t>, включенными в реестр договоров на авансирование.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634386">
        <w:rPr>
          <w:sz w:val="28"/>
          <w:szCs w:val="28"/>
        </w:rPr>
        <w:t>дств в с</w:t>
      </w:r>
      <w:proofErr w:type="gramEnd"/>
      <w:r w:rsidRPr="00634386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4" w:name="_Ref8587839"/>
      <w:r w:rsidRPr="00634386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4"/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5" w:name="_Ref8587840"/>
      <w:r w:rsidRPr="00634386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</w:t>
      </w:r>
      <w:r w:rsidRPr="00634386">
        <w:rPr>
          <w:sz w:val="28"/>
          <w:szCs w:val="28"/>
        </w:rPr>
        <w:lastRenderedPageBreak/>
        <w:t>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5"/>
      <w:r w:rsidRPr="00634386">
        <w:rPr>
          <w:sz w:val="28"/>
          <w:szCs w:val="28"/>
        </w:rPr>
        <w:t xml:space="preserve"> 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Реестр договоров на оплату должен содержать следующие сведения: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наименование исполнителя услуг;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месяц, за который сформирован реестр;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реквизиты (даты и номера заключения) договоров об образовании;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634386">
        <w:rPr>
          <w:sz w:val="28"/>
          <w:szCs w:val="28"/>
        </w:rPr>
        <w:t>,</w:t>
      </w:r>
      <w:proofErr w:type="gramEnd"/>
      <w:r w:rsidRPr="00634386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6" w:name="_Ref25498208"/>
      <w:r w:rsidRPr="00634386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A82178" w:rsidRPr="00A82178">
          <w:rPr>
            <w:sz w:val="28"/>
            <w:szCs w:val="28"/>
          </w:rPr>
          <w:t>6</w:t>
        </w:r>
      </w:fldSimple>
      <w:r w:rsidRPr="00634386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6"/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наименование исполнителя услуг и уполномоченного органа;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lastRenderedPageBreak/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порядок и сроки перечисления гранта в форме субсидии;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порядок взыскания (возврата) сре</w:t>
      </w:r>
      <w:proofErr w:type="gramStart"/>
      <w:r w:rsidRPr="00634386">
        <w:rPr>
          <w:sz w:val="28"/>
          <w:szCs w:val="28"/>
        </w:rPr>
        <w:t>дств гр</w:t>
      </w:r>
      <w:proofErr w:type="gramEnd"/>
      <w:r w:rsidRPr="00634386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порядок, формы и сроки представления отчетов;</w:t>
      </w:r>
    </w:p>
    <w:p w:rsidR="00BC632E" w:rsidRPr="00634386" w:rsidRDefault="00BC632E" w:rsidP="00DE013C">
      <w:pPr>
        <w:pStyle w:val="a6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ответственность сторон за нарушение условий соглашения.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C632E" w:rsidRPr="00634386" w:rsidRDefault="00BC632E" w:rsidP="00DE013C">
      <w:pPr>
        <w:pStyle w:val="a6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34386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634386">
        <w:rPr>
          <w:sz w:val="28"/>
          <w:szCs w:val="28"/>
        </w:rPr>
        <w:t xml:space="preserve">исполнителям услуг – </w:t>
      </w:r>
      <w:r w:rsidRPr="00634386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634386">
        <w:rPr>
          <w:sz w:val="28"/>
          <w:szCs w:val="28"/>
        </w:rPr>
        <w:t xml:space="preserve"> (</w:t>
      </w:r>
      <w:r w:rsidRPr="00634386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634386">
        <w:rPr>
          <w:sz w:val="28"/>
          <w:szCs w:val="28"/>
        </w:rPr>
        <w:t>)</w:t>
      </w:r>
      <w:r w:rsidRPr="00634386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BC632E" w:rsidRPr="00634386" w:rsidRDefault="00BC632E" w:rsidP="00DE013C">
      <w:pPr>
        <w:pStyle w:val="a6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34386">
        <w:rPr>
          <w:sz w:val="28"/>
          <w:szCs w:val="28"/>
        </w:rPr>
        <w:t xml:space="preserve">лицевые счета, открытые исполнителям услуг – </w:t>
      </w:r>
      <w:r w:rsidRPr="00634386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C632E" w:rsidRPr="00634386" w:rsidRDefault="00BC632E" w:rsidP="00DE013C">
      <w:pPr>
        <w:pStyle w:val="a6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34386">
        <w:rPr>
          <w:sz w:val="28"/>
          <w:szCs w:val="28"/>
        </w:rPr>
        <w:t xml:space="preserve">лицевые счета, открытые исполнителям услуг – </w:t>
      </w:r>
      <w:r w:rsidRPr="00634386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634386">
        <w:rPr>
          <w:sz w:val="28"/>
          <w:szCs w:val="28"/>
        </w:rPr>
        <w:t>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634386">
        <w:rPr>
          <w:sz w:val="28"/>
          <w:szCs w:val="28"/>
        </w:rPr>
        <w:t>на</w:t>
      </w:r>
      <w:proofErr w:type="gramEnd"/>
      <w:r w:rsidRPr="00634386">
        <w:rPr>
          <w:sz w:val="28"/>
          <w:szCs w:val="28"/>
        </w:rPr>
        <w:t>:</w:t>
      </w:r>
    </w:p>
    <w:p w:rsidR="00BC632E" w:rsidRPr="00634386" w:rsidRDefault="00BC632E" w:rsidP="00DE013C">
      <w:pPr>
        <w:pStyle w:val="a6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капитальное строительство и инвестиции;</w:t>
      </w:r>
    </w:p>
    <w:p w:rsidR="00BC632E" w:rsidRPr="00634386" w:rsidRDefault="00BC632E" w:rsidP="00DE013C">
      <w:pPr>
        <w:pStyle w:val="a6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C632E" w:rsidRPr="00634386" w:rsidRDefault="00BC632E" w:rsidP="00DE013C">
      <w:pPr>
        <w:pStyle w:val="a6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деятельность, запрещенную действующим законодательством.</w:t>
      </w:r>
    </w:p>
    <w:p w:rsidR="00BC632E" w:rsidRPr="00634386" w:rsidRDefault="00BC632E" w:rsidP="0014669F">
      <w:pPr>
        <w:pStyle w:val="a6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В случае невыполнения исполни</w:t>
      </w:r>
      <w:r w:rsidR="00A166B7">
        <w:rPr>
          <w:sz w:val="28"/>
          <w:szCs w:val="28"/>
        </w:rPr>
        <w:t xml:space="preserve">телем услуг условий соглашения </w:t>
      </w:r>
      <w:r w:rsidRPr="00634386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</w:t>
      </w:r>
      <w:r w:rsidRPr="00B53FC5">
        <w:rPr>
          <w:sz w:val="28"/>
          <w:szCs w:val="28"/>
        </w:rPr>
        <w:t xml:space="preserve">субсидии </w:t>
      </w:r>
      <w:r w:rsidR="00F87D3C" w:rsidRPr="00B53FC5">
        <w:rPr>
          <w:sz w:val="28"/>
          <w:szCs w:val="28"/>
        </w:rPr>
        <w:t>отдел</w:t>
      </w:r>
      <w:r w:rsidRPr="00B53FC5">
        <w:rPr>
          <w:sz w:val="28"/>
          <w:szCs w:val="28"/>
        </w:rPr>
        <w:t xml:space="preserve"> образования администрации </w:t>
      </w:r>
      <w:r w:rsidR="00A166B7" w:rsidRPr="00B53FC5">
        <w:rPr>
          <w:sz w:val="28"/>
          <w:szCs w:val="28"/>
        </w:rPr>
        <w:t>Дубровского</w:t>
      </w:r>
      <w:r w:rsidRPr="00B53FC5">
        <w:rPr>
          <w:sz w:val="28"/>
          <w:szCs w:val="28"/>
        </w:rPr>
        <w:t xml:space="preserve"> района, </w:t>
      </w:r>
      <w:r w:rsidRPr="00B53FC5">
        <w:rPr>
          <w:sz w:val="28"/>
          <w:szCs w:val="28"/>
        </w:rPr>
        <w:lastRenderedPageBreak/>
        <w:t>досрочно расторгает соглашение с последующим возвратом гранта в форме</w:t>
      </w:r>
      <w:r w:rsidRPr="00634386">
        <w:rPr>
          <w:sz w:val="28"/>
          <w:szCs w:val="28"/>
        </w:rPr>
        <w:t xml:space="preserve"> субсидии.</w:t>
      </w:r>
    </w:p>
    <w:p w:rsidR="00BC632E" w:rsidRPr="00634386" w:rsidRDefault="00BC632E" w:rsidP="0097507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C632E" w:rsidRDefault="00BC632E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4386">
        <w:rPr>
          <w:b/>
          <w:bCs/>
          <w:sz w:val="28"/>
          <w:szCs w:val="28"/>
        </w:rPr>
        <w:t>Раздел I</w:t>
      </w:r>
      <w:r w:rsidRPr="00634386">
        <w:rPr>
          <w:b/>
          <w:bCs/>
          <w:sz w:val="28"/>
          <w:szCs w:val="28"/>
          <w:lang w:val="en-US"/>
        </w:rPr>
        <w:t>V</w:t>
      </w:r>
      <w:r w:rsidRPr="00634386">
        <w:rPr>
          <w:b/>
          <w:bCs/>
          <w:sz w:val="28"/>
          <w:szCs w:val="28"/>
        </w:rPr>
        <w:t>. Требования к отчетности</w:t>
      </w:r>
    </w:p>
    <w:p w:rsidR="00B861A6" w:rsidRPr="00634386" w:rsidRDefault="00B861A6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C632E" w:rsidRPr="00634386" w:rsidRDefault="00BC632E" w:rsidP="0014669F">
      <w:pPr>
        <w:pStyle w:val="a6"/>
        <w:numPr>
          <w:ilvl w:val="0"/>
          <w:numId w:val="2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C632E" w:rsidRPr="00634386" w:rsidRDefault="00BC632E" w:rsidP="0014669F">
      <w:pPr>
        <w:pStyle w:val="a6"/>
        <w:numPr>
          <w:ilvl w:val="0"/>
          <w:numId w:val="2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BC632E" w:rsidRDefault="00BC632E" w:rsidP="0014669F">
      <w:pPr>
        <w:pStyle w:val="a6"/>
        <w:numPr>
          <w:ilvl w:val="0"/>
          <w:numId w:val="2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A166B7" w:rsidRPr="00634386" w:rsidRDefault="00A166B7" w:rsidP="00A166B7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C632E" w:rsidRDefault="00BC632E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4386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634386">
        <w:rPr>
          <w:b/>
          <w:bCs/>
          <w:sz w:val="28"/>
          <w:szCs w:val="28"/>
        </w:rPr>
        <w:t>контроля за</w:t>
      </w:r>
      <w:proofErr w:type="gramEnd"/>
      <w:r w:rsidRPr="00634386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F87D3C" w:rsidRPr="00634386" w:rsidRDefault="00F87D3C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C632E" w:rsidRPr="00634386" w:rsidRDefault="00BC632E" w:rsidP="0014669F">
      <w:pPr>
        <w:pStyle w:val="a6"/>
        <w:numPr>
          <w:ilvl w:val="0"/>
          <w:numId w:val="2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BC632E" w:rsidRPr="00634386" w:rsidRDefault="00BC632E" w:rsidP="0014669F">
      <w:pPr>
        <w:pStyle w:val="a6"/>
        <w:numPr>
          <w:ilvl w:val="0"/>
          <w:numId w:val="2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634386">
        <w:rPr>
          <w:sz w:val="28"/>
          <w:szCs w:val="28"/>
        </w:rPr>
        <w:t>на</w:t>
      </w:r>
      <w:proofErr w:type="gramEnd"/>
      <w:r w:rsidRPr="00634386">
        <w:rPr>
          <w:sz w:val="28"/>
          <w:szCs w:val="28"/>
        </w:rPr>
        <w:t>:</w:t>
      </w:r>
    </w:p>
    <w:p w:rsidR="00BC632E" w:rsidRPr="00634386" w:rsidRDefault="00BC632E" w:rsidP="00DE013C">
      <w:pPr>
        <w:pStyle w:val="a6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C632E" w:rsidRPr="00634386" w:rsidRDefault="00BC632E" w:rsidP="00DE013C">
      <w:pPr>
        <w:pStyle w:val="a6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C632E" w:rsidRPr="00634386" w:rsidRDefault="00BC632E" w:rsidP="00DE013C">
      <w:pPr>
        <w:pStyle w:val="a6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C632E" w:rsidRPr="00634386" w:rsidRDefault="00BC632E" w:rsidP="0097507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C632E" w:rsidRPr="00634386" w:rsidRDefault="00BC632E" w:rsidP="0014669F">
      <w:pPr>
        <w:pStyle w:val="a6"/>
        <w:numPr>
          <w:ilvl w:val="0"/>
          <w:numId w:val="2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634386">
        <w:rPr>
          <w:sz w:val="28"/>
          <w:szCs w:val="28"/>
        </w:rPr>
        <w:t>Контроль за</w:t>
      </w:r>
      <w:proofErr w:type="gramEnd"/>
      <w:r w:rsidRPr="00634386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BC632E" w:rsidRDefault="00BC632E" w:rsidP="0014669F">
      <w:pPr>
        <w:pStyle w:val="a6"/>
        <w:numPr>
          <w:ilvl w:val="0"/>
          <w:numId w:val="2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634386">
        <w:rPr>
          <w:sz w:val="28"/>
          <w:szCs w:val="28"/>
        </w:rPr>
        <w:t>контроль за</w:t>
      </w:r>
      <w:proofErr w:type="gramEnd"/>
      <w:r w:rsidRPr="00634386">
        <w:rPr>
          <w:sz w:val="28"/>
          <w:szCs w:val="28"/>
        </w:rPr>
        <w:t xml:space="preserve"> целевым использованием грантов в форме субсидии.</w:t>
      </w:r>
    </w:p>
    <w:p w:rsidR="00F87D3C" w:rsidRPr="00634386" w:rsidRDefault="00F87D3C" w:rsidP="00F87D3C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C632E" w:rsidRDefault="00BC632E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4386">
        <w:rPr>
          <w:b/>
          <w:bCs/>
          <w:sz w:val="28"/>
          <w:szCs w:val="28"/>
        </w:rPr>
        <w:t>Раздел V</w:t>
      </w:r>
      <w:r w:rsidRPr="00634386">
        <w:rPr>
          <w:b/>
          <w:bCs/>
          <w:sz w:val="28"/>
          <w:szCs w:val="28"/>
          <w:lang w:val="en-US"/>
        </w:rPr>
        <w:t>I</w:t>
      </w:r>
      <w:r w:rsidRPr="00634386">
        <w:rPr>
          <w:b/>
          <w:bCs/>
          <w:sz w:val="28"/>
          <w:szCs w:val="28"/>
        </w:rPr>
        <w:t>. Порядок возврата грантов в форме субсидии</w:t>
      </w:r>
    </w:p>
    <w:p w:rsidR="00F87D3C" w:rsidRPr="00634386" w:rsidRDefault="00F87D3C" w:rsidP="0097507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C632E" w:rsidRPr="00634386" w:rsidRDefault="00BC632E" w:rsidP="0014669F">
      <w:pPr>
        <w:pStyle w:val="a6"/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 xml:space="preserve">Гранты в форме субсидии подлежат возврату исполнителем услуг в </w:t>
      </w:r>
      <w:r w:rsidRPr="00B53FC5">
        <w:rPr>
          <w:sz w:val="28"/>
          <w:szCs w:val="28"/>
        </w:rPr>
        <w:t xml:space="preserve">бюджет </w:t>
      </w:r>
      <w:r w:rsidR="001E3858" w:rsidRPr="00B53FC5">
        <w:rPr>
          <w:sz w:val="28"/>
          <w:szCs w:val="28"/>
        </w:rPr>
        <w:t>Дубровского муниципального района Брянской области</w:t>
      </w:r>
      <w:r w:rsidR="001E3858" w:rsidRPr="00634386">
        <w:rPr>
          <w:sz w:val="28"/>
          <w:szCs w:val="28"/>
        </w:rPr>
        <w:t xml:space="preserve"> </w:t>
      </w:r>
      <w:r w:rsidRPr="00634386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C632E" w:rsidRPr="00634386" w:rsidRDefault="00BC632E" w:rsidP="0014669F">
      <w:pPr>
        <w:pStyle w:val="a6"/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BC632E" w:rsidRPr="004A6531" w:rsidRDefault="00BC632E" w:rsidP="0014669F">
      <w:pPr>
        <w:pStyle w:val="a6"/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34386">
        <w:rPr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</w:t>
      </w:r>
      <w:r w:rsidRPr="004A6531">
        <w:rPr>
          <w:sz w:val="28"/>
          <w:szCs w:val="28"/>
        </w:rPr>
        <w:t xml:space="preserve">нителя услуг. </w:t>
      </w:r>
    </w:p>
    <w:sectPr w:rsidR="00BC632E" w:rsidRPr="004A6531" w:rsidSect="001A132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41" w:rsidRDefault="006A0441" w:rsidP="006725F5">
      <w:r>
        <w:separator/>
      </w:r>
    </w:p>
  </w:endnote>
  <w:endnote w:type="continuationSeparator" w:id="0">
    <w:p w:rsidR="006A0441" w:rsidRDefault="006A0441" w:rsidP="0067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7" w:rsidRDefault="007C00DE">
    <w:pPr>
      <w:pStyle w:val="af2"/>
      <w:jc w:val="center"/>
    </w:pPr>
    <w:r>
      <w:fldChar w:fldCharType="begin"/>
    </w:r>
    <w:r w:rsidR="00B516A0">
      <w:instrText xml:space="preserve"> PAGE   \* MERGEFORMAT </w:instrText>
    </w:r>
    <w:r>
      <w:fldChar w:fldCharType="separate"/>
    </w:r>
    <w:r w:rsidR="00D922A6">
      <w:rPr>
        <w:noProof/>
      </w:rPr>
      <w:t>1</w:t>
    </w:r>
    <w:r>
      <w:rPr>
        <w:noProof/>
      </w:rPr>
      <w:fldChar w:fldCharType="end"/>
    </w:r>
  </w:p>
  <w:p w:rsidR="00EC5517" w:rsidRDefault="00EC551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41" w:rsidRDefault="006A0441" w:rsidP="006725F5">
      <w:r>
        <w:separator/>
      </w:r>
    </w:p>
  </w:footnote>
  <w:footnote w:type="continuationSeparator" w:id="0">
    <w:p w:rsidR="006A0441" w:rsidRDefault="006A0441" w:rsidP="00672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846"/>
    <w:multiLevelType w:val="hybridMultilevel"/>
    <w:tmpl w:val="3E3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D38"/>
    <w:multiLevelType w:val="hybridMultilevel"/>
    <w:tmpl w:val="97EC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11CF"/>
    <w:multiLevelType w:val="hybridMultilevel"/>
    <w:tmpl w:val="CF22C84C"/>
    <w:lvl w:ilvl="0" w:tplc="7730E5D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2045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-4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4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2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1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1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-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2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14BF"/>
    <w:multiLevelType w:val="hybridMultilevel"/>
    <w:tmpl w:val="C8062012"/>
    <w:lvl w:ilvl="0" w:tplc="3910A3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6E11E2"/>
    <w:multiLevelType w:val="hybridMultilevel"/>
    <w:tmpl w:val="C0588942"/>
    <w:lvl w:ilvl="0" w:tplc="BA3AC6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D45C7E"/>
    <w:multiLevelType w:val="hybridMultilevel"/>
    <w:tmpl w:val="30F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830D37"/>
    <w:multiLevelType w:val="hybridMultilevel"/>
    <w:tmpl w:val="2FA42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E61A8"/>
    <w:multiLevelType w:val="hybridMultilevel"/>
    <w:tmpl w:val="4EBAC8FE"/>
    <w:lvl w:ilvl="0" w:tplc="682E44A8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AB9"/>
    <w:multiLevelType w:val="hybridMultilevel"/>
    <w:tmpl w:val="0BAAB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01C90"/>
    <w:multiLevelType w:val="hybridMultilevel"/>
    <w:tmpl w:val="EFE02B4C"/>
    <w:lvl w:ilvl="0" w:tplc="ED6A8268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A12C2"/>
    <w:multiLevelType w:val="hybridMultilevel"/>
    <w:tmpl w:val="AC3E4576"/>
    <w:lvl w:ilvl="0" w:tplc="842AD4A6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DE9"/>
    <w:multiLevelType w:val="hybridMultilevel"/>
    <w:tmpl w:val="B3C61FEA"/>
    <w:lvl w:ilvl="0" w:tplc="063A59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DC4FB0"/>
    <w:multiLevelType w:val="hybridMultilevel"/>
    <w:tmpl w:val="4DB68D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E06305"/>
    <w:multiLevelType w:val="hybridMultilevel"/>
    <w:tmpl w:val="E6A016C8"/>
    <w:lvl w:ilvl="0" w:tplc="FE42D9C4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D646CE"/>
    <w:multiLevelType w:val="hybridMultilevel"/>
    <w:tmpl w:val="1C4C0442"/>
    <w:lvl w:ilvl="0" w:tplc="DB1694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E03A8F"/>
    <w:multiLevelType w:val="hybridMultilevel"/>
    <w:tmpl w:val="45D2E5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05E092B"/>
    <w:multiLevelType w:val="hybridMultilevel"/>
    <w:tmpl w:val="6DEEB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66F93"/>
    <w:multiLevelType w:val="hybridMultilevel"/>
    <w:tmpl w:val="5F9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3"/>
  </w:num>
  <w:num w:numId="5">
    <w:abstractNumId w:val="24"/>
  </w:num>
  <w:num w:numId="6">
    <w:abstractNumId w:val="22"/>
  </w:num>
  <w:num w:numId="7">
    <w:abstractNumId w:val="20"/>
  </w:num>
  <w:num w:numId="8">
    <w:abstractNumId w:val="27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19"/>
  </w:num>
  <w:num w:numId="15">
    <w:abstractNumId w:val="10"/>
  </w:num>
  <w:num w:numId="16">
    <w:abstractNumId w:val="17"/>
  </w:num>
  <w:num w:numId="17">
    <w:abstractNumId w:val="5"/>
  </w:num>
  <w:num w:numId="18">
    <w:abstractNumId w:val="9"/>
  </w:num>
  <w:num w:numId="19">
    <w:abstractNumId w:val="23"/>
  </w:num>
  <w:num w:numId="20">
    <w:abstractNumId w:val="13"/>
  </w:num>
  <w:num w:numId="21">
    <w:abstractNumId w:val="26"/>
  </w:num>
  <w:num w:numId="22">
    <w:abstractNumId w:val="0"/>
  </w:num>
  <w:num w:numId="23">
    <w:abstractNumId w:val="28"/>
  </w:num>
  <w:num w:numId="24">
    <w:abstractNumId w:val="1"/>
  </w:num>
  <w:num w:numId="25">
    <w:abstractNumId w:val="2"/>
  </w:num>
  <w:num w:numId="26">
    <w:abstractNumId w:val="14"/>
  </w:num>
  <w:num w:numId="27">
    <w:abstractNumId w:val="16"/>
  </w:num>
  <w:num w:numId="28">
    <w:abstractNumId w:val="21"/>
  </w:num>
  <w:num w:numId="29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14"/>
    <w:rsid w:val="000317E4"/>
    <w:rsid w:val="00032F30"/>
    <w:rsid w:val="00041914"/>
    <w:rsid w:val="00041BD8"/>
    <w:rsid w:val="00043B0F"/>
    <w:rsid w:val="00054E74"/>
    <w:rsid w:val="00074A2F"/>
    <w:rsid w:val="00076D05"/>
    <w:rsid w:val="00082929"/>
    <w:rsid w:val="000D170D"/>
    <w:rsid w:val="000D57BC"/>
    <w:rsid w:val="000D5E10"/>
    <w:rsid w:val="000D736B"/>
    <w:rsid w:val="0010683E"/>
    <w:rsid w:val="00124A0F"/>
    <w:rsid w:val="0014669F"/>
    <w:rsid w:val="00154261"/>
    <w:rsid w:val="00171D20"/>
    <w:rsid w:val="00172EFF"/>
    <w:rsid w:val="001764AF"/>
    <w:rsid w:val="00181D8B"/>
    <w:rsid w:val="00181E14"/>
    <w:rsid w:val="00196ADF"/>
    <w:rsid w:val="001A132D"/>
    <w:rsid w:val="001C613C"/>
    <w:rsid w:val="001D62CD"/>
    <w:rsid w:val="001E0D9F"/>
    <w:rsid w:val="001E3858"/>
    <w:rsid w:val="00217231"/>
    <w:rsid w:val="002419A1"/>
    <w:rsid w:val="00253B82"/>
    <w:rsid w:val="002619D4"/>
    <w:rsid w:val="00263C46"/>
    <w:rsid w:val="00276214"/>
    <w:rsid w:val="00281437"/>
    <w:rsid w:val="0028537F"/>
    <w:rsid w:val="00290FC0"/>
    <w:rsid w:val="00296ED3"/>
    <w:rsid w:val="002A721D"/>
    <w:rsid w:val="002B19FA"/>
    <w:rsid w:val="002C2082"/>
    <w:rsid w:val="002D0508"/>
    <w:rsid w:val="002E3253"/>
    <w:rsid w:val="002E47E4"/>
    <w:rsid w:val="002E6C8E"/>
    <w:rsid w:val="002F028F"/>
    <w:rsid w:val="002F365D"/>
    <w:rsid w:val="0033447F"/>
    <w:rsid w:val="00346F22"/>
    <w:rsid w:val="00362D2E"/>
    <w:rsid w:val="00367438"/>
    <w:rsid w:val="00376816"/>
    <w:rsid w:val="003A2ECD"/>
    <w:rsid w:val="003C1AE4"/>
    <w:rsid w:val="003C6D5F"/>
    <w:rsid w:val="003D1CD8"/>
    <w:rsid w:val="003D358D"/>
    <w:rsid w:val="003D56E5"/>
    <w:rsid w:val="003F187B"/>
    <w:rsid w:val="0040035C"/>
    <w:rsid w:val="00400D52"/>
    <w:rsid w:val="00405A31"/>
    <w:rsid w:val="00406C36"/>
    <w:rsid w:val="00427375"/>
    <w:rsid w:val="00441586"/>
    <w:rsid w:val="00441DAE"/>
    <w:rsid w:val="00444EBB"/>
    <w:rsid w:val="00451ED4"/>
    <w:rsid w:val="004573EB"/>
    <w:rsid w:val="00464885"/>
    <w:rsid w:val="0047424B"/>
    <w:rsid w:val="004757DE"/>
    <w:rsid w:val="004A02AD"/>
    <w:rsid w:val="004A4509"/>
    <w:rsid w:val="004C4204"/>
    <w:rsid w:val="004D0242"/>
    <w:rsid w:val="00502EBE"/>
    <w:rsid w:val="00512562"/>
    <w:rsid w:val="005134FD"/>
    <w:rsid w:val="005175B4"/>
    <w:rsid w:val="0052259A"/>
    <w:rsid w:val="00523099"/>
    <w:rsid w:val="00545B28"/>
    <w:rsid w:val="005530E5"/>
    <w:rsid w:val="00560397"/>
    <w:rsid w:val="00565508"/>
    <w:rsid w:val="0056598D"/>
    <w:rsid w:val="00576751"/>
    <w:rsid w:val="00587A90"/>
    <w:rsid w:val="00590115"/>
    <w:rsid w:val="005A4220"/>
    <w:rsid w:val="005B51E0"/>
    <w:rsid w:val="005C228C"/>
    <w:rsid w:val="005C2DF9"/>
    <w:rsid w:val="00600E98"/>
    <w:rsid w:val="00601348"/>
    <w:rsid w:val="006123E3"/>
    <w:rsid w:val="00621AD6"/>
    <w:rsid w:val="0063092E"/>
    <w:rsid w:val="00632EEE"/>
    <w:rsid w:val="00634386"/>
    <w:rsid w:val="00643454"/>
    <w:rsid w:val="0064452E"/>
    <w:rsid w:val="00664F86"/>
    <w:rsid w:val="006657EB"/>
    <w:rsid w:val="006725F5"/>
    <w:rsid w:val="00685F10"/>
    <w:rsid w:val="00687D6D"/>
    <w:rsid w:val="00693DDA"/>
    <w:rsid w:val="006A0441"/>
    <w:rsid w:val="006A3779"/>
    <w:rsid w:val="006A7003"/>
    <w:rsid w:val="006B1283"/>
    <w:rsid w:val="006D2732"/>
    <w:rsid w:val="006D5E27"/>
    <w:rsid w:val="006F65E0"/>
    <w:rsid w:val="007019C9"/>
    <w:rsid w:val="007021F2"/>
    <w:rsid w:val="007664C3"/>
    <w:rsid w:val="00767C3F"/>
    <w:rsid w:val="00780E81"/>
    <w:rsid w:val="00797180"/>
    <w:rsid w:val="007C00DE"/>
    <w:rsid w:val="007C0B8C"/>
    <w:rsid w:val="007F774C"/>
    <w:rsid w:val="00810888"/>
    <w:rsid w:val="00816D27"/>
    <w:rsid w:val="00824A5F"/>
    <w:rsid w:val="00836113"/>
    <w:rsid w:val="0083752C"/>
    <w:rsid w:val="0084604C"/>
    <w:rsid w:val="00854548"/>
    <w:rsid w:val="00867C6C"/>
    <w:rsid w:val="00876E21"/>
    <w:rsid w:val="00880819"/>
    <w:rsid w:val="0088124A"/>
    <w:rsid w:val="008A554C"/>
    <w:rsid w:val="008C0066"/>
    <w:rsid w:val="008D1E8C"/>
    <w:rsid w:val="008E4DD1"/>
    <w:rsid w:val="009144F9"/>
    <w:rsid w:val="009205A1"/>
    <w:rsid w:val="00942B7F"/>
    <w:rsid w:val="00944D58"/>
    <w:rsid w:val="0094667E"/>
    <w:rsid w:val="009624B6"/>
    <w:rsid w:val="00964027"/>
    <w:rsid w:val="00975077"/>
    <w:rsid w:val="00987287"/>
    <w:rsid w:val="009A3ACC"/>
    <w:rsid w:val="009A6657"/>
    <w:rsid w:val="009B71B1"/>
    <w:rsid w:val="009C3DA3"/>
    <w:rsid w:val="009E6D65"/>
    <w:rsid w:val="009F252A"/>
    <w:rsid w:val="009F3F0C"/>
    <w:rsid w:val="009F7C42"/>
    <w:rsid w:val="00A02E7F"/>
    <w:rsid w:val="00A111E3"/>
    <w:rsid w:val="00A13D2F"/>
    <w:rsid w:val="00A166B7"/>
    <w:rsid w:val="00A2706B"/>
    <w:rsid w:val="00A31FC6"/>
    <w:rsid w:val="00A80998"/>
    <w:rsid w:val="00A82178"/>
    <w:rsid w:val="00A96CA6"/>
    <w:rsid w:val="00AC0354"/>
    <w:rsid w:val="00AC3418"/>
    <w:rsid w:val="00AC5C41"/>
    <w:rsid w:val="00AD075C"/>
    <w:rsid w:val="00AF2891"/>
    <w:rsid w:val="00AF2985"/>
    <w:rsid w:val="00AF334F"/>
    <w:rsid w:val="00AF6ACB"/>
    <w:rsid w:val="00B2215F"/>
    <w:rsid w:val="00B357D8"/>
    <w:rsid w:val="00B3607A"/>
    <w:rsid w:val="00B41BE7"/>
    <w:rsid w:val="00B516A0"/>
    <w:rsid w:val="00B5306E"/>
    <w:rsid w:val="00B53FC5"/>
    <w:rsid w:val="00B844BB"/>
    <w:rsid w:val="00B861A6"/>
    <w:rsid w:val="00BA24D4"/>
    <w:rsid w:val="00BA31EE"/>
    <w:rsid w:val="00BB09D7"/>
    <w:rsid w:val="00BB1824"/>
    <w:rsid w:val="00BC390B"/>
    <w:rsid w:val="00BC632E"/>
    <w:rsid w:val="00BC77E6"/>
    <w:rsid w:val="00BD741B"/>
    <w:rsid w:val="00BF5525"/>
    <w:rsid w:val="00BF55CD"/>
    <w:rsid w:val="00BF7F21"/>
    <w:rsid w:val="00C022D1"/>
    <w:rsid w:val="00C07436"/>
    <w:rsid w:val="00C71915"/>
    <w:rsid w:val="00C97E1F"/>
    <w:rsid w:val="00CA2F4A"/>
    <w:rsid w:val="00CC3F5D"/>
    <w:rsid w:val="00CD22B9"/>
    <w:rsid w:val="00CD27D2"/>
    <w:rsid w:val="00CD73D0"/>
    <w:rsid w:val="00CE5571"/>
    <w:rsid w:val="00D03528"/>
    <w:rsid w:val="00D03CCB"/>
    <w:rsid w:val="00D1090C"/>
    <w:rsid w:val="00D20BD6"/>
    <w:rsid w:val="00D3095C"/>
    <w:rsid w:val="00D526DF"/>
    <w:rsid w:val="00D57B16"/>
    <w:rsid w:val="00D7538B"/>
    <w:rsid w:val="00D823BF"/>
    <w:rsid w:val="00D922A6"/>
    <w:rsid w:val="00DA2FF3"/>
    <w:rsid w:val="00DD7E33"/>
    <w:rsid w:val="00DE013C"/>
    <w:rsid w:val="00E032F7"/>
    <w:rsid w:val="00E04ABA"/>
    <w:rsid w:val="00E0559C"/>
    <w:rsid w:val="00E25CFE"/>
    <w:rsid w:val="00E3426E"/>
    <w:rsid w:val="00E42BB9"/>
    <w:rsid w:val="00E45336"/>
    <w:rsid w:val="00E50092"/>
    <w:rsid w:val="00E56056"/>
    <w:rsid w:val="00E70F82"/>
    <w:rsid w:val="00E91AAB"/>
    <w:rsid w:val="00E94300"/>
    <w:rsid w:val="00E95B1B"/>
    <w:rsid w:val="00EA7EBA"/>
    <w:rsid w:val="00EB2EE4"/>
    <w:rsid w:val="00EC23E9"/>
    <w:rsid w:val="00EC5517"/>
    <w:rsid w:val="00EC6DBE"/>
    <w:rsid w:val="00ED61C7"/>
    <w:rsid w:val="00ED7DD7"/>
    <w:rsid w:val="00EE4EBB"/>
    <w:rsid w:val="00EF57E2"/>
    <w:rsid w:val="00F0209C"/>
    <w:rsid w:val="00F302B6"/>
    <w:rsid w:val="00F51226"/>
    <w:rsid w:val="00F534FE"/>
    <w:rsid w:val="00F54CE4"/>
    <w:rsid w:val="00F5775B"/>
    <w:rsid w:val="00F74BB7"/>
    <w:rsid w:val="00F87D3C"/>
    <w:rsid w:val="00F90147"/>
    <w:rsid w:val="00FB35AC"/>
    <w:rsid w:val="00FD3B6C"/>
    <w:rsid w:val="00FD4807"/>
    <w:rsid w:val="00FE03C9"/>
    <w:rsid w:val="00F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7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6214"/>
    <w:pPr>
      <w:keepNext/>
      <w:ind w:right="85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73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21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76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21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944D58"/>
    <w:rPr>
      <w:rFonts w:cs="Times New Roman"/>
      <w:color w:val="0000FF"/>
      <w:u w:val="single"/>
    </w:rPr>
  </w:style>
  <w:style w:type="paragraph" w:styleId="a6">
    <w:name w:val="List Paragraph"/>
    <w:aliases w:val="мой"/>
    <w:basedOn w:val="a"/>
    <w:link w:val="a7"/>
    <w:uiPriority w:val="34"/>
    <w:qFormat/>
    <w:rsid w:val="006F65E0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6D273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locked/>
    <w:rsid w:val="006D2732"/>
    <w:rPr>
      <w:rFonts w:cs="Times New Roman"/>
      <w:sz w:val="20"/>
      <w:szCs w:val="20"/>
    </w:rPr>
  </w:style>
  <w:style w:type="paragraph" w:styleId="a9">
    <w:name w:val="annotation text"/>
    <w:basedOn w:val="a"/>
    <w:link w:val="a8"/>
    <w:uiPriority w:val="99"/>
    <w:rsid w:val="006D273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C175F6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locked/>
    <w:rsid w:val="006D2732"/>
    <w:rPr>
      <w:rFonts w:cs="Times New Roman"/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rsid w:val="006D2732"/>
    <w:rPr>
      <w:b/>
      <w:bCs/>
    </w:rPr>
  </w:style>
  <w:style w:type="character" w:customStyle="1" w:styleId="CommentSubjectChar1">
    <w:name w:val="Comment Subject Char1"/>
    <w:basedOn w:val="a8"/>
    <w:uiPriority w:val="99"/>
    <w:semiHidden/>
    <w:rsid w:val="00C175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uiPriority w:val="99"/>
    <w:semiHidden/>
    <w:rsid w:val="006D2732"/>
    <w:rPr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6D27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D2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273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uiPriority w:val="99"/>
    <w:rsid w:val="006D2732"/>
    <w:pPr>
      <w:spacing w:before="100" w:beforeAutospacing="1" w:after="100" w:afterAutospacing="1"/>
    </w:pPr>
    <w:rPr>
      <w:rFonts w:ascii="Arial" w:hAnsi="Arial" w:cs="Arial"/>
    </w:rPr>
  </w:style>
  <w:style w:type="character" w:styleId="af">
    <w:name w:val="annotation reference"/>
    <w:basedOn w:val="a0"/>
    <w:uiPriority w:val="99"/>
    <w:semiHidden/>
    <w:rsid w:val="006D2732"/>
    <w:rPr>
      <w:rFonts w:cs="Times New Roman"/>
      <w:sz w:val="16"/>
      <w:szCs w:val="16"/>
    </w:rPr>
  </w:style>
  <w:style w:type="character" w:customStyle="1" w:styleId="2">
    <w:name w:val="Основной текст (2)"/>
    <w:basedOn w:val="a0"/>
    <w:rsid w:val="006D27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f0">
    <w:name w:val="header"/>
    <w:basedOn w:val="a"/>
    <w:link w:val="af1"/>
    <w:uiPriority w:val="99"/>
    <w:semiHidden/>
    <w:rsid w:val="006725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725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725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725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9F7C42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523099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523099"/>
    <w:rPr>
      <w:rFonts w:ascii="Courier New" w:eastAsia="Courier New" w:hAnsi="Courier New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25E0-9645-4CD8-A324-AEFC4B1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Турлакова</dc:creator>
  <cp:lastModifiedBy>RePack by SPecialiST</cp:lastModifiedBy>
  <cp:revision>7</cp:revision>
  <cp:lastPrinted>2020-08-20T07:05:00Z</cp:lastPrinted>
  <dcterms:created xsi:type="dcterms:W3CDTF">2020-08-13T12:57:00Z</dcterms:created>
  <dcterms:modified xsi:type="dcterms:W3CDTF">2020-08-24T13:02:00Z</dcterms:modified>
</cp:coreProperties>
</file>