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E3184" w14:textId="73182A47" w:rsidR="00A72E1A" w:rsidRDefault="00A72E1A" w:rsidP="00A72E1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5552BC">
        <w:rPr>
          <w:sz w:val="28"/>
          <w:szCs w:val="28"/>
        </w:rPr>
        <w:t>оссийская Федерация</w:t>
      </w:r>
    </w:p>
    <w:p w14:paraId="1CFE9528" w14:textId="77777777" w:rsidR="00A72E1A" w:rsidRDefault="00A72E1A" w:rsidP="00A72E1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14:paraId="6DACF147" w14:textId="77777777" w:rsidR="00A72E1A" w:rsidRDefault="00A72E1A" w:rsidP="00A72E1A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РАЙОННЫЙ СОВЕТ НАРОДНЫХ ДЕПУТАТОВ</w:t>
      </w:r>
    </w:p>
    <w:p w14:paraId="1EB11127" w14:textId="77777777" w:rsidR="00A72E1A" w:rsidRDefault="00A72E1A" w:rsidP="00A72E1A">
      <w:pPr>
        <w:ind w:left="360"/>
        <w:jc w:val="center"/>
        <w:rPr>
          <w:sz w:val="28"/>
          <w:szCs w:val="28"/>
        </w:rPr>
      </w:pPr>
    </w:p>
    <w:p w14:paraId="09EBCF6D" w14:textId="77777777" w:rsidR="00A72E1A" w:rsidRDefault="00A72E1A" w:rsidP="00A72E1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6813C4D" w14:textId="77777777" w:rsidR="00044513" w:rsidRDefault="00044513" w:rsidP="00044513">
      <w:pPr>
        <w:ind w:left="360"/>
        <w:jc w:val="both"/>
        <w:rPr>
          <w:b/>
          <w:sz w:val="28"/>
          <w:szCs w:val="28"/>
        </w:rPr>
      </w:pPr>
    </w:p>
    <w:p w14:paraId="16F31630" w14:textId="0D57C3D6" w:rsidR="00044513" w:rsidRPr="005552BC" w:rsidRDefault="005552BC" w:rsidP="005552BC">
      <w:pPr>
        <w:jc w:val="both"/>
        <w:rPr>
          <w:bCs/>
          <w:sz w:val="28"/>
          <w:szCs w:val="28"/>
          <w:u w:val="single"/>
        </w:rPr>
      </w:pPr>
      <w:r w:rsidRPr="005552BC">
        <w:rPr>
          <w:bCs/>
          <w:sz w:val="28"/>
          <w:szCs w:val="28"/>
          <w:u w:val="single"/>
        </w:rPr>
        <w:t>о</w:t>
      </w:r>
      <w:r w:rsidR="00044513" w:rsidRPr="005552BC">
        <w:rPr>
          <w:bCs/>
          <w:sz w:val="28"/>
          <w:szCs w:val="28"/>
          <w:u w:val="single"/>
        </w:rPr>
        <w:t>т</w:t>
      </w:r>
      <w:r w:rsidRPr="005552BC">
        <w:rPr>
          <w:bCs/>
          <w:sz w:val="28"/>
          <w:szCs w:val="28"/>
          <w:u w:val="single"/>
        </w:rPr>
        <w:t xml:space="preserve"> 16. 03. </w:t>
      </w:r>
      <w:r w:rsidR="00044513" w:rsidRPr="005552BC">
        <w:rPr>
          <w:bCs/>
          <w:sz w:val="28"/>
          <w:szCs w:val="28"/>
          <w:u w:val="single"/>
        </w:rPr>
        <w:t xml:space="preserve">2021 года   № </w:t>
      </w:r>
      <w:r w:rsidRPr="005552BC">
        <w:rPr>
          <w:bCs/>
          <w:sz w:val="28"/>
          <w:szCs w:val="28"/>
          <w:u w:val="single"/>
        </w:rPr>
        <w:t>140 - 7</w:t>
      </w:r>
    </w:p>
    <w:p w14:paraId="06A6FC78" w14:textId="77777777" w:rsidR="00044513" w:rsidRPr="00044513" w:rsidRDefault="00044513" w:rsidP="005552BC">
      <w:pPr>
        <w:jc w:val="both"/>
        <w:rPr>
          <w:bCs/>
          <w:sz w:val="28"/>
          <w:szCs w:val="28"/>
        </w:rPr>
      </w:pPr>
      <w:r w:rsidRPr="00044513">
        <w:rPr>
          <w:bCs/>
          <w:sz w:val="28"/>
          <w:szCs w:val="28"/>
        </w:rPr>
        <w:t>р.п. Дубровка</w:t>
      </w:r>
    </w:p>
    <w:p w14:paraId="4F303094" w14:textId="77777777" w:rsidR="00044513" w:rsidRPr="00044513" w:rsidRDefault="00044513" w:rsidP="005552BC">
      <w:pPr>
        <w:jc w:val="both"/>
        <w:rPr>
          <w:b/>
          <w:bCs/>
          <w:sz w:val="28"/>
          <w:szCs w:val="28"/>
        </w:rPr>
      </w:pPr>
    </w:p>
    <w:p w14:paraId="06C48552" w14:textId="77777777" w:rsidR="00A72E1A" w:rsidRPr="00EC2E69" w:rsidRDefault="00A72E1A" w:rsidP="00A72E1A">
      <w:pPr>
        <w:ind w:left="360"/>
        <w:jc w:val="both"/>
        <w:rPr>
          <w:sz w:val="28"/>
          <w:szCs w:val="28"/>
        </w:rPr>
      </w:pPr>
    </w:p>
    <w:p w14:paraId="3C3B4F50" w14:textId="77777777" w:rsidR="00A72E1A" w:rsidRDefault="00A72E1A" w:rsidP="00A72E1A">
      <w:pPr>
        <w:pStyle w:val="a5"/>
        <w:spacing w:after="0"/>
        <w:ind w:right="39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условиях приватизации</w:t>
      </w:r>
    </w:p>
    <w:p w14:paraId="4A5E9690" w14:textId="77777777" w:rsidR="00A72E1A" w:rsidRPr="00E361DC" w:rsidRDefault="00A72E1A" w:rsidP="00A72E1A">
      <w:pPr>
        <w:pStyle w:val="a5"/>
        <w:spacing w:after="0"/>
        <w:ind w:right="39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имущества</w:t>
      </w:r>
    </w:p>
    <w:p w14:paraId="29C2FEBC" w14:textId="77777777" w:rsidR="00A72E1A" w:rsidRPr="00BF1AE8" w:rsidRDefault="00A72E1A" w:rsidP="00A72E1A"/>
    <w:p w14:paraId="38B345C5" w14:textId="77777777" w:rsidR="00A72E1A" w:rsidRPr="00BF1AE8" w:rsidRDefault="00A72E1A" w:rsidP="00A72E1A"/>
    <w:p w14:paraId="50885761" w14:textId="77777777" w:rsidR="00203B4B" w:rsidRDefault="00A72E1A" w:rsidP="00203B4B">
      <w:pPr>
        <w:jc w:val="both"/>
        <w:rPr>
          <w:sz w:val="28"/>
          <w:szCs w:val="28"/>
        </w:rPr>
      </w:pPr>
      <w:r>
        <w:t xml:space="preserve">       </w:t>
      </w:r>
      <w:r w:rsidRPr="00A20A4B">
        <w:rPr>
          <w:sz w:val="28"/>
          <w:szCs w:val="28"/>
        </w:rPr>
        <w:t>Руководствуясь Федеральным законом от 21.12.2001</w:t>
      </w:r>
      <w:r>
        <w:rPr>
          <w:sz w:val="28"/>
          <w:szCs w:val="28"/>
        </w:rPr>
        <w:t xml:space="preserve"> года №</w:t>
      </w:r>
      <w:r w:rsidRPr="00A20A4B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A20A4B">
        <w:rPr>
          <w:sz w:val="28"/>
          <w:szCs w:val="28"/>
        </w:rPr>
        <w:t>О приватизации государственного и муниципального имущества»</w:t>
      </w:r>
      <w:r w:rsidR="00203B4B">
        <w:rPr>
          <w:sz w:val="28"/>
          <w:szCs w:val="28"/>
        </w:rPr>
        <w:t>, в соответствии с Прогнозным</w:t>
      </w:r>
      <w:r w:rsidR="00203B4B" w:rsidRPr="00203B4B">
        <w:rPr>
          <w:sz w:val="28"/>
          <w:szCs w:val="28"/>
        </w:rPr>
        <w:t xml:space="preserve"> план</w:t>
      </w:r>
      <w:r w:rsidR="00203B4B">
        <w:rPr>
          <w:sz w:val="28"/>
          <w:szCs w:val="28"/>
        </w:rPr>
        <w:t>ом (программой</w:t>
      </w:r>
      <w:r w:rsidR="00203B4B" w:rsidRPr="00203B4B">
        <w:rPr>
          <w:sz w:val="28"/>
          <w:szCs w:val="28"/>
        </w:rPr>
        <w:t>) приватизации муниципального имущества Дубровского муниципального района Брянской о</w:t>
      </w:r>
      <w:r w:rsidR="00C71C24">
        <w:rPr>
          <w:sz w:val="28"/>
          <w:szCs w:val="28"/>
        </w:rPr>
        <w:t>бласти на 2021 год, утвержденным</w:t>
      </w:r>
      <w:r w:rsidR="00203B4B" w:rsidRPr="00203B4B">
        <w:rPr>
          <w:sz w:val="28"/>
          <w:szCs w:val="28"/>
        </w:rPr>
        <w:t xml:space="preserve"> решением Дубровского районного Совета народных депутатов </w:t>
      </w:r>
      <w:r w:rsidR="00203B4B">
        <w:rPr>
          <w:sz w:val="28"/>
          <w:szCs w:val="28"/>
        </w:rPr>
        <w:t xml:space="preserve">от 15.12.2020 года </w:t>
      </w:r>
      <w:r w:rsidR="00C71C24">
        <w:rPr>
          <w:sz w:val="28"/>
          <w:szCs w:val="28"/>
        </w:rPr>
        <w:t>№ 122-7, на основании результатов оценки рыночной стоимости объектов</w:t>
      </w:r>
    </w:p>
    <w:p w14:paraId="198D02A7" w14:textId="77777777" w:rsidR="00203B4B" w:rsidRPr="00203B4B" w:rsidRDefault="00203B4B" w:rsidP="00203B4B">
      <w:pPr>
        <w:rPr>
          <w:sz w:val="28"/>
          <w:szCs w:val="28"/>
        </w:rPr>
      </w:pPr>
    </w:p>
    <w:p w14:paraId="51AB6F0C" w14:textId="77777777" w:rsidR="00A72E1A" w:rsidRPr="00A20A4B" w:rsidRDefault="00A72E1A" w:rsidP="00A72E1A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районный Совет народных депутатов</w:t>
      </w:r>
    </w:p>
    <w:p w14:paraId="38D009E8" w14:textId="77777777" w:rsidR="00A72E1A" w:rsidRPr="006A24C0" w:rsidRDefault="00A72E1A" w:rsidP="00A72E1A">
      <w:pPr>
        <w:ind w:left="360"/>
        <w:jc w:val="both"/>
        <w:rPr>
          <w:sz w:val="28"/>
          <w:szCs w:val="28"/>
        </w:rPr>
      </w:pPr>
    </w:p>
    <w:p w14:paraId="2018EE5D" w14:textId="77777777" w:rsidR="00A72E1A" w:rsidRDefault="00A72E1A" w:rsidP="00A72E1A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РЕШИЛ:</w:t>
      </w:r>
    </w:p>
    <w:p w14:paraId="777D1A88" w14:textId="77777777" w:rsidR="00A72E1A" w:rsidRDefault="00A72E1A" w:rsidP="00A72E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условия приватизации муниципального имущества: </w:t>
      </w:r>
    </w:p>
    <w:p w14:paraId="156FCED1" w14:textId="77777777" w:rsidR="00A72E1A" w:rsidRDefault="00044513" w:rsidP="00044513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имущества:</w:t>
      </w:r>
    </w:p>
    <w:p w14:paraId="7D5DE1B1" w14:textId="77777777" w:rsidR="00044513" w:rsidRPr="00044513" w:rsidRDefault="00044513" w:rsidP="00044513">
      <w:pPr>
        <w:pStyle w:val="a3"/>
        <w:ind w:left="960" w:firstLine="0"/>
        <w:rPr>
          <w:sz w:val="28"/>
          <w:szCs w:val="28"/>
        </w:rPr>
      </w:pPr>
      <w:r w:rsidRPr="00044513">
        <w:rPr>
          <w:sz w:val="28"/>
          <w:szCs w:val="28"/>
        </w:rPr>
        <w:t xml:space="preserve"> Марка, модель ТС: KIA OPTIMA,</w:t>
      </w:r>
    </w:p>
    <w:p w14:paraId="15A8453B" w14:textId="77777777" w:rsidR="00044513" w:rsidRPr="00044513" w:rsidRDefault="00044513" w:rsidP="00044513">
      <w:pPr>
        <w:pStyle w:val="a3"/>
        <w:rPr>
          <w:sz w:val="28"/>
          <w:szCs w:val="28"/>
        </w:rPr>
      </w:pPr>
      <w:r w:rsidRPr="00044513">
        <w:rPr>
          <w:sz w:val="28"/>
          <w:szCs w:val="28"/>
        </w:rPr>
        <w:t xml:space="preserve">    Наименование (тип ТС): легковой,</w:t>
      </w:r>
    </w:p>
    <w:p w14:paraId="73749AB5" w14:textId="77777777" w:rsidR="00044513" w:rsidRDefault="00044513" w:rsidP="00044513">
      <w:pPr>
        <w:pStyle w:val="a3"/>
        <w:rPr>
          <w:sz w:val="28"/>
          <w:szCs w:val="28"/>
        </w:rPr>
      </w:pPr>
      <w:r w:rsidRPr="00044513">
        <w:rPr>
          <w:sz w:val="28"/>
          <w:szCs w:val="28"/>
        </w:rPr>
        <w:t xml:space="preserve">    Регистрационный знак: М011КС32R</w:t>
      </w:r>
      <w:r w:rsidRPr="00044513">
        <w:rPr>
          <w:sz w:val="28"/>
          <w:szCs w:val="28"/>
          <w:lang w:val="en-US"/>
        </w:rPr>
        <w:t>US</w:t>
      </w:r>
      <w:r w:rsidRPr="00044513">
        <w:rPr>
          <w:sz w:val="28"/>
          <w:szCs w:val="28"/>
        </w:rPr>
        <w:t>,</w:t>
      </w:r>
    </w:p>
    <w:p w14:paraId="5B600D62" w14:textId="77777777" w:rsidR="00203B4B" w:rsidRPr="00044513" w:rsidRDefault="00203B4B" w:rsidP="00044513">
      <w:pPr>
        <w:pStyle w:val="a3"/>
        <w:rPr>
          <w:sz w:val="28"/>
          <w:szCs w:val="28"/>
        </w:rPr>
      </w:pPr>
      <w:r w:rsidRPr="00203B4B">
        <w:rPr>
          <w:sz w:val="28"/>
          <w:szCs w:val="28"/>
        </w:rPr>
        <w:t xml:space="preserve">    Идентификационный номер (VIN): KNAGM411BC5248442,</w:t>
      </w:r>
    </w:p>
    <w:p w14:paraId="0EEE5DB8" w14:textId="77777777" w:rsidR="00044513" w:rsidRPr="00044513" w:rsidRDefault="00044513" w:rsidP="00044513">
      <w:pPr>
        <w:pStyle w:val="a3"/>
        <w:rPr>
          <w:sz w:val="28"/>
          <w:szCs w:val="28"/>
        </w:rPr>
      </w:pPr>
      <w:r w:rsidRPr="00044513">
        <w:rPr>
          <w:sz w:val="28"/>
          <w:szCs w:val="28"/>
        </w:rPr>
        <w:t xml:space="preserve">    Категория ТС (А, В, С, </w:t>
      </w:r>
      <w:r w:rsidRPr="00044513">
        <w:rPr>
          <w:sz w:val="28"/>
          <w:szCs w:val="28"/>
          <w:lang w:val="en-US"/>
        </w:rPr>
        <w:t>D</w:t>
      </w:r>
      <w:r w:rsidRPr="00044513">
        <w:rPr>
          <w:sz w:val="28"/>
          <w:szCs w:val="28"/>
        </w:rPr>
        <w:t>, прицеп): В,</w:t>
      </w:r>
    </w:p>
    <w:p w14:paraId="698E0BA5" w14:textId="77777777" w:rsidR="00044513" w:rsidRPr="00044513" w:rsidRDefault="00044513" w:rsidP="00044513">
      <w:pPr>
        <w:pStyle w:val="a3"/>
        <w:rPr>
          <w:sz w:val="28"/>
          <w:szCs w:val="28"/>
        </w:rPr>
      </w:pPr>
      <w:r w:rsidRPr="00044513">
        <w:rPr>
          <w:sz w:val="28"/>
          <w:szCs w:val="28"/>
        </w:rPr>
        <w:t xml:space="preserve">    Год выпуска ТС: 2012 г.,</w:t>
      </w:r>
    </w:p>
    <w:p w14:paraId="0961B4CD" w14:textId="77777777" w:rsidR="00044513" w:rsidRPr="00044513" w:rsidRDefault="00044513" w:rsidP="00044513">
      <w:pPr>
        <w:pStyle w:val="a3"/>
        <w:rPr>
          <w:sz w:val="28"/>
          <w:szCs w:val="28"/>
        </w:rPr>
      </w:pPr>
      <w:r w:rsidRPr="00044513">
        <w:rPr>
          <w:sz w:val="28"/>
          <w:szCs w:val="28"/>
        </w:rPr>
        <w:t xml:space="preserve">    Модель, № двигателя: G4KD C S247594,</w:t>
      </w:r>
    </w:p>
    <w:p w14:paraId="0461D99E" w14:textId="77777777" w:rsidR="00044513" w:rsidRPr="00044513" w:rsidRDefault="00044513" w:rsidP="00044513">
      <w:pPr>
        <w:pStyle w:val="a3"/>
        <w:rPr>
          <w:sz w:val="28"/>
          <w:szCs w:val="28"/>
        </w:rPr>
      </w:pPr>
      <w:r w:rsidRPr="00044513">
        <w:rPr>
          <w:sz w:val="28"/>
          <w:szCs w:val="28"/>
        </w:rPr>
        <w:t xml:space="preserve">    Шасси (рама): отсутствует,</w:t>
      </w:r>
    </w:p>
    <w:p w14:paraId="38E63E44" w14:textId="77777777" w:rsidR="00044513" w:rsidRPr="00044513" w:rsidRDefault="00044513" w:rsidP="00044513">
      <w:pPr>
        <w:pStyle w:val="a3"/>
        <w:rPr>
          <w:sz w:val="28"/>
          <w:szCs w:val="28"/>
        </w:rPr>
      </w:pPr>
      <w:r w:rsidRPr="00044513">
        <w:rPr>
          <w:sz w:val="28"/>
          <w:szCs w:val="28"/>
        </w:rPr>
        <w:t xml:space="preserve">    Цвет: черный,</w:t>
      </w:r>
    </w:p>
    <w:p w14:paraId="73EF958F" w14:textId="77777777" w:rsidR="00044513" w:rsidRPr="00044513" w:rsidRDefault="00044513" w:rsidP="00044513">
      <w:pPr>
        <w:pStyle w:val="a3"/>
        <w:rPr>
          <w:sz w:val="28"/>
          <w:szCs w:val="28"/>
        </w:rPr>
      </w:pPr>
      <w:r w:rsidRPr="00044513">
        <w:rPr>
          <w:sz w:val="28"/>
          <w:szCs w:val="28"/>
        </w:rPr>
        <w:t xml:space="preserve">    Мощность двигателя: 150 (110.3) л.с. (кВт),</w:t>
      </w:r>
    </w:p>
    <w:p w14:paraId="49498D81" w14:textId="77777777" w:rsidR="00044513" w:rsidRPr="00044513" w:rsidRDefault="00044513" w:rsidP="00044513">
      <w:pPr>
        <w:pStyle w:val="a3"/>
        <w:rPr>
          <w:sz w:val="28"/>
          <w:szCs w:val="28"/>
        </w:rPr>
      </w:pPr>
      <w:r w:rsidRPr="00044513">
        <w:rPr>
          <w:sz w:val="28"/>
          <w:szCs w:val="28"/>
        </w:rPr>
        <w:t xml:space="preserve">    Рабочий объем двигателя: 1998 куб. см.,</w:t>
      </w:r>
    </w:p>
    <w:p w14:paraId="25C65FC3" w14:textId="77777777" w:rsidR="00044513" w:rsidRPr="00044513" w:rsidRDefault="00044513" w:rsidP="00044513">
      <w:pPr>
        <w:pStyle w:val="a3"/>
        <w:rPr>
          <w:sz w:val="28"/>
          <w:szCs w:val="28"/>
        </w:rPr>
      </w:pPr>
      <w:r w:rsidRPr="00044513">
        <w:rPr>
          <w:sz w:val="28"/>
          <w:szCs w:val="28"/>
        </w:rPr>
        <w:t xml:space="preserve">    Тип двигателя: бензиновый, </w:t>
      </w:r>
    </w:p>
    <w:p w14:paraId="465483C5" w14:textId="77777777" w:rsidR="00044513" w:rsidRPr="00044513" w:rsidRDefault="00044513" w:rsidP="00044513">
      <w:pPr>
        <w:pStyle w:val="a3"/>
        <w:rPr>
          <w:sz w:val="28"/>
          <w:szCs w:val="28"/>
        </w:rPr>
      </w:pPr>
      <w:r w:rsidRPr="00044513">
        <w:rPr>
          <w:sz w:val="28"/>
          <w:szCs w:val="28"/>
        </w:rPr>
        <w:t xml:space="preserve">    Экологический класс: четвертый,</w:t>
      </w:r>
    </w:p>
    <w:p w14:paraId="335004CB" w14:textId="77777777" w:rsidR="00044513" w:rsidRPr="00044513" w:rsidRDefault="00044513" w:rsidP="00044513">
      <w:pPr>
        <w:pStyle w:val="a3"/>
        <w:rPr>
          <w:sz w:val="28"/>
          <w:szCs w:val="28"/>
        </w:rPr>
      </w:pPr>
      <w:r w:rsidRPr="00044513">
        <w:rPr>
          <w:sz w:val="28"/>
          <w:szCs w:val="28"/>
        </w:rPr>
        <w:t xml:space="preserve">    Разрешенная максимальная масса: 2000 кг.,</w:t>
      </w:r>
    </w:p>
    <w:p w14:paraId="1FD4ACA0" w14:textId="77777777" w:rsidR="00044513" w:rsidRPr="00044513" w:rsidRDefault="00044513" w:rsidP="007B5E29">
      <w:pPr>
        <w:pStyle w:val="a3"/>
        <w:rPr>
          <w:sz w:val="28"/>
          <w:szCs w:val="28"/>
        </w:rPr>
      </w:pPr>
      <w:r w:rsidRPr="00044513">
        <w:rPr>
          <w:sz w:val="28"/>
          <w:szCs w:val="28"/>
        </w:rPr>
        <w:t xml:space="preserve"> </w:t>
      </w:r>
      <w:r w:rsidR="007B5E29">
        <w:rPr>
          <w:sz w:val="28"/>
          <w:szCs w:val="28"/>
        </w:rPr>
        <w:t xml:space="preserve">   Масса без нагрузки: 1562 кг.</w:t>
      </w:r>
    </w:p>
    <w:p w14:paraId="3CEF378A" w14:textId="77777777" w:rsidR="00A72E1A" w:rsidRDefault="00A72E1A" w:rsidP="00A72E1A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4513">
        <w:rPr>
          <w:sz w:val="28"/>
          <w:szCs w:val="28"/>
        </w:rPr>
        <w:t xml:space="preserve"> </w:t>
      </w:r>
      <w:r>
        <w:rPr>
          <w:sz w:val="28"/>
          <w:szCs w:val="28"/>
        </w:rPr>
        <w:t>1.2.</w:t>
      </w:r>
      <w:r w:rsidR="00044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Начальная цена продажи </w:t>
      </w:r>
      <w:r w:rsidR="009472C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472C3" w:rsidRPr="009472C3">
        <w:rPr>
          <w:sz w:val="28"/>
          <w:szCs w:val="28"/>
        </w:rPr>
        <w:t xml:space="preserve">154 500 </w:t>
      </w:r>
      <w:r w:rsidRPr="009472C3">
        <w:rPr>
          <w:sz w:val="28"/>
          <w:szCs w:val="28"/>
        </w:rPr>
        <w:t xml:space="preserve">рублей </w:t>
      </w:r>
      <w:r w:rsidRPr="00E167EF">
        <w:rPr>
          <w:color w:val="000000" w:themeColor="text1"/>
          <w:sz w:val="28"/>
          <w:szCs w:val="28"/>
        </w:rPr>
        <w:t>без учета НДС</w:t>
      </w:r>
      <w:r>
        <w:rPr>
          <w:sz w:val="28"/>
          <w:szCs w:val="28"/>
        </w:rPr>
        <w:t>.</w:t>
      </w:r>
    </w:p>
    <w:p w14:paraId="40327290" w14:textId="77777777" w:rsidR="00A72E1A" w:rsidRDefault="00A72E1A" w:rsidP="00A72E1A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1.3. Способ приватизации - продажа муниципального имущества на аукционе</w:t>
      </w:r>
      <w:r w:rsidR="00203B4B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 xml:space="preserve">. </w:t>
      </w:r>
    </w:p>
    <w:p w14:paraId="6A61D873" w14:textId="77777777" w:rsidR="00A72E1A" w:rsidRDefault="00A72E1A" w:rsidP="00A72E1A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044513">
        <w:rPr>
          <w:sz w:val="28"/>
          <w:szCs w:val="28"/>
        </w:rPr>
        <w:t xml:space="preserve"> </w:t>
      </w:r>
      <w:r>
        <w:rPr>
          <w:sz w:val="28"/>
          <w:szCs w:val="28"/>
        </w:rPr>
        <w:t>Задаток для участия в аукционе -  20% начальной цены.</w:t>
      </w:r>
      <w:r w:rsidRPr="00E167EF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7E5480">
        <w:rPr>
          <w:sz w:val="28"/>
          <w:szCs w:val="28"/>
        </w:rPr>
        <w:t>аг аукциона – 5% от начальной цены.</w:t>
      </w:r>
    </w:p>
    <w:p w14:paraId="46B9A153" w14:textId="77777777" w:rsidR="00A72E1A" w:rsidRDefault="00A72E1A" w:rsidP="00A72E1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E167E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Н</w:t>
      </w:r>
      <w:r w:rsidRPr="00E167EF">
        <w:rPr>
          <w:sz w:val="28"/>
          <w:szCs w:val="28"/>
        </w:rPr>
        <w:t>астоящее решение</w:t>
      </w:r>
      <w:r>
        <w:rPr>
          <w:sz w:val="28"/>
          <w:szCs w:val="28"/>
        </w:rPr>
        <w:t xml:space="preserve"> опубликовать </w:t>
      </w:r>
      <w:r w:rsidRPr="00E167EF">
        <w:rPr>
          <w:sz w:val="28"/>
          <w:szCs w:val="28"/>
        </w:rPr>
        <w:t>в печатном средстве массовой информации</w:t>
      </w:r>
      <w:r>
        <w:rPr>
          <w:sz w:val="28"/>
          <w:szCs w:val="28"/>
        </w:rPr>
        <w:t xml:space="preserve"> «Вестник Дубровского района», </w:t>
      </w:r>
      <w:r w:rsidRPr="00E167EF">
        <w:rPr>
          <w:sz w:val="28"/>
          <w:szCs w:val="28"/>
        </w:rPr>
        <w:t>разместить на сайте</w:t>
      </w:r>
      <w:r>
        <w:rPr>
          <w:sz w:val="28"/>
          <w:szCs w:val="28"/>
        </w:rPr>
        <w:t xml:space="preserve"> </w:t>
      </w:r>
      <w:r w:rsidR="00044513">
        <w:rPr>
          <w:sz w:val="28"/>
          <w:szCs w:val="28"/>
        </w:rPr>
        <w:t>Дубровского муниципального района Брянской области</w:t>
      </w:r>
      <w:r w:rsidR="007B5E29">
        <w:rPr>
          <w:sz w:val="28"/>
          <w:szCs w:val="28"/>
        </w:rPr>
        <w:t xml:space="preserve"> в сети интернет </w:t>
      </w:r>
      <w:r w:rsidR="00044513">
        <w:rPr>
          <w:sz w:val="28"/>
          <w:szCs w:val="28"/>
        </w:rPr>
        <w:t xml:space="preserve"> </w:t>
      </w:r>
      <w:hyperlink r:id="rId5" w:history="1">
        <w:r w:rsidRPr="00F50BA0">
          <w:rPr>
            <w:sz w:val="28"/>
            <w:szCs w:val="28"/>
            <w:u w:val="single"/>
          </w:rPr>
          <w:t>www.admdubrovka.ru</w:t>
        </w:r>
      </w:hyperlink>
      <w:r>
        <w:rPr>
          <w:sz w:val="28"/>
          <w:szCs w:val="28"/>
        </w:rPr>
        <w:t xml:space="preserve"> и на официальном сайте РФ для размещения информации о проведении торгов </w:t>
      </w:r>
      <w:r w:rsidRPr="00F50BA0">
        <w:rPr>
          <w:sz w:val="28"/>
          <w:szCs w:val="28"/>
          <w:u w:val="single"/>
        </w:rPr>
        <w:t>www.torgi.gov.ru</w:t>
      </w:r>
      <w:r w:rsidRPr="006A24C0">
        <w:rPr>
          <w:sz w:val="28"/>
          <w:szCs w:val="28"/>
        </w:rPr>
        <w:t>.</w:t>
      </w:r>
    </w:p>
    <w:p w14:paraId="5A6EB60E" w14:textId="77777777" w:rsidR="00A72E1A" w:rsidRDefault="00A72E1A" w:rsidP="00A72E1A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возложить на постоянную депутатскую   комиссию по бюджету и правовому регулированию.</w:t>
      </w:r>
    </w:p>
    <w:p w14:paraId="644B2D2C" w14:textId="7B009F83" w:rsidR="00A72E1A" w:rsidRDefault="00A72E1A" w:rsidP="00A72E1A">
      <w:pPr>
        <w:pStyle w:val="a3"/>
        <w:ind w:left="720" w:firstLine="0"/>
        <w:jc w:val="both"/>
        <w:rPr>
          <w:sz w:val="28"/>
          <w:szCs w:val="28"/>
        </w:rPr>
      </w:pPr>
    </w:p>
    <w:p w14:paraId="61F45C53" w14:textId="77777777" w:rsidR="005552BC" w:rsidRDefault="005552BC" w:rsidP="00A72E1A">
      <w:pPr>
        <w:pStyle w:val="a3"/>
        <w:ind w:left="720" w:firstLine="0"/>
        <w:jc w:val="both"/>
        <w:rPr>
          <w:sz w:val="28"/>
          <w:szCs w:val="28"/>
        </w:rPr>
      </w:pPr>
    </w:p>
    <w:p w14:paraId="3310D504" w14:textId="77777777" w:rsidR="00A72E1A" w:rsidRDefault="00A72E1A" w:rsidP="00A72E1A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27C8C0BD" w14:textId="77777777" w:rsidR="00A72E1A" w:rsidRDefault="00A72E1A" w:rsidP="00A72E1A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«Дубровский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Г.А.Черняков</w:t>
      </w:r>
    </w:p>
    <w:p w14:paraId="5B96D4AC" w14:textId="77777777" w:rsidR="00A72E1A" w:rsidRDefault="00A72E1A" w:rsidP="00A72E1A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469A54C" w14:textId="77777777" w:rsidR="00C71C24" w:rsidRPr="00C71C24" w:rsidRDefault="00C71C24">
      <w:pPr>
        <w:rPr>
          <w:sz w:val="28"/>
          <w:szCs w:val="28"/>
        </w:rPr>
      </w:pPr>
      <w:r>
        <w:t xml:space="preserve">           </w:t>
      </w:r>
    </w:p>
    <w:p w14:paraId="23F73425" w14:textId="77777777" w:rsidR="00DF508E" w:rsidRPr="00C71C24" w:rsidRDefault="00DF508E">
      <w:pPr>
        <w:rPr>
          <w:sz w:val="28"/>
          <w:szCs w:val="28"/>
        </w:rPr>
      </w:pPr>
    </w:p>
    <w:sectPr w:rsidR="00DF508E" w:rsidRPr="00C71C24" w:rsidSect="00F07E8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C66E1"/>
    <w:multiLevelType w:val="multilevel"/>
    <w:tmpl w:val="4970D46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DCE0F6C"/>
    <w:multiLevelType w:val="hybridMultilevel"/>
    <w:tmpl w:val="33F236EA"/>
    <w:lvl w:ilvl="0" w:tplc="973092FC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61F48C6"/>
    <w:multiLevelType w:val="hybridMultilevel"/>
    <w:tmpl w:val="33C45A46"/>
    <w:lvl w:ilvl="0" w:tplc="A014C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F19"/>
    <w:rsid w:val="00044513"/>
    <w:rsid w:val="00203B4B"/>
    <w:rsid w:val="00270893"/>
    <w:rsid w:val="00461F19"/>
    <w:rsid w:val="005552BC"/>
    <w:rsid w:val="007B5E29"/>
    <w:rsid w:val="009472C3"/>
    <w:rsid w:val="00A72E1A"/>
    <w:rsid w:val="00B832DB"/>
    <w:rsid w:val="00C71C24"/>
    <w:rsid w:val="00D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5BDC"/>
  <w15:chartTrackingRefBased/>
  <w15:docId w15:val="{6F4202D8-DD0D-4842-9D27-722D8D32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2E1A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A72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72E1A"/>
    <w:pPr>
      <w:spacing w:after="120"/>
    </w:pPr>
  </w:style>
  <w:style w:type="character" w:customStyle="1" w:styleId="a6">
    <w:name w:val="Основной текст Знак"/>
    <w:basedOn w:val="a0"/>
    <w:link w:val="a5"/>
    <w:rsid w:val="00A72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45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72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72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2021-03-12T09:46:00Z</cp:lastPrinted>
  <dcterms:created xsi:type="dcterms:W3CDTF">2021-03-22T06:56:00Z</dcterms:created>
  <dcterms:modified xsi:type="dcterms:W3CDTF">2021-03-22T06:58:00Z</dcterms:modified>
</cp:coreProperties>
</file>